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8d6c" w14:textId="2048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05 июня 2012 года N 3/33-V. Зарегистрировано управлением юстиции Жарминского района Департамента юстиции Восточно-Казахстанской области 19 июня 2012 года за N 5-10-133. Утратило силу - решением Жарминского районного маслихата от 21 декабря 2012 года N 8/75-V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Жарминского районного маслихата от 21.12.2012 N 8/75-V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Жарминского района, за исключением реализации в киосках, стационарных помещениях (изолированных блоках) на территории рынка,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стоимость разовых талонов для граждан Республики Казахстан, оралманов, деятельность которых носит эпизодический характер по Жарминскому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решение Жарминского районного маслихата от 20 октября 2009 года № 15/7-ІV «Об утверждении стоимости разовых талонов» (зарегистрировано в Реестре государственной регистрации нормативных правовых актов 25 ноября 2009 года за № 5-10-90, опубликовано в газете «Калба тынысы» 27 ноября 2009 года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Нуртазин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Есполов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2012 года № 3/33-V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 товаров, выполнению</w:t>
      </w:r>
      <w:r>
        <w:br/>
      </w:r>
      <w:r>
        <w:rPr>
          <w:rFonts w:ascii="Times New Roman"/>
          <w:b/>
          <w:i w:val="false"/>
          <w:color w:val="000000"/>
        </w:rPr>
        <w:t>
работ, оказанию услуг на рынках Жарминского района,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467"/>
        <w:gridCol w:w="5682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один день, в тенге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- 1 место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Продуктовые товары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Подсолнечное масло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овощи (4 м/кв)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(с 1 холодильника)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2012 года № 3/33-V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для граждан Республики Казахстан, оралманов,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  <w:r>
        <w:br/>
      </w:r>
      <w:r>
        <w:rPr>
          <w:rFonts w:ascii="Times New Roman"/>
          <w:b/>
          <w:i w:val="false"/>
          <w:color w:val="000000"/>
        </w:rPr>
        <w:t>
по Жарминскому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465"/>
        <w:gridCol w:w="5522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один день, в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меда, грибов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