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ed97" w14:textId="6d9e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стоимости при обязательном обезвреживании (обеззараживании) и переработке без изъятия животных, продукции и сырья животного происхождения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29 мая 2012 года N 406. Зарегистрировано Управлением юстиции Бородулихинского района Департамента юстиции Восточно-Казахстанской области 25 июня 2012 года за N 5-8-151. Утратило силу постановлением акимата Бородулихинского района Восточно-Казахстанской области от 30 мая 2013 года № 775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Бородулихинского района Восточно-Казахстанской области от 30.05.2013 № 775.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№ 339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апреля 2003 года № 407 «Об утверждении нормативных правовых актов в области ветеринарии»,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Возместить стоимость при обязательном обезвреживании (обеззараживании) и переработке без изъятия животных, продукции и сырья животного происхождения, представляющих особую опасность для здоровья животных и человека за счет местного бюджета в размере, не превышающем 30 % от рыночной стоимости одной головы животного и одного килограмма продукции и сырья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Нургожина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 «Бородулихинская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ветеринарного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Казахстан»                      Т. Кадиров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 28 мая 2012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гос. сан. эпид.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Бородулихинскому району                        Г.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 28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