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e0e1" w14:textId="653e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28 сентября 2012 года № 457. Зарегистрировано Департаментом юстиции Южно-Казахстанской области 31 октября 2012 года № 2120. Утратило силу постановлением акимата Шардаринского района Южно-Казахстанской области от 23 декабря 2014 года № 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23.12.2014 № 535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Муталиева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К.Айтуреев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