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0cb58" w14:textId="1a0cb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Южно-Казахстанской области от 27 августа 2012 года № 399. Зарегистрировано Департаментом юстиции Южно-Казахстанской области 3 октября 2012 года № 2110. Утратило силу постановлением акимата Казыгуртского района Южно-Казахстанской области от 29 апреля 2016 года № 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Казыгуртского района Южно-Казахстанской области от 29.04.2016 №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подпунктами 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Казыгуртского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с изменениями, внесенными постановлением акимата Казыгуртского района Южно-Казахстанской области от 02.12.2014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499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свободы, и несовершеннолетних выпускников интернатных организаций,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Признать утратившим силу постановления акимата Казыгуртского района от 17 сентября 2010 года № 421 "Об установления квоты рабочих мест для лиц освобожденных из мест лишения свободы и для несовершеннолетних выпускников интернатных организаций в Казыгуртском районе" (зарегистрировано в Реестре государственной регистрации нормативных правовых актов № 14-6-117, опубликовано в газете "Казыгурт тынысы" 05 ноября 2010 года № 66-67).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настоящего постановления возложить на заместителя акима района Турсынкулова С.А.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Б.Д.Кистауов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