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6a35" w14:textId="b1a6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13 ноября 2012 года № 7/34. Зарегистрировано Департаментом юстиции  Южно-Казахстанской области 14 декабря 2012 года № 2170. Утратило силу решением Байдибекского районного маслихата Южно-Казахстанской области от 5 февраля 2013 года № 10/54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Байдибекского районного маслихата Южно-Казахстанской области от 05.02.2013 № 10/54.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 394, маслихат района Байдибек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гражданам Байдибекского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 дню Победы 9 мая, участникам и инвалидам Великой Отечественной войны и лицам приравненных к ним единовременное пособие в размере 6,2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прогулочные инвалидные коляски - в размере 50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комнатные инвалидные коляски - в размере 21,5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для получения направления в реабилитационные центры, единовременно в размере 22,6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больным заразной формой туберкулеза, выписанным из специализированной противотуберкулезной медицинской организации единовременно в размере 10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престарелым людям старше 80 лет, получающим специальное социальное обслуживание на дому, для возмещения расходов, связанных с проездом, ежемесячно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оказании помощи малообеспеченным семьям материальную помощь единовременно в размере 10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принимавшие участие в ликвидации последствий катастрофы на Чернобыльской атомной электростанции единовременно в размере 1,2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 войны в Афганистане единовременно в размере 3,1 месячного расчетного показателя и ко дню Победы 9 мая единовременно в размере 1,2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Ж.Темиржанов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С.Спабеков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7/34 от 13 ноября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всех видов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следующих видов социальной помощи,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инвалидов всех категорий, без учета доходов, для получения направления в санатории или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реабилитационном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о том, что получатель находился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лицам приравненных к ним и Афганской войны, участникам ликвидации аварии на Чернобыльской атомной электростанции: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о том, что получатель находился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участковой комиссии при акиме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