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4324" w14:textId="ed4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села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Макашского аульного округа Курмангазинского района Атырауской области от 2 мая 2012 года № 17. Зарегистрировано Департаментом юстиции Атырауской области 1 июня 2012 года № 4-8-226. Утратило силу решением акима Макашского сельского округа Курмангазинского района Атырауской области от 02 июля 2012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Макашского сельского округа Курмангазинского района Атырауской области от 02.07.2012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Курмангазинского района Атырауской области за № 01 от 3 апреля 2012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В связи с выявлением эпизоотического очага бешенства крупного рогатого скота на территории села "Иманов" Макашского аульного округа установить ветеринарный режим карантинной зоны с введением карантинного режима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данного решения оставляю за сабой.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3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