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6620" w14:textId="bab6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Индерского района 1995 года  рождения к призывному участку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Индерского района Атырауской области от 16 февраля 2012 года № 8. Зарегистрировано Департаментом юстиции Атырауской области 29 февраля 2012 года № 4-6-125. Утратило силу - решением акима Индерского района Атырауской области от 26 марта 2012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Индерского района Атырауской области от 26.03.2012 №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приписку к призывному участку Индерского района Атырауской области граждан мужского пола 1995 года рождения, которым в год приписки исполняется семнадцать лет, а также граждан достигших двацатисемилетнего возраста ранее не прошедших приписку в январе – марте месяце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Сарсенгалиев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