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61fe" w14:textId="a586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айонного акимата от 25 мая 2011 года № 158 "Об установлении квоты рабочих мест для инвалидов, лиц, освобожденных из мест лишения свободы, и для несовершеннолетних выпускников интернатных организаций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№ 465 от 7 декабря 2012 года. Зарегистрировано Департаментом юстиции Атырауской области 13 декабря 2012 года № 2657. Утратило силу постановлением Махамбетского районного акимата Атырауской области от 20 апрел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ахамбетского районного акимата Атырауской области от 20.04.2016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5 мая 2011 года № 158 "Об установлении квоты рабочих мест для инвалидов, лиц, освобожденных из мест лишения свободы, и для несовершеннолетних выпускников интернатных организаций Махамбетского района" (зарегистрированное в реестре государственной регистрации нормативных правовых актов за № 4-3-158, опубликованное в районной газете "Жайык Шугыласы" от 23 июня 2011 года № 26 (5975)) следующие изменения: заголовок изложить в следующей редакции: "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района";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Для трудоустройства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установить квоту в размере одного процента от общей численности рабочих мест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Арыстан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беспечить опубликование настоящего постановления на интернет-ресурсе ГУ "Отдела занятости и социальных программ Махамб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 Е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