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8909" w14:textId="41c8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Махамбетского районного акимата Атырауской области № 161 от 4 мая 2012 года. Зарегистрировано Департаментом юстиции Атырауской области 18 мая 2012 года № 4-3-173. Утратило силу - постановлением Махамбетского районного акимата Атырауской области от 06 февраля 2013 года № 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Махамбетского районного акимата Атырауской области от 06.02.2013 № 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районный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в размере 2000 (две тысячи) тенге ежемесячно,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"Махамбетского районного отдела занятости и социальных программ" (Кайрекешова О.) обеспечить реализацию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Арстанова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У. Зинуллин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