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cb056" w14:textId="25cb0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некоторых государственных учреждений района Шал акына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30 июля 2012 года N 198. Зарегистрировано Департаментом юстиции Северо-Казахстанской области 29 августа 2012 года N 13-14-158. Утратило силу постановлением акимата района Шал акын Северо-Казахстанской области от 24 мая 2013 года N 142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Шал акын Северо-Казахстанской области от 24.05.2013 N 142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336 «Об утверждении стандартов государственных услуг и внесении изменений и дополнения в некоторые решения Правительства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745», в целях качественного предоставления государственных услуг,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справок о наличии личного подсобного хозяйства»;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ветеринарной справки»;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ветеринарного паспорта на животное»;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постановлением акимата района Шал акына Северо-Казахстанской области от 27.11.2012 </w:t>
      </w:r>
      <w:r>
        <w:rPr>
          <w:rFonts w:ascii="Times New Roman"/>
          <w:b w:val="false"/>
          <w:i w:val="false"/>
          <w:color w:val="000000"/>
          <w:sz w:val="28"/>
        </w:rPr>
        <w:t>N 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постановления акимата района Шал акына Северо-Казахстанской области от 27.11.2012 </w:t>
      </w:r>
      <w:r>
        <w:rPr>
          <w:rFonts w:ascii="Times New Roman"/>
          <w:b w:val="false"/>
          <w:i w:val="false"/>
          <w:color w:val="000000"/>
          <w:sz w:val="28"/>
        </w:rPr>
        <w:t>N 357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Оспанова М.Д.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2012 года № 198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справок о наличии личного подсобного хозяйства»</w:t>
      </w:r>
    </w:p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1. Государственная услуга «Выдача справок о наличии личного подсобного хозяйства» (далее – государственная услуга) оказывается аппаратами акимов аульных (сельских) округов (далее – МИО), а также отделом по району Шал акына Филиала республиканского государственного предприятия «Центр обслуживания населения» по Северо-Казахстанской области на альтернативной основе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– 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доступности государственных услуг жителям отдаленных населенных пунктов допускается оказание государственной услуги через Мобильные Центры.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 Закона Республики Казахстан от 17 июля 2001 года «О государственной адресной социальной помощи»,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«Об информатизации»,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2318 «Об утверждении стандарта государственной услуги «Выдача справок о наличии личного подсобного хозяйства».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предоставлении государственной услуги размещены на интернет-ресурсе МИО, а также на стендах, расположенных в местах оказания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информация о порядке оказания государственной услуги может быть предоставлена по телефону информационно-справочной службы call-центра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справка о наличии личного подсобного хозяйства (на бумажном носителе)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оказывается с момента обращения,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необходимых документов получателем государственной услуги,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не более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–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МИО: ежедневно, с понедельника по пятницу включительно, за исключением выходных и праздничных дней, в соответствии с установленным графиком работы с 9-00 до 18-00 часов, с перерывом на обед с 13-00 до 14-00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Центра: государственная услуга предоставляется ежедневно с понедельника по субботу включительно, за исключением выходных и праздничных дней, в соответствии с установленным графиком работы с 9.00 часов до 19.00 часов без перерыва. Прием осуществляется в порядке «электронной» очереди,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Мобильные Центры осуществляют прием документов согласно утвержденному Центром графику, не менее шести рабочих часов в одном населенном пункте 1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предоставления государственной услуги создаются условия для ожидания и подготовки необходимых документов (зал для ожидания, места для заполнения документов оснащаются стендами с перечнем необходимых документов и образцами их заполнения). Здание Центра оборудовано входом с пандусами, предназначенными для доступа людей с ограниченными физическими возможностями.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либо его представитель (по нотариально удостоверенной доверенности)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МИО получатель государственной услуги обращается в устной форме с предоставлением оригинала документа, удостоверяющего личность и его копии (после сверки оригинал документа, удостоверяющего личность, возвращается);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Центр получатель государственной услуги предоставляет заявление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оригинал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удостоверяющего личность получателя государственной услуги, содержащиеся в государственных информационных системах работник Центра получает из соответствующих государственных информационных систем посредством информационной системы Центра в форме электронных документов, удостоверенных ЭЦП уполномоченного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работник Центра и уполномоченного органа сверяют подлинность оригинала документа, удостоверяющего личность получателя государственной услуги, доверенности со сведениями, предоставленными из соответствующих государственных информационных систем государственных органов, после чего оригинал документа возвращается 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Центре бланки заявлений, утвержденной формы, размещаются на специальной стойке в зале ожидания,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а также на интернет-ресурсе РГП «Центр»: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Получатель государственной услуги сдает необходимые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работникам МИО и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в Центре осуществляется в операционном зале посредством «безбарьерного»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результатов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(при наличии) отчества работника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(при наличии) отчества заявителя,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выдается получателю государственной услуги либо его представителю (по нотариально удостоверенной доверенности) при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выдача результатов государственной услуги осуществляется работником Центра посредством «окон».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получатель государственной услуги не обратился за результатом услуги в указанный срок, Центр обеспечивает их хранение в течение одного месяца, после чего передает их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оказании государственной услуги получателю государственной услуги будет отказано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предоставления неполного пакета документов, указанных в пункте 11 настоящего регламента;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отсутствия данных о наличии личного подсобного хозяйства в по хозяйственной книге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обслуживании в Центре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Этапы оказания государственной услуги с момента обращения получателя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МИО принимает и регистрирует устное обращение, сверяет оригинал документа, удостоверяющего личность с копией, возвращает оригинал документа получателю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специалист МИО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специалист МИО регистрирует справку либо мотивированный ответ об отказе в предоставлении государственной услуги в журнале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Центра регистрирует заявление, выдает расписку получателю государственной услуги о приеме соответствующих документов, в которой содержится дата получения им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Центра передает документы инспектору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накопительного отдела Центра осуществляет сбор документов, составляет реестр, направляет документы в МИО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МИО принимает документы из Центра, проверяет данные получателя государственной услуги по похозяйственной книге, заполняет справку либо готовит мотивированный ответ об отказе в предоставлении государственной услуги и передает руководителю МИО для рассмотрения;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руководитель МИО рассматривает представленные документы, подписывает справку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МИО регистрирует справку, либо мотивированный ответ об отказе в предоставлении услуги МИО и направляет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Центра выдает получателю государственной услуги справку либо мотивированный ответ об отказе в предоставлении государственной услуги.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получателя государственной услуги в МИО: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получателя государственной услуги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Ответственными лицами за оказание государственной услуги являются руководители, должностные лица МИО и Центра, участвующие в процессе оказания государственной услуги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эффективность оказания государственной услуги, а также за принимаемые ими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 «Выдача справок о наличии личного подсобного хозяйства»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342"/>
        <w:gridCol w:w="4385"/>
        <w:gridCol w:w="3385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Афанасьевского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Афанасьевка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5-29-40, факс5-29-40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Аютаского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Ибраево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5-18-22, факс 5-22-18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Городецкое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5-27-15, факс 5-27-15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Жанажол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5-25-15, факс 5-25-15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Кривощеково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2-43-69, факс 2-43-69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Новопокровка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(71534) 2-47-82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2-47-82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Узынжар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2-34-83, факс 2-34-83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Повозочное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2-91-32, факс 2-91-32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Семиполка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2-32-68, факс 2-32-68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Ступинка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5-21-91, факс5-21-91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Сухорабовка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2-53-33, факс2-53-33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 СКО»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Крещенка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5-18-29, факс5-18-29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 района Шал акына СКО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переулок Заводской,6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2-16-69, факс: 2-16-69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Желтоқсан,31</w:t>
            </w:r>
          </w:p>
        </w:tc>
        <w:tc>
          <w:tcPr>
            <w:tcW w:w="3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2-73-90, факс: 2-73-90</w:t>
            </w:r>
          </w:p>
        </w:tc>
      </w:tr>
    </w:tbl>
    <w:bookmarkStart w:name="z8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Центр обслуживания населения</w:t>
      </w:r>
      <w:r>
        <w:br/>
      </w:r>
      <w:r>
        <w:rPr>
          <w:rFonts w:ascii="Times New Roman"/>
          <w:b/>
          <w:i w:val="false"/>
          <w:color w:val="000000"/>
        </w:rPr>
        <w:t>
по оказанию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4"/>
        <w:gridCol w:w="4153"/>
        <w:gridCol w:w="2658"/>
        <w:gridCol w:w="2195"/>
      </w:tblGrid>
      <w:tr>
        <w:trPr>
          <w:trHeight w:val="6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 обслуживания населения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</w:tr>
      <w:tr>
        <w:trPr>
          <w:trHeight w:val="30" w:hRule="atLeast"/>
        </w:trPr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филиала регионального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 район Шал акына 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Желтоксан, 31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до 19.00 часов без обеда, выходной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воскресенье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8(71534)2-73-90</w:t>
            </w:r>
          </w:p>
        </w:tc>
      </w:tr>
    </w:tbl>
    <w:bookmarkStart w:name="z8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Я,______________________________________________________________________________ (Ф.И.О., паспортные данные (данные удостоверения личности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место жительства физического лица)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Действующий от имени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(заполняется уполномоченным представителем)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(реквизиты документа, удостоверяющего полномочия)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Прошу предоставить мне справку о наличии личного подсобного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Прилагаю следующие документы: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заявителя/уполномоченного представителя)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________________________________________/_________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специалиста, принявшего запрос)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выполнения /рассмотрения/ запроса: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проверено: дата ______________ 2012__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и подпись специалиста)</w:t>
      </w:r>
    </w:p>
    <w:bookmarkStart w:name="z8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и взаимодействие административных действий (процедур) Таблица 1. Описание действий структурно-функциональных единиц через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2"/>
        <w:gridCol w:w="2804"/>
        <w:gridCol w:w="2657"/>
        <w:gridCol w:w="2216"/>
        <w:gridCol w:w="25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 МИО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3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устного обращения, сверка оригинала документа, удостоверяю-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щего личность с копией 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данных получателя государственной услуги по похозяйст-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книге, заполнение справки либо подготовка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и передача руководителю МИО для подписания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 в предостав-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услуги и выдача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обращения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 ответ об отказе 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ответа об отказе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либо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 минут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Центр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6"/>
        <w:gridCol w:w="2249"/>
        <w:gridCol w:w="2766"/>
        <w:gridCol w:w="31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 работ)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накопительно-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отдела Центра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Инспектор накопительного отдела Центра </w:t>
            </w:r>
          </w:p>
        </w:tc>
      </w:tr>
      <w:tr>
        <w:trPr>
          <w:trHeight w:val="585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 журнале и собирает документы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 реестр и направляет документы в МИО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журнале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 в накопительный отдел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документов в МИО</w:t>
            </w:r>
          </w:p>
        </w:tc>
      </w:tr>
      <w:tr>
        <w:trPr>
          <w:trHeight w:val="21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минут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раза в день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одного раза в день</w:t>
            </w:r>
          </w:p>
        </w:tc>
      </w:tr>
      <w:tr>
        <w:trPr>
          <w:trHeight w:val="30" w:hRule="atLeast"/>
        </w:trPr>
        <w:tc>
          <w:tcPr>
            <w:tcW w:w="4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07"/>
        <w:gridCol w:w="2405"/>
        <w:gridCol w:w="2821"/>
        <w:gridCol w:w="2738"/>
        <w:gridCol w:w="14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пектор Центра</w:t>
            </w:r>
          </w:p>
        </w:tc>
      </w:tr>
      <w:tr>
        <w:trPr>
          <w:trHeight w:val="585" w:hRule="atLeast"/>
        </w:trPr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из Цнтра, оформление справки или подготовка мотивиро-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ванного ответа об отказе 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ответа об отказе полу-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чателю 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венной услуги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28"/>
        <w:gridCol w:w="2405"/>
        <w:gridCol w:w="2821"/>
        <w:gridCol w:w="2717"/>
        <w:gridCol w:w="1429"/>
      </w:tblGrid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 распорядительное решение)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с материалами руководите-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 МИО для подписи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справки либо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в Центр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вка либо моти-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 ответ об отказе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 рабочего дня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 мин</w:t>
            </w:r>
          </w:p>
        </w:tc>
      </w:tr>
      <w:tr>
        <w:trPr>
          <w:trHeight w:val="30" w:hRule="atLeast"/>
        </w:trPr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Основной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6"/>
        <w:gridCol w:w="3545"/>
        <w:gridCol w:w="2574"/>
        <w:gridCol w:w="2865"/>
      </w:tblGrid>
      <w:tr>
        <w:trPr>
          <w:trHeight w:val="72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 Инспектор Центра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 Ответственный специалист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 Руководитель МИО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 Ответственный специалист МИО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 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 Прием заявления из Центра или обращения от получателя, рассмотрение документов, оформление справки и направление руководителю МИО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 Рассмотрение и подписание справки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справки</w:t>
            </w:r>
          </w:p>
        </w:tc>
      </w:tr>
      <w:tr>
        <w:trPr>
          <w:trHeight w:val="30" w:hRule="atLeast"/>
        </w:trPr>
        <w:tc>
          <w:tcPr>
            <w:tcW w:w="3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 Выдача справки получателю государственной услуги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справки получателю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 или в Центр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Варианты использования. Альтернативный процесс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2"/>
        <w:gridCol w:w="3793"/>
        <w:gridCol w:w="2616"/>
        <w:gridCol w:w="2699"/>
      </w:tblGrid>
      <w:tr>
        <w:trPr>
          <w:trHeight w:val="1035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специалист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МИО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4 СФЕ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специалист МИО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выдача расписки о приеме документов, регистрация заявления, передача документов в накопительный отдел для направления в МИО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из Центра или обращения от получателя, рассмотрение документов, оформление мотивированного ответа об отказе, направление руководителю МИО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 Регистрация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</w:t>
            </w:r>
          </w:p>
        </w:tc>
      </w:tr>
      <w:tr>
        <w:trPr>
          <w:trHeight w:val="30" w:hRule="atLeast"/>
        </w:trPr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мотивированного ответа об отказе получателю государственной услуги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 Передача мотивирован-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ответа об отказе получателю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венной услуги или в Центр </w:t>
            </w:r>
          </w:p>
        </w:tc>
      </w:tr>
    </w:tbl>
    <w:bookmarkStart w:name="z8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о наличии личного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подсобного хозяйства»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Описание действий СФЕ при обращении получателя государственной услуги в МИО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609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Описание действий СФЕ при обращении получателя государственной услуги в Центр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1480800" cy="548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2012 года № 198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ветеринарной справки»</w:t>
      </w:r>
    </w:p>
    <w:bookmarkStart w:name="z3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ветеринарной справки» предоставляется ветеринарным врачом (далее - ветврач) подразделения местного исполнительного органа города Сергеевка, аульного (сельского) округа, осуществляющего деятельность в области ветеринарии (далее – МИО) по адресам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оказания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ветеринарной справки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предоставляется в течение дня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 (выдача бланков ветеринарной справки).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оплачивает через банки второго уровня или организации, осуществляющие отдельные виды банковских операции,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в рабочие дни, с 9.00 до 18.00 часов, перерыв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18"/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ветеринарный паспорт на животное;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кожевенно-меховое сырье обязательно наличие ярлыка, с указанием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оплату стоимости бланка ветеринарной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предоставляется при непосредственном обращении потребителя либо его представителя.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предоставляет ветеринарный паспорт на животное, документ подтверждающий оплату стоимости бланка ветеринарной справки ветврачу МИО по месту нахождения,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Обращение потребителя государственной услуги регистрируется ветврачом в журнале учета обращения физических и юридических лиц, в котором указывается дата получения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Ветеринарная справка выдается потребителю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Основаниями для отказа в предоставлении государственной услуги являются следующие случаи: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если животное, продукция и сырье животного происхождения (далее - объект) перемещаются из неблагополучной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обнаружение болезни заразного характера;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отсутствие индивидуального номера животного;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перемещаемого (перевозимого) объекта, транспортного средства ветеринарно-санитарным требованиям и требованиям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ветеринарной 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ветврач МИО принимает необходимые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ветеринарную справку, ставит печать либо готовит мотивированный ответ об отказе в предоставлении государственной услуги, регистрирует обращение в журнале, подписывает ветеринарную справку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ветврач выдает потребителю ветеринарную справку либо мотивированный ответ об отказе в предоставлении государственной услуги.</w:t>
      </w:r>
    </w:p>
    <w:bookmarkEnd w:id="20"/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ветеринарный 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Схема, отражающая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ветеринарной справки»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490"/>
        <w:gridCol w:w="4188"/>
        <w:gridCol w:w="443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Афанасьевского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Афанасьевка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5-29-40, факс5-29-40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Аютаского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Каратал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5-18-22, факс 5-22-18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Городецкое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5-27-15, факс 5-27-15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Жана жол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5-25-15, факс 5-25-15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Кривощеково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2-43-69, факс 2-43-69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Новопокровка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(71534) 2-47-82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2-47-82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ауыл Ужынжар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2-34-83, факс 2-34-83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Повозочное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2-91-32, факс 2-91-32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Семиполка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2-32-68, факс 2-32-68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Ступинка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5-21-91, факс5-21-91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Сухорабовка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2-53-33, факс2-53-33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 СКО»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Крещенка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5-18-29, факс5-18-29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 района Шал акына СКО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переулок Заводской,6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2-16-69, факс: 2-16-69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g.akimat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/@mail.ru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Желтоқсан,31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2-73-90, факс: 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8066@sko</w:t>
            </w:r>
          </w:p>
        </w:tc>
      </w:tr>
    </w:tbl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действий структурно-функциональных единиц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496"/>
        <w:gridCol w:w="3350"/>
        <w:gridCol w:w="51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ветеринарную справку, ставит печать либо готовит мотивированный ответ об отказе в предоставлении государственной услуги, подписывает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обращение в журнале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потребителю ветеринарную справку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 минут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25 минут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ветеринарной справки»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2012 года № 198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«Выдача ветеринарного паспорта на животное»</w:t>
      </w:r>
    </w:p>
    <w:bookmarkStart w:name="z5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«Выдача ветеринарного паспорта на животное» предоставляется ветеринарным врачом (далее - ветврач) подразделения местного исполнительного органа города Сергеевка, аульного (сельского) округа, осуществляющего деятельность в области ветеринарии (далее - МИО),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подпункта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10, 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2011 года № 464 «Об утверждении стандартов государственных услуг в области племенного животноводства и ветеринарии и внесении изменений и дополнения в постановление Правительства Республики Казахстан от 20 июля 2010 года № 745».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об оказании государственной услуги размещена на интернет-ресурсе МИО и на стендах, расположенных в помещениях МИО,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ветеринарного паспорта на животное (дубликата ветеринарного паспорта на животное, выписки из ветеринарного паспорта на животное) (на бумажном носителе) либо мотивированный ответ об отказе в предоставлении государственной услуги в письменном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и юридическим лицам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выдачи ветеринарного паспорта на животное (выписки из ветеринарного паспорта на животное) с момента присвоения животному индивидуального номера или отказ в их выдаче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срок выдачи дубликата ветеринарного паспорта на животное со дня подачи владельцем заявления о потере паспорта на его животное - в течение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до получения государственной услуги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обслуживания получателя государственной услуги - не более 40 (сорока)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(выдача бланков ветеринарного паспорта на животное) оказывается платно. Потребитель оплачивает через банки второго уровня или организации, осуществляющие отдельные виды банковских операций, стоимость бланка,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Потребитель при оплате государственной услуги заполняет следующие формы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наличном способе оплаты - квитанцию об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безналичном способе оплаты,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платежных документов и осуществления безналичных платежей и переводов денег на территории Республики Казахстан, утвержденных Постановлением Правления Национального Банка Республики Казахстан от 25 апреля 2000 года № 179 «Об утверждении Правил использования платежных документов и осуществления безналичных платежей и переводов денег на территории Республики Казахстан» - платежное поручение.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в рабочие дни, с 9.00 до 18.00 часов, с перерывом на обед с 13.00 до 14.00 часов, кроме выходных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Казахстан». Прием осуществляется в порядке очереди, без предварительной записи и ускоренного обслуживания.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1"/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10. Для получения ветеринарного паспорта на животное потребителем предоставляется документ, подтверждающий оплату стоимости бланка ветеринарного паспорта на животное. Кроме того, необходимо наличие на животном - присвоенного индивидуального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и (выписки из ветеринарного паспорта) на животное потребителем предоставляются: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произвольной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факт утери (порчи) ветеринарного паспорта на животное (при их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Заявление заполняется в произвольной форме, с учетом положений 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ветеринарного паспорта на животное потребитель обращается к ветврачу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дубликата ветеринарного паспорта на животное и (выписки из ветеринарного паспорта на животное) потребитель обращается в МИО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для получения ветеринарного паспорта на животное документ, подтверждающий сдачу потребителем необходимых документов,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для получения дубликата ветеринарного паспорта на животное (выписки из ветеринарного паспорта на животное) заявление потребителя регистрируется в журнале регистрации и выдается талон с указанием даты и времени, срока и места получение потребителем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Ветеринарный паспорт на животное (дубликат ветеринарного паспорта на животное, выписка из ветеринарного паспорта на животное) выдается владельцу животного либо его представителю при его личном посещении.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Основанием для отказа в предоставлении государственной услуги является отсутствие присвоенного индивидуального номера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Этапы оказания государственной услуги с момента обращения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 при обращении в МИО за получением ветеринарного паспорта (дубликата ветеринарного паспорта на животное, выписки из ветеринарного паспорта на животное):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обращается в МИО за получением ветеринарного паспорта, (дубликата ветеринарного паспорта на животное, выписки из ветеринарного паспорта на животное);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ветврач МИО принимает необходимые документы, регистрирует в журнале регистрации заявление потребителя, выдает талон с указанием даты и времени, срока и места получения потребителем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ветврач МИО заполняет ветеринарный паспорт (дубликат ветеринарного паспорта на животное, выписку из ветеринарного паспорта на животное), ставит печать, регистрирует и подписывает ветеринарный паспорт на животное (дубликат ветеринарного паспорта на животное, выписку из ветеринарного паспорта на животное), либо готовит мотивированный ответ об отказе в предоставлении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выдает потребителю ветеринарный паспорт (дубликат ветеринарного паспорта на животное, выписку из ветеринарного паспорта на животное), либо мотивированный ответ об отказе в предоставлении государственной услуги.</w:t>
      </w:r>
    </w:p>
    <w:bookmarkEnd w:id="32"/>
    <w:bookmarkStart w:name="z7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действий (взаимодействия) в процессе оказания государственной услуги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ветврач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bookmarkStart w:name="z7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 оказывающих государственные услуги</w:t>
      </w:r>
    </w:p>
    <w:bookmarkEnd w:id="35"/>
    <w:bookmarkStart w:name="z7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Ответственным лицом за оказание государственной услуги является ветврач МИО, участвующий в процессе оказания государственной услуги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эффективность оказания государственной услуги, а также за принимаемые им решения и действия (бездействия) в ходе оказания государственной услуги, за реализацию оказания государственной услуги в установленные сроки в порядке, предусмотренном законодательством Республики Казахстан.</w:t>
      </w:r>
    </w:p>
    <w:bookmarkEnd w:id="36"/>
    <w:bookmarkStart w:name="z7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учреждений, оказывающих государственную услугу «Выдача ветеринарного паспорта на животное»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3491"/>
        <w:gridCol w:w="4187"/>
        <w:gridCol w:w="443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государственного учреждения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месторасположения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данные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Афанасьевского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Афанасьевка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5-29-40, факс5-29-40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Аютаского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Каратал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5-18-22, факс 5-22-18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Городецкогоо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Городецкое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5-27-15, факс 5-27-15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Жанажолского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Жана жол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5-25-15, факс 5-25-15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Кривощековского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Кривощеково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2-43-69, факс 2-43-69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Новопокровского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Новопокровка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тел: 8 (71534) 2-47-82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2-47-82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Октябрьского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ауыл Ужынжар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2-34-83, факс 2-34-83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Приишимского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Повозочное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2-91-32, факс 2-91-32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E-mail: 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Семипольскогосельского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Семиполка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2-32-68, факс 2-32-68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Ступинского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Ступинка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5-21-91, факс5-21-91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Сухорабовского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Сухорабовка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2-53-33, факс2-53-33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Юбилейного сельского округа района Шал акына СКО»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село Крещенка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5-18-29, факс5-18-29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Сергеевка» района Шал акына СКО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переулок Заводской, 6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2-16-69, факс: 2-16-69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g.akimat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/@mail.ru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 акына филиал республиканского государственного предприятия «Центр обслуживания населения» по Северо-Казахстанской области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область, район Шал акына, город Сергеевка, улица Желтоқсан, 31</w:t>
            </w:r>
          </w:p>
        </w:tc>
        <w:tc>
          <w:tcPr>
            <w:tcW w:w="4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8 (71534) 2-73-90, факс: 2-73-90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E-mail: 8066@sko</w:t>
            </w:r>
          </w:p>
        </w:tc>
      </w:tr>
    </w:tbl>
    <w:bookmarkStart w:name="z8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структурно-функциональных единиц при обращении потребителя для получения ветеринарного паспорта на животное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2645"/>
        <w:gridCol w:w="2666"/>
        <w:gridCol w:w="3473"/>
        <w:gridCol w:w="35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необходимые документы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Заполняет ветеринарный паспорт на животное, ставит печать, либо готовит мотивированный ответ об отказе в предоставлении государственной услуги, подписывает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Регистрирует обращения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Ветеринарный паспорт на животное либо готовит мотивированный ответ об отказе в предоставлении государственной услуги 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паспорт на животное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 (трех) рабочих дней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структурно-функциональных единиц СФЕ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7"/>
        <w:gridCol w:w="2704"/>
        <w:gridCol w:w="2620"/>
        <w:gridCol w:w="2916"/>
        <w:gridCol w:w="4083"/>
      </w:tblGrid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процессов (хода, потока работ)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Ветеринарный врач МИО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Принимает необходимые документы и заявление, регистрирует в журнале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Заполняет дубликат ветеринарного паспорта на животное (выписку из ветеринарного паспорта на животное), ставит печать, подписывает, либо готовит мотивированный ответ об отказе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дубликат ветеринарного паспорта на животное (выписку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(выписку из ветеринарного паспорта на животное), либо мотиви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рованный ответ об отказе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 ветеринарного паспорта на животное (выписка из ветеринарного паспорта на животное),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9 рабочих дней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 минут</w:t>
            </w:r>
          </w:p>
        </w:tc>
      </w:tr>
      <w:tr>
        <w:trPr>
          <w:trHeight w:val="30" w:hRule="atLeast"/>
        </w:trPr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ветеринарного паспорта на животное»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1. Процесс предоставления государственной услуги «Выдача ветеринарного паспорта на животное» при обращении потребителя для получения ветеринарного паспорта на животное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61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61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2. Процесс предоставления государственной услуги «Выдача ветеринарного паспорта на животное» при обращении потребителя для получения дубликата ветеринарного паспорта на животное (выписки из ветеринарного паспорта на животное)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07300" cy="510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Шал акына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июля 2012 года № 198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оказания государственной услуги «Обеспечение бесплатного подвоза обучающихся и воспитанников к общеобразовательной организации образования и обратно домой»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 силу - постановлением акимата района Шал акына Северо-Казахстанской области от 27.11.2012 </w:t>
      </w:r>
      <w:r>
        <w:rPr>
          <w:rFonts w:ascii="Times New Roman"/>
          <w:b w:val="false"/>
          <w:i w:val="false"/>
          <w:color w:val="ff0000"/>
          <w:sz w:val="28"/>
        </w:rPr>
        <w:t>N 357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