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a126" w14:textId="907a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декабря 2012 года N 937. Зарегистрировано Департаментом юстиции Северо-Казахстанской области 22 января 2013 года N 2099.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Тайыншинского района Северо-Казахстанской области Бейсембаева У.Б.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года № 937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поощрений и размер денежного вознаграждения граждан, участвующих в обеспечении общественного порядка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Почетная грамота акима Тайыншинского района;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Благодарственное письмо акима Тайыншинского района;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Тайыншинского района Северо-Казахстанской области от "25" декабря 2012 года № 937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Тайыншинского района Северо-Казахстанской области от 12.09.2019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вопросы поощрения граждан, участвующих в обеспечении общественного порядка.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Вопросы поощрения граждан, участвующих в охране общественного порядка,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Тайыншинского района Департамента полиции Северо - Казахстанской области Министерства внутренних дел Республики Казахстан" (далее - ОП Тайыншинского района).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граждан за вклад в обеспечение общественного порядка осуществляется ОП Тайыншинского района в торжественной обстановке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