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15a5" w14:textId="53a1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28 мая 2012 года N 4/2. Зарегистрировано Департаментом юстиции Северо-Казахстанской области 1 июня 2012 года N 13-7-176. Утратило силу (письмо маслихата Жамбылского района Северо-Казахстанской области от 3 апреля 2013 года N 03-31/43)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Жамбылского района Северо-Казахстанской области от 03.04.2013 N 03-31/43)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района,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Жамбылского района,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очередной сессии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Оспанова                            Б. Мусабаев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