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d6e46" w14:textId="03d6e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района имени Габита Мусрепова на 2013-2015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имени Габита Мусрепова Северо-Казахстанской области от 20 декабря 2012 года N 10-1. Зарегистрировано Департаментом юстиции Северо-Казахстанской области 10 января 2013 года N 2047. Утратило силу (письмо маслихата района имени Габита Мусрепова Северо-Казахстанской области от 5 июня 2014 года N 6.2.1-37/102)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(письмо маслихата района имени Габита Мусрепова Северо-Казахстанской области от 05.06.2014 N 6.2.1-37/102)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№ 95-IV,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«О местном государственном управлении и самоуправлении в Республике Казахстан» от 23 января 2001 года № 148, маслихат района имени Габита Мусрепова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районный бюджет на 2013-2015 годы, согласно 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2013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3 335 874,4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705 826,4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24 434,6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59 291,0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2 546 322,4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3 356 169,5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82 649,7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90 879,1 тысяч тенге,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8 229,4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12 011,5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12 011,5 тысяч тенге,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-114 956,3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114 956,3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90 878,0 тысяч тенге,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13 401,4 тысяч тенге,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37 479,7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района имени Габита Мусрепова Северо-Казахстанской области от 04.07.2013 </w:t>
      </w:r>
      <w:r>
        <w:rPr>
          <w:rFonts w:ascii="Times New Roman"/>
          <w:b w:val="false"/>
          <w:i w:val="false"/>
          <w:color w:val="000000"/>
          <w:sz w:val="28"/>
        </w:rPr>
        <w:t>N 16-1</w:t>
      </w:r>
      <w:r>
        <w:rPr>
          <w:rFonts w:ascii="Times New Roman"/>
          <w:b w:val="false"/>
          <w:i w:val="false"/>
          <w:color w:val="ff0000"/>
          <w:sz w:val="28"/>
        </w:rPr>
        <w:t xml:space="preserve">;  от 11.09.2013 </w:t>
      </w:r>
      <w:r>
        <w:rPr>
          <w:rFonts w:ascii="Times New Roman"/>
          <w:b w:val="false"/>
          <w:i w:val="false"/>
          <w:color w:val="000000"/>
          <w:sz w:val="28"/>
        </w:rPr>
        <w:t>N 18-1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rPr>
          <w:rFonts w:ascii="Times New Roman"/>
          <w:b w:val="false"/>
          <w:i w:val="false"/>
          <w:color w:val="ff0000"/>
          <w:sz w:val="28"/>
        </w:rPr>
        <w:t xml:space="preserve"> 21.10.2013 </w:t>
      </w:r>
      <w:r>
        <w:rPr>
          <w:rFonts w:ascii="Times New Roman"/>
          <w:b w:val="false"/>
          <w:i w:val="false"/>
          <w:color w:val="000000"/>
          <w:sz w:val="28"/>
        </w:rPr>
        <w:t>N 19-1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rPr>
          <w:rFonts w:ascii="Times New Roman"/>
          <w:b w:val="false"/>
          <w:i w:val="false"/>
          <w:color w:val="ff0000"/>
          <w:sz w:val="28"/>
        </w:rPr>
        <w:t xml:space="preserve"> от 14.11.2013 </w:t>
      </w:r>
      <w:r>
        <w:rPr>
          <w:rFonts w:ascii="Times New Roman"/>
          <w:b w:val="false"/>
          <w:i w:val="false"/>
          <w:color w:val="000000"/>
          <w:sz w:val="28"/>
        </w:rPr>
        <w:t>N 20-2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10.12.2013 </w:t>
      </w:r>
      <w:r>
        <w:rPr>
          <w:rFonts w:ascii="Times New Roman"/>
          <w:b w:val="false"/>
          <w:i w:val="false"/>
          <w:color w:val="000000"/>
          <w:sz w:val="28"/>
        </w:rPr>
        <w:t>N 21-1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01.01.2013)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районного бюджета на 2013 год формируются в соответствии с Бюджетным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за счет следующих налоговых поступлений: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социального налога по нормативам распределения доходов, установленным областным маслихатом, в размере 100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налога на имущество физических и юридических лиц, индивидуальных предпринимателей;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земельного налога;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единого земельного налога;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налога на транспортные средства;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акцизов на бензин (за исключением авиационного) и дизельное топливо;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платы за пользование земельными участками;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сборов за ведение предпринимательской и профессиональной деятельности, кроме сборов, зачисляемых в республиканский бюджет;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государственной пошлины, кроме консульского сбора и государственных пошлин, зачисляемых в республиканский бюджет.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доходы районного бюджета формируются за счет следующих неналоговых поступлений: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доходов от аренды имущества коммунальной собственности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других неналоговых поступлений в бюджет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Установить, что поступления районного бюджета формируются за счет поступлений от продажи земельных участков, за исключением земельных участков сельскохозяйственного назначения.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Объем бюджетной субвенции, передаваемой из областного бюджета в бюджет района, составляет 2 172 193 тыс.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Установить, что в процессе исполнения районного бюджета на 2013 год не подлежат секвестру местные бюджетные программы,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Учесть в районном бюджете на 2013 год целевые трансферты из республиканского бюджета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36 625 тысяч тенге – на проведение противоэпизоотических мероприятий;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11 884 тысяч тенге – для реализации мер социальной поддержки специалистов;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5 468 тысяч тенге – на предоставление специальных социальных услуг, нуждающимся гражданам на дому;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58 310 тысяч тенге – на реализацию государственного образовательного заказа в дошкольных организациях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16 388 тысяч тенге – на оснащение учебным оборудованием кабинетов физики, химии, биологии в государственных учреждениях основного среднего и общего среднего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358,4 тысяч тенге – на обеспечение оборудованием, программным обеспечением детей - инвалидов, обучающихся на дому;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14 105 тысяч тенге – на ежемесячную выплату денежных средство опекунам (попечителям) на содержание ребенка сироты (детей-сирот) и ребенка (детей), оставшегося без попечения родителей;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21 984 тысяч тенге – на увеличение размера доплаты за квалификационную категорию учителям школ и воспитателям дошкольных организаций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10 372 тысяч тенге – на повышение оплаты труда учителям, прошедшим повышение квалификации по трехуровневой системе;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34 977 тысяч тенге – на реализацию мер по содействию экономическому развитию регионов в рамках Программы «Развитие регионов», утвержденной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июля 2011 года № 862 «Об утверждении Программы «Развитие регионов»;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81 619 тысяч тенге – на реконструкцию локального водоснабжения из подземных вод в селе Чистополье;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40 000 тысяч тенге - проектирование, строительство и (или) приобретение жилья коммунального жилищного фонда;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6 630 тысяч тенге – на увеличение штатной численности местных исполнительных органов.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в редакции решения маслихата района имени Габита Мусрепова Северо-Казахстанской области от 04.07.2013 </w:t>
      </w:r>
      <w:r>
        <w:rPr>
          <w:rFonts w:ascii="Times New Roman"/>
          <w:b w:val="false"/>
          <w:i w:val="false"/>
          <w:color w:val="000000"/>
          <w:sz w:val="28"/>
        </w:rPr>
        <w:t>N 16-1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rPr>
          <w:rFonts w:ascii="Times New Roman"/>
          <w:b w:val="false"/>
          <w:i w:val="false"/>
          <w:color w:val="ff0000"/>
          <w:sz w:val="28"/>
        </w:rPr>
        <w:t xml:space="preserve">  от 11.09.2013 </w:t>
      </w:r>
      <w:r>
        <w:rPr>
          <w:rFonts w:ascii="Times New Roman"/>
          <w:b w:val="false"/>
          <w:i w:val="false"/>
          <w:color w:val="000000"/>
          <w:sz w:val="28"/>
        </w:rPr>
        <w:t>N 18-1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21.10.2013 </w:t>
      </w:r>
      <w:r>
        <w:rPr>
          <w:rFonts w:ascii="Times New Roman"/>
          <w:b w:val="false"/>
          <w:i w:val="false"/>
          <w:color w:val="000000"/>
          <w:sz w:val="28"/>
        </w:rPr>
        <w:t>N 19-1</w:t>
      </w:r>
      <w:r>
        <w:rPr>
          <w:rFonts w:ascii="Times New Roman"/>
          <w:b w:val="false"/>
          <w:i w:val="false"/>
          <w:color w:val="ff0000"/>
          <w:sz w:val="28"/>
        </w:rPr>
        <w:t xml:space="preserve">; </w:t>
      </w:r>
      <w:r>
        <w:rPr>
          <w:rFonts w:ascii="Times New Roman"/>
          <w:b w:val="false"/>
          <w:i w:val="false"/>
          <w:color w:val="ff0000"/>
          <w:sz w:val="28"/>
        </w:rPr>
        <w:t xml:space="preserve">10.12.2013 </w:t>
      </w:r>
      <w:r>
        <w:rPr>
          <w:rFonts w:ascii="Times New Roman"/>
          <w:b w:val="false"/>
          <w:i w:val="false"/>
          <w:color w:val="000000"/>
          <w:sz w:val="28"/>
        </w:rPr>
        <w:t>N 21-1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01.01.2013)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Учесть в районном бюджете на 2013 год бюджетные кредиты из республиканского бюджета: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реализации мер социальной поддержки специалистов – 90 878 тыс.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Учесть в районном бюджете на 2013 год целевые трансферты из областного бюджета в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3 559 тысяч тенге – на реконструкцию локального водоснабжения из подземных вод в селе Чистополье;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3 473 тысяч тенге – на земельно-хозяйственное устройство населенных пунктов;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3 403 тысяч тенге – на установление границ населенных пунктов;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1 000 тысяч тенге – на установку противопожарной сигнализации  для  объектов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300 тысяч тенге – на приобретение и установку аппаратуры для видеонаблюдения в организациях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703 тысяч тенге – на приобретение электронных учебников;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18 586 тысяч тенге – на разработку проектно-сметной документации на строительство теплотрассы в селе Новоишимское;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681 тысяч тенге – софинансирование на капитальный ремонт объектов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1 958 тысяч тенге – софинансирование на средний ремонт дорог в селе Новоишимское;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1 323 тысяч тенге - софинансирование на капитальный ремонт объектов культуры;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423 тысяч тенге – на увеличение штатной численности местных исполнительных органов.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в редакции решения маслихата района имени Габита Мусрепова Северо-Казахстанской области от 04.07.2013 </w:t>
      </w:r>
      <w:r>
        <w:rPr>
          <w:rFonts w:ascii="Times New Roman"/>
          <w:b w:val="false"/>
          <w:i w:val="false"/>
          <w:color w:val="000000"/>
          <w:sz w:val="28"/>
        </w:rPr>
        <w:t>N 16-1</w:t>
      </w:r>
      <w:r>
        <w:rPr>
          <w:rFonts w:ascii="Times New Roman"/>
          <w:b w:val="false"/>
          <w:i w:val="false"/>
          <w:color w:val="ff0000"/>
          <w:sz w:val="28"/>
        </w:rPr>
        <w:t xml:space="preserve">;  от 11.09.2013 </w:t>
      </w:r>
      <w:r>
        <w:rPr>
          <w:rFonts w:ascii="Times New Roman"/>
          <w:b w:val="false"/>
          <w:i w:val="false"/>
          <w:color w:val="000000"/>
          <w:sz w:val="28"/>
        </w:rPr>
        <w:t>N 18-1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21.10.2013 </w:t>
      </w:r>
      <w:r>
        <w:rPr>
          <w:rFonts w:ascii="Times New Roman"/>
          <w:b w:val="false"/>
          <w:i w:val="false"/>
          <w:color w:val="000000"/>
          <w:sz w:val="28"/>
        </w:rPr>
        <w:t>N 19-1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01.01.2013)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Утвердить резерв местного исполнительного органа района на 2013 год в сумме 3 000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Утвердить перечень бюджетных программ каждого аульного (сельского) округа района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Обеспечить выплату заработной платы работникам бюджетной сферы в полном объеме.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Установить специалистам здравоохранения, социального обеспечения, образования, культуры, спорта и ветеринарии, работающим в сельских населенных пунктах повышенные не менее чем на двадцать пять процентов оклады и тарифные ставки по сравнению со ставками специалистов, занимающихся этими видами деятельности в городских условиях.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Настоящее решение вводится в действие с 1 января 2013 года.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Х сессии              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 района                         маслихата района имени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имени Габита Мусрепова                   Габита Мусрепова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К. Мукушев                               Б. Искакова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отдела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района имени Габита Мусрепова:           М. Баймульдина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20 декабря 2012 года</w:t>
      </w:r>
    </w:p>
    <w:bookmarkStart w:name="z1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сессии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декабря 2012 года № 10-1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имени Г. Мусрепова на 2013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 в редакции решения маслихата района имени Габита Мусрепова Северо-Казахстанской области от 10.12.2013 </w:t>
      </w:r>
      <w:r>
        <w:rPr>
          <w:rFonts w:ascii="Times New Roman"/>
          <w:b w:val="false"/>
          <w:i w:val="false"/>
          <w:color w:val="ff0000"/>
          <w:sz w:val="28"/>
        </w:rPr>
        <w:t>N 21-1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9"/>
        <w:gridCol w:w="585"/>
        <w:gridCol w:w="543"/>
        <w:gridCol w:w="8383"/>
        <w:gridCol w:w="2430"/>
      </w:tblGrid>
      <w:tr>
        <w:trPr>
          <w:trHeight w:val="12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1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3 335 874,4</w:t>
            </w:r>
          </w:p>
        </w:tc>
      </w:tr>
      <w:tr>
        <w:trPr>
          <w:trHeight w:val="31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705 826,4</w:t>
            </w:r>
          </w:p>
        </w:tc>
      </w:tr>
      <w:tr>
        <w:trPr>
          <w:trHeight w:val="31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416 540,9</w:t>
            </w:r>
          </w:p>
        </w:tc>
      </w:tr>
      <w:tr>
        <w:trPr>
          <w:trHeight w:val="31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416 540,9</w:t>
            </w:r>
          </w:p>
        </w:tc>
      </w:tr>
      <w:tr>
        <w:trPr>
          <w:trHeight w:val="31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243 707,0</w:t>
            </w:r>
          </w:p>
        </w:tc>
      </w:tr>
      <w:tr>
        <w:trPr>
          <w:trHeight w:val="31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Налоги на имущество 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145 731,0</w:t>
            </w:r>
          </w:p>
        </w:tc>
      </w:tr>
      <w:tr>
        <w:trPr>
          <w:trHeight w:val="31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9 516,0</w:t>
            </w:r>
          </w:p>
        </w:tc>
      </w:tr>
      <w:tr>
        <w:trPr>
          <w:trHeight w:val="31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 на транспортные средства 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75 360,0</w:t>
            </w:r>
          </w:p>
        </w:tc>
      </w:tr>
      <w:tr>
        <w:trPr>
          <w:trHeight w:val="31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13 100,0</w:t>
            </w:r>
          </w:p>
        </w:tc>
      </w:tr>
      <w:tr>
        <w:trPr>
          <w:trHeight w:val="31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41 006,5</w:t>
            </w:r>
          </w:p>
        </w:tc>
      </w:tr>
      <w:tr>
        <w:trPr>
          <w:trHeight w:val="31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4 483,0</w:t>
            </w:r>
          </w:p>
        </w:tc>
      </w:tr>
      <w:tr>
        <w:trPr>
          <w:trHeight w:val="31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24 124,0</w:t>
            </w:r>
          </w:p>
        </w:tc>
      </w:tr>
      <w:tr>
        <w:trPr>
          <w:trHeight w:val="6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ведения предпринимательской и профессиональной деятельности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12 399,5</w:t>
            </w:r>
          </w:p>
        </w:tc>
      </w:tr>
      <w:tr>
        <w:trPr>
          <w:trHeight w:val="31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26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4 572,0</w:t>
            </w:r>
          </w:p>
        </w:tc>
      </w:tr>
      <w:tr>
        <w:trPr>
          <w:trHeight w:val="31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пошлина 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4 572,0</w:t>
            </w:r>
          </w:p>
        </w:tc>
      </w:tr>
      <w:tr>
        <w:trPr>
          <w:trHeight w:val="31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24 434,6</w:t>
            </w:r>
          </w:p>
        </w:tc>
      </w:tr>
      <w:tr>
        <w:trPr>
          <w:trHeight w:val="31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2 008,1</w:t>
            </w:r>
          </w:p>
        </w:tc>
      </w:tr>
      <w:tr>
        <w:trPr>
          <w:trHeight w:val="66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1 990,5</w:t>
            </w:r>
          </w:p>
        </w:tc>
      </w:tr>
      <w:tr>
        <w:trPr>
          <w:trHeight w:val="66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17,6</w:t>
            </w:r>
          </w:p>
        </w:tc>
      </w:tr>
      <w:tr>
        <w:trPr>
          <w:trHeight w:val="105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272,0</w:t>
            </w:r>
          </w:p>
        </w:tc>
      </w:tr>
      <w:tr>
        <w:trPr>
          <w:trHeight w:val="105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услуг), государственными учреждениями, финансируемыми из государственного бюджета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272,0</w:t>
            </w:r>
          </w:p>
        </w:tc>
      </w:tr>
      <w:tr>
        <w:trPr>
          <w:trHeight w:val="31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22 154,5</w:t>
            </w:r>
          </w:p>
        </w:tc>
      </w:tr>
      <w:tr>
        <w:trPr>
          <w:trHeight w:val="31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22 154,5</w:t>
            </w:r>
          </w:p>
        </w:tc>
      </w:tr>
      <w:tr>
        <w:trPr>
          <w:trHeight w:val="3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59 291,0</w:t>
            </w:r>
          </w:p>
        </w:tc>
      </w:tr>
      <w:tr>
        <w:trPr>
          <w:trHeight w:val="6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2 231,0</w:t>
            </w:r>
          </w:p>
        </w:tc>
      </w:tr>
      <w:tr>
        <w:trPr>
          <w:trHeight w:val="31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57 060,0</w:t>
            </w:r>
          </w:p>
        </w:tc>
      </w:tr>
      <w:tr>
        <w:trPr>
          <w:trHeight w:val="31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57 060,0</w:t>
            </w:r>
          </w:p>
        </w:tc>
      </w:tr>
      <w:tr>
        <w:trPr>
          <w:trHeight w:val="31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2 546 322,4</w:t>
            </w:r>
          </w:p>
        </w:tc>
      </w:tr>
      <w:tr>
        <w:trPr>
          <w:trHeight w:val="46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2 546 322,4</w:t>
            </w:r>
          </w:p>
        </w:tc>
      </w:tr>
      <w:tr>
        <w:trPr>
          <w:trHeight w:val="42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2 546 322,4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6"/>
        <w:gridCol w:w="828"/>
        <w:gridCol w:w="764"/>
        <w:gridCol w:w="721"/>
        <w:gridCol w:w="6808"/>
        <w:gridCol w:w="2393"/>
      </w:tblGrid>
      <w:tr>
        <w:trPr>
          <w:trHeight w:val="30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42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2.Затраты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3 356 169,5</w:t>
            </w:r>
          </w:p>
        </w:tc>
      </w:tr>
      <w:tr>
        <w:trPr>
          <w:trHeight w:val="42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304 451,5</w:t>
            </w:r>
          </w:p>
        </w:tc>
      </w:tr>
      <w:tr>
        <w:trPr>
          <w:trHeight w:val="78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277 069,4</w:t>
            </w:r>
          </w:p>
        </w:tc>
      </w:tr>
      <w:tr>
        <w:trPr>
          <w:trHeight w:val="42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16 978,0</w:t>
            </w:r>
          </w:p>
        </w:tc>
      </w:tr>
      <w:tr>
        <w:trPr>
          <w:trHeight w:val="75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12 448,0</w:t>
            </w:r>
          </w:p>
        </w:tc>
      </w:tr>
      <w:tr>
        <w:trPr>
          <w:trHeight w:val="39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4 530,0</w:t>
            </w:r>
          </w:p>
        </w:tc>
      </w:tr>
      <w:tr>
        <w:trPr>
          <w:trHeight w:val="36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68 609,0</w:t>
            </w:r>
          </w:p>
        </w:tc>
      </w:tr>
      <w:tr>
        <w:trPr>
          <w:trHeight w:val="49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62 303,8</w:t>
            </w:r>
          </w:p>
        </w:tc>
      </w:tr>
      <w:tr>
        <w:trPr>
          <w:trHeight w:val="39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6 305,2</w:t>
            </w:r>
          </w:p>
        </w:tc>
      </w:tr>
      <w:tr>
        <w:trPr>
          <w:trHeight w:val="75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191 482,4</w:t>
            </w:r>
          </w:p>
        </w:tc>
      </w:tr>
      <w:tr>
        <w:trPr>
          <w:trHeight w:val="76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183 699,7</w:t>
            </w:r>
          </w:p>
        </w:tc>
      </w:tr>
      <w:tr>
        <w:trPr>
          <w:trHeight w:val="45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7 782,7</w:t>
            </w:r>
          </w:p>
        </w:tc>
      </w:tr>
      <w:tr>
        <w:trPr>
          <w:trHeight w:val="39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589,2</w:t>
            </w:r>
          </w:p>
        </w:tc>
      </w:tr>
      <w:tr>
        <w:trPr>
          <w:trHeight w:val="39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589,2</w:t>
            </w:r>
          </w:p>
        </w:tc>
      </w:tr>
      <w:tr>
        <w:trPr>
          <w:trHeight w:val="40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347,2</w:t>
            </w:r>
          </w:p>
        </w:tc>
      </w:tr>
      <w:tr>
        <w:trPr>
          <w:trHeight w:val="79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242,0</w:t>
            </w:r>
          </w:p>
        </w:tc>
      </w:tr>
      <w:tr>
        <w:trPr>
          <w:trHeight w:val="39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26 792,9</w:t>
            </w:r>
          </w:p>
        </w:tc>
      </w:tr>
      <w:tr>
        <w:trPr>
          <w:trHeight w:val="49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26 792,9</w:t>
            </w:r>
          </w:p>
        </w:tc>
      </w:tr>
      <w:tr>
        <w:trPr>
          <w:trHeight w:val="15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26 653,2</w:t>
            </w:r>
          </w:p>
        </w:tc>
      </w:tr>
      <w:tr>
        <w:trPr>
          <w:trHeight w:val="42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139,7</w:t>
            </w:r>
          </w:p>
        </w:tc>
      </w:tr>
      <w:tr>
        <w:trPr>
          <w:trHeight w:val="40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9 377,2</w:t>
            </w:r>
          </w:p>
        </w:tc>
      </w:tr>
      <w:tr>
        <w:trPr>
          <w:trHeight w:val="34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7 713,7</w:t>
            </w:r>
          </w:p>
        </w:tc>
      </w:tr>
      <w:tr>
        <w:trPr>
          <w:trHeight w:val="39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7 713,7</w:t>
            </w:r>
          </w:p>
        </w:tc>
      </w:tr>
      <w:tr>
        <w:trPr>
          <w:trHeight w:val="37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7 713,7</w:t>
            </w:r>
          </w:p>
        </w:tc>
      </w:tr>
      <w:tr>
        <w:trPr>
          <w:trHeight w:val="37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1 663,5</w:t>
            </w:r>
          </w:p>
        </w:tc>
      </w:tr>
      <w:tr>
        <w:trPr>
          <w:trHeight w:val="39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1 663,5</w:t>
            </w:r>
          </w:p>
        </w:tc>
      </w:tr>
      <w:tr>
        <w:trPr>
          <w:trHeight w:val="79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994,5</w:t>
            </w:r>
          </w:p>
        </w:tc>
      </w:tr>
      <w:tr>
        <w:trPr>
          <w:trHeight w:val="117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669,0</w:t>
            </w:r>
          </w:p>
        </w:tc>
      </w:tr>
      <w:tr>
        <w:trPr>
          <w:trHeight w:val="85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3 116,9</w:t>
            </w:r>
          </w:p>
        </w:tc>
      </w:tr>
      <w:tr>
        <w:trPr>
          <w:trHeight w:val="46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3 116,9</w:t>
            </w:r>
          </w:p>
        </w:tc>
      </w:tr>
      <w:tr>
        <w:trPr>
          <w:trHeight w:val="79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3 116,9</w:t>
            </w:r>
          </w:p>
        </w:tc>
      </w:tr>
      <w:tr>
        <w:trPr>
          <w:trHeight w:val="40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3 116,9</w:t>
            </w:r>
          </w:p>
        </w:tc>
      </w:tr>
      <w:tr>
        <w:trPr>
          <w:trHeight w:val="42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2 378 413,8</w:t>
            </w:r>
          </w:p>
        </w:tc>
      </w:tr>
      <w:tr>
        <w:trPr>
          <w:trHeight w:val="37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144 189,0</w:t>
            </w:r>
          </w:p>
        </w:tc>
      </w:tr>
      <w:tr>
        <w:trPr>
          <w:trHeight w:val="43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144 189,0</w:t>
            </w:r>
          </w:p>
        </w:tc>
      </w:tr>
      <w:tr>
        <w:trPr>
          <w:trHeight w:val="42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85 879,0</w:t>
            </w:r>
          </w:p>
        </w:tc>
      </w:tr>
      <w:tr>
        <w:trPr>
          <w:trHeight w:val="76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58 310,0</w:t>
            </w:r>
          </w:p>
        </w:tc>
      </w:tr>
      <w:tr>
        <w:trPr>
          <w:trHeight w:val="45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2 138 938,7</w:t>
            </w:r>
          </w:p>
        </w:tc>
      </w:tr>
      <w:tr>
        <w:trPr>
          <w:trHeight w:val="37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2 138 938,7</w:t>
            </w:r>
          </w:p>
        </w:tc>
      </w:tr>
      <w:tr>
        <w:trPr>
          <w:trHeight w:val="36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2 080 586,4</w:t>
            </w:r>
          </w:p>
        </w:tc>
      </w:tr>
      <w:tr>
        <w:trPr>
          <w:trHeight w:val="40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58 352,3</w:t>
            </w:r>
          </w:p>
        </w:tc>
      </w:tr>
      <w:tr>
        <w:trPr>
          <w:trHeight w:val="37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95 286,1</w:t>
            </w:r>
          </w:p>
        </w:tc>
      </w:tr>
      <w:tr>
        <w:trPr>
          <w:trHeight w:val="36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95 286,1</w:t>
            </w:r>
          </w:p>
        </w:tc>
      </w:tr>
      <w:tr>
        <w:trPr>
          <w:trHeight w:val="73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12 409,8</w:t>
            </w:r>
          </w:p>
        </w:tc>
      </w:tr>
      <w:tr>
        <w:trPr>
          <w:trHeight w:val="79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16 903,0</w:t>
            </w:r>
          </w:p>
        </w:tc>
      </w:tr>
      <w:tr>
        <w:trPr>
          <w:trHeight w:val="36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94,0</w:t>
            </w:r>
          </w:p>
        </w:tc>
      </w:tr>
      <w:tr>
        <w:trPr>
          <w:trHeight w:val="109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Ежемесячная выплата денежных средств опекунам (попечителям) на содержание ребенка-сироты (детей-сирот) и ребенка (детей), оставшегося без попечения родителей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14 105,0</w:t>
            </w:r>
          </w:p>
        </w:tc>
      </w:tr>
      <w:tr>
        <w:trPr>
          <w:trHeight w:val="79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358,4</w:t>
            </w:r>
          </w:p>
        </w:tc>
      </w:tr>
      <w:tr>
        <w:trPr>
          <w:trHeight w:val="79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51 415,9</w:t>
            </w:r>
          </w:p>
        </w:tc>
      </w:tr>
      <w:tr>
        <w:trPr>
          <w:trHeight w:val="40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103 171,2</w:t>
            </w:r>
          </w:p>
        </w:tc>
      </w:tr>
      <w:tr>
        <w:trPr>
          <w:trHeight w:val="37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80 872,1</w:t>
            </w:r>
          </w:p>
        </w:tc>
      </w:tr>
      <w:tr>
        <w:trPr>
          <w:trHeight w:val="40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80 872,1</w:t>
            </w:r>
          </w:p>
        </w:tc>
      </w:tr>
      <w:tr>
        <w:trPr>
          <w:trHeight w:val="39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17 040,2</w:t>
            </w:r>
          </w:p>
        </w:tc>
      </w:tr>
      <w:tr>
        <w:trPr>
          <w:trHeight w:val="36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1 225,5</w:t>
            </w:r>
          </w:p>
        </w:tc>
      </w:tr>
      <w:tr>
        <w:trPr>
          <w:trHeight w:val="40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1 520,0</w:t>
            </w:r>
          </w:p>
        </w:tc>
      </w:tr>
      <w:tr>
        <w:trPr>
          <w:trHeight w:val="78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5 388,0</w:t>
            </w:r>
          </w:p>
        </w:tc>
      </w:tr>
      <w:tr>
        <w:trPr>
          <w:trHeight w:val="73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1 485,0</w:t>
            </w:r>
          </w:p>
        </w:tc>
      </w:tr>
      <w:tr>
        <w:trPr>
          <w:trHeight w:val="36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47 086,1</w:t>
            </w:r>
          </w:p>
        </w:tc>
      </w:tr>
      <w:tr>
        <w:trPr>
          <w:trHeight w:val="34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3 431,3</w:t>
            </w:r>
          </w:p>
        </w:tc>
      </w:tr>
      <w:tr>
        <w:trPr>
          <w:trHeight w:val="15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3 696,0</w:t>
            </w:r>
          </w:p>
        </w:tc>
      </w:tr>
      <w:tr>
        <w:trPr>
          <w:trHeight w:val="39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22 299,1</w:t>
            </w:r>
          </w:p>
        </w:tc>
      </w:tr>
      <w:tr>
        <w:trPr>
          <w:trHeight w:val="37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22 299,1</w:t>
            </w:r>
          </w:p>
        </w:tc>
      </w:tr>
      <w:tr>
        <w:trPr>
          <w:trHeight w:val="75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21 868,3</w:t>
            </w:r>
          </w:p>
        </w:tc>
      </w:tr>
      <w:tr>
        <w:trPr>
          <w:trHeight w:val="75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261,0</w:t>
            </w:r>
          </w:p>
        </w:tc>
      </w:tr>
      <w:tr>
        <w:trPr>
          <w:trHeight w:val="42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169,8</w:t>
            </w:r>
          </w:p>
        </w:tc>
      </w:tr>
      <w:tr>
        <w:trPr>
          <w:trHeight w:val="39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241 663,6</w:t>
            </w:r>
          </w:p>
        </w:tc>
      </w:tr>
      <w:tr>
        <w:trPr>
          <w:trHeight w:val="36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58 990,1</w:t>
            </w:r>
          </w:p>
        </w:tc>
      </w:tr>
      <w:tr>
        <w:trPr>
          <w:trHeight w:val="39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1 599,4</w:t>
            </w:r>
          </w:p>
        </w:tc>
      </w:tr>
      <w:tr>
        <w:trPr>
          <w:trHeight w:val="73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 Дорожной карте занятости 2020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1 599,4</w:t>
            </w:r>
          </w:p>
        </w:tc>
      </w:tr>
      <w:tr>
        <w:trPr>
          <w:trHeight w:val="73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14 145,6</w:t>
            </w:r>
          </w:p>
        </w:tc>
      </w:tr>
      <w:tr>
        <w:trPr>
          <w:trHeight w:val="37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1 759,0</w:t>
            </w:r>
          </w:p>
        </w:tc>
      </w:tr>
      <w:tr>
        <w:trPr>
          <w:trHeight w:val="37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10 280,6</w:t>
            </w:r>
          </w:p>
        </w:tc>
      </w:tr>
      <w:tr>
        <w:trPr>
          <w:trHeight w:val="39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148,0</w:t>
            </w:r>
          </w:p>
        </w:tc>
      </w:tr>
      <w:tr>
        <w:trPr>
          <w:trHeight w:val="72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сельских населенных пунктов по Дорожной карте занятости 2020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1 958,0</w:t>
            </w:r>
          </w:p>
        </w:tc>
      </w:tr>
      <w:tr>
        <w:trPr>
          <w:trHeight w:val="40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681,0</w:t>
            </w:r>
          </w:p>
        </w:tc>
      </w:tr>
      <w:tr>
        <w:trPr>
          <w:trHeight w:val="75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 Дорожной карте занятости 2020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681,0</w:t>
            </w:r>
          </w:p>
        </w:tc>
      </w:tr>
      <w:tr>
        <w:trPr>
          <w:trHeight w:val="36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42 564,1</w:t>
            </w:r>
          </w:p>
        </w:tc>
      </w:tr>
      <w:tr>
        <w:trPr>
          <w:trHeight w:val="75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41 695,3</w:t>
            </w:r>
          </w:p>
        </w:tc>
      </w:tr>
      <w:tr>
        <w:trPr>
          <w:trHeight w:val="78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858,5</w:t>
            </w:r>
          </w:p>
        </w:tc>
      </w:tr>
      <w:tr>
        <w:trPr>
          <w:trHeight w:val="114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служебного жилища и развитие и (или) приобретение инженерно-коммуникационной инфраструктуры в рамках Дорожной карты занятости 2020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</w:tr>
      <w:tr>
        <w:trPr>
          <w:trHeight w:val="84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недостающей инженерно-коммуникационной инфраструктуры в рамках второго направления Дорожной карты занятости 2020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10,2</w:t>
            </w:r>
          </w:p>
        </w:tc>
      </w:tr>
      <w:tr>
        <w:trPr>
          <w:trHeight w:val="36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131 821,5</w:t>
            </w:r>
          </w:p>
        </w:tc>
      </w:tr>
      <w:tr>
        <w:trPr>
          <w:trHeight w:val="76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1 999,2</w:t>
            </w:r>
          </w:p>
        </w:tc>
      </w:tr>
      <w:tr>
        <w:trPr>
          <w:trHeight w:val="37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1 999,2</w:t>
            </w:r>
          </w:p>
        </w:tc>
      </w:tr>
      <w:tr>
        <w:trPr>
          <w:trHeight w:val="81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21 879,0</w:t>
            </w:r>
          </w:p>
        </w:tc>
      </w:tr>
      <w:tr>
        <w:trPr>
          <w:trHeight w:val="73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использования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3 000,0</w:t>
            </w:r>
          </w:p>
        </w:tc>
      </w:tr>
      <w:tr>
        <w:trPr>
          <w:trHeight w:val="34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18 586,0</w:t>
            </w:r>
          </w:p>
        </w:tc>
      </w:tr>
      <w:tr>
        <w:trPr>
          <w:trHeight w:val="37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293,0</w:t>
            </w:r>
          </w:p>
        </w:tc>
      </w:tr>
      <w:tr>
        <w:trPr>
          <w:trHeight w:val="34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107 943,3</w:t>
            </w:r>
          </w:p>
        </w:tc>
      </w:tr>
      <w:tr>
        <w:trPr>
          <w:trHeight w:val="37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2 782,1</w:t>
            </w:r>
          </w:p>
        </w:tc>
      </w:tr>
      <w:tr>
        <w:trPr>
          <w:trHeight w:val="37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19 983,2</w:t>
            </w:r>
          </w:p>
        </w:tc>
      </w:tr>
      <w:tr>
        <w:trPr>
          <w:trHeight w:val="72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85 178,0</w:t>
            </w:r>
          </w:p>
        </w:tc>
      </w:tr>
      <w:tr>
        <w:trPr>
          <w:trHeight w:val="36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50 852,0</w:t>
            </w:r>
          </w:p>
        </w:tc>
      </w:tr>
      <w:tr>
        <w:trPr>
          <w:trHeight w:val="76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5 662,0</w:t>
            </w:r>
          </w:p>
        </w:tc>
      </w:tr>
      <w:tr>
        <w:trPr>
          <w:trHeight w:val="37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422,0</w:t>
            </w:r>
          </w:p>
        </w:tc>
      </w:tr>
      <w:tr>
        <w:trPr>
          <w:trHeight w:val="37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</w:p>
        </w:tc>
      </w:tr>
      <w:tr>
        <w:trPr>
          <w:trHeight w:val="34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4 990,0</w:t>
            </w:r>
          </w:p>
        </w:tc>
      </w:tr>
      <w:tr>
        <w:trPr>
          <w:trHeight w:val="73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33 538,9</w:t>
            </w:r>
          </w:p>
        </w:tc>
      </w:tr>
      <w:tr>
        <w:trPr>
          <w:trHeight w:val="37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25 494,9</w:t>
            </w:r>
          </w:p>
        </w:tc>
      </w:tr>
      <w:tr>
        <w:trPr>
          <w:trHeight w:val="37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1 977,0</w:t>
            </w:r>
          </w:p>
        </w:tc>
      </w:tr>
      <w:tr>
        <w:trPr>
          <w:trHeight w:val="40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370,0</w:t>
            </w:r>
          </w:p>
        </w:tc>
      </w:tr>
      <w:tr>
        <w:trPr>
          <w:trHeight w:val="39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5 697,0</w:t>
            </w:r>
          </w:p>
        </w:tc>
      </w:tr>
      <w:tr>
        <w:trPr>
          <w:trHeight w:val="34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11 651,1</w:t>
            </w:r>
          </w:p>
        </w:tc>
      </w:tr>
      <w:tr>
        <w:trPr>
          <w:trHeight w:val="39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11 651,1</w:t>
            </w:r>
          </w:p>
        </w:tc>
      </w:tr>
      <w:tr>
        <w:trPr>
          <w:trHeight w:val="37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143 998,3</w:t>
            </w:r>
          </w:p>
        </w:tc>
      </w:tr>
      <w:tr>
        <w:trPr>
          <w:trHeight w:val="40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46 070,8</w:t>
            </w:r>
          </w:p>
        </w:tc>
      </w:tr>
      <w:tr>
        <w:trPr>
          <w:trHeight w:val="70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17 891,8</w:t>
            </w:r>
          </w:p>
        </w:tc>
      </w:tr>
      <w:tr>
        <w:trPr>
          <w:trHeight w:val="39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17 891,8</w:t>
            </w:r>
          </w:p>
        </w:tc>
      </w:tr>
      <w:tr>
        <w:trPr>
          <w:trHeight w:val="37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28 179,0</w:t>
            </w:r>
          </w:p>
        </w:tc>
      </w:tr>
      <w:tr>
        <w:trPr>
          <w:trHeight w:val="37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28 179,0</w:t>
            </w:r>
          </w:p>
        </w:tc>
      </w:tr>
      <w:tr>
        <w:trPr>
          <w:trHeight w:val="36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12 755,9</w:t>
            </w:r>
          </w:p>
        </w:tc>
      </w:tr>
      <w:tr>
        <w:trPr>
          <w:trHeight w:val="43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12 755,9</w:t>
            </w:r>
          </w:p>
        </w:tc>
      </w:tr>
      <w:tr>
        <w:trPr>
          <w:trHeight w:val="76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7 233,9</w:t>
            </w:r>
          </w:p>
        </w:tc>
      </w:tr>
      <w:tr>
        <w:trPr>
          <w:trHeight w:val="81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5 522,0</w:t>
            </w:r>
          </w:p>
        </w:tc>
      </w:tr>
      <w:tr>
        <w:trPr>
          <w:trHeight w:val="39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52 582,8</w:t>
            </w:r>
          </w:p>
        </w:tc>
      </w:tr>
      <w:tr>
        <w:trPr>
          <w:trHeight w:val="39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43 275,8</w:t>
            </w:r>
          </w:p>
        </w:tc>
      </w:tr>
      <w:tr>
        <w:trPr>
          <w:trHeight w:val="40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42 325,0</w:t>
            </w:r>
          </w:p>
        </w:tc>
      </w:tr>
      <w:tr>
        <w:trPr>
          <w:trHeight w:val="37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950,8</w:t>
            </w:r>
          </w:p>
        </w:tc>
      </w:tr>
      <w:tr>
        <w:trPr>
          <w:trHeight w:val="37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9 307,0</w:t>
            </w:r>
          </w:p>
        </w:tc>
      </w:tr>
      <w:tr>
        <w:trPr>
          <w:trHeight w:val="73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9 307,0</w:t>
            </w:r>
          </w:p>
        </w:tc>
      </w:tr>
      <w:tr>
        <w:trPr>
          <w:trHeight w:val="78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32 588,8</w:t>
            </w:r>
          </w:p>
        </w:tc>
      </w:tr>
      <w:tr>
        <w:trPr>
          <w:trHeight w:val="43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14 792,2</w:t>
            </w:r>
          </w:p>
        </w:tc>
      </w:tr>
      <w:tr>
        <w:trPr>
          <w:trHeight w:val="78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8 345,9</w:t>
            </w:r>
          </w:p>
        </w:tc>
      </w:tr>
      <w:tr>
        <w:trPr>
          <w:trHeight w:val="43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182,3</w:t>
            </w:r>
          </w:p>
        </w:tc>
      </w:tr>
      <w:tr>
        <w:trPr>
          <w:trHeight w:val="75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6 264,0</w:t>
            </w:r>
          </w:p>
        </w:tc>
      </w:tr>
      <w:tr>
        <w:trPr>
          <w:trHeight w:val="39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11 565,0</w:t>
            </w:r>
          </w:p>
        </w:tc>
      </w:tr>
      <w:tr>
        <w:trPr>
          <w:trHeight w:val="114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10 751,9</w:t>
            </w:r>
          </w:p>
        </w:tc>
      </w:tr>
      <w:tr>
        <w:trPr>
          <w:trHeight w:val="39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371,2</w:t>
            </w:r>
          </w:p>
        </w:tc>
      </w:tr>
      <w:tr>
        <w:trPr>
          <w:trHeight w:val="37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441,9</w:t>
            </w:r>
          </w:p>
        </w:tc>
      </w:tr>
      <w:tr>
        <w:trPr>
          <w:trHeight w:val="42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6 231,6</w:t>
            </w:r>
          </w:p>
        </w:tc>
      </w:tr>
      <w:tr>
        <w:trPr>
          <w:trHeight w:val="76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6 053,3</w:t>
            </w:r>
          </w:p>
        </w:tc>
      </w:tr>
      <w:tr>
        <w:trPr>
          <w:trHeight w:val="36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178,3</w:t>
            </w:r>
          </w:p>
        </w:tc>
      </w:tr>
      <w:tr>
        <w:trPr>
          <w:trHeight w:val="109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82 103,8</w:t>
            </w:r>
          </w:p>
        </w:tc>
      </w:tr>
      <w:tr>
        <w:trPr>
          <w:trHeight w:val="37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30 431,7</w:t>
            </w:r>
          </w:p>
        </w:tc>
      </w:tr>
      <w:tr>
        <w:trPr>
          <w:trHeight w:val="43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30 431,7</w:t>
            </w:r>
          </w:p>
        </w:tc>
      </w:tr>
      <w:tr>
        <w:trPr>
          <w:trHeight w:val="78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462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17 926,1</w:t>
            </w:r>
          </w:p>
        </w:tc>
      </w:tr>
      <w:tr>
        <w:trPr>
          <w:trHeight w:val="36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422,7</w:t>
            </w:r>
          </w:p>
        </w:tc>
      </w:tr>
      <w:tr>
        <w:trPr>
          <w:trHeight w:val="34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198,9</w:t>
            </w:r>
          </w:p>
        </w:tc>
      </w:tr>
      <w:tr>
        <w:trPr>
          <w:trHeight w:val="34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462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оказанию социальной поддержки специалистов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11 884,0</w:t>
            </w:r>
          </w:p>
        </w:tc>
      </w:tr>
      <w:tr>
        <w:trPr>
          <w:trHeight w:val="40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15 047,1</w:t>
            </w:r>
          </w:p>
        </w:tc>
      </w:tr>
      <w:tr>
        <w:trPr>
          <w:trHeight w:val="37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15 047,1</w:t>
            </w:r>
          </w:p>
        </w:tc>
      </w:tr>
      <w:tr>
        <w:trPr>
          <w:trHeight w:val="76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7 900,4</w:t>
            </w:r>
          </w:p>
        </w:tc>
      </w:tr>
      <w:tr>
        <w:trPr>
          <w:trHeight w:val="42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3 473,0</w:t>
            </w:r>
          </w:p>
        </w:tc>
      </w:tr>
      <w:tr>
        <w:trPr>
          <w:trHeight w:val="79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городов районного значения, районов в городе, поселков, сел, сельских округов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3 403,0</w:t>
            </w:r>
          </w:p>
        </w:tc>
      </w:tr>
      <w:tr>
        <w:trPr>
          <w:trHeight w:val="39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270,7</w:t>
            </w:r>
          </w:p>
        </w:tc>
      </w:tr>
      <w:tr>
        <w:trPr>
          <w:trHeight w:val="75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36 625,0</w:t>
            </w:r>
          </w:p>
        </w:tc>
      </w:tr>
      <w:tr>
        <w:trPr>
          <w:trHeight w:val="45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36 625,0</w:t>
            </w:r>
          </w:p>
        </w:tc>
      </w:tr>
      <w:tr>
        <w:trPr>
          <w:trHeight w:val="46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36 625,0</w:t>
            </w:r>
          </w:p>
        </w:tc>
      </w:tr>
      <w:tr>
        <w:trPr>
          <w:trHeight w:val="82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8 308,0</w:t>
            </w:r>
          </w:p>
        </w:tc>
      </w:tr>
      <w:tr>
        <w:trPr>
          <w:trHeight w:val="54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8 308,0</w:t>
            </w:r>
          </w:p>
        </w:tc>
      </w:tr>
      <w:tr>
        <w:trPr>
          <w:trHeight w:val="43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8 308,0</w:t>
            </w:r>
          </w:p>
        </w:tc>
      </w:tr>
      <w:tr>
        <w:trPr>
          <w:trHeight w:val="82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7 968,3</w:t>
            </w:r>
          </w:p>
        </w:tc>
      </w:tr>
      <w:tr>
        <w:trPr>
          <w:trHeight w:val="45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339,7</w:t>
            </w:r>
          </w:p>
        </w:tc>
      </w:tr>
      <w:tr>
        <w:trPr>
          <w:trHeight w:val="43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20 209,0</w:t>
            </w:r>
          </w:p>
        </w:tc>
      </w:tr>
      <w:tr>
        <w:trPr>
          <w:trHeight w:val="42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20 209,0</w:t>
            </w:r>
          </w:p>
        </w:tc>
      </w:tr>
      <w:tr>
        <w:trPr>
          <w:trHeight w:val="85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</w:p>
        </w:tc>
      </w:tr>
      <w:tr>
        <w:trPr>
          <w:trHeight w:val="87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</w:p>
        </w:tc>
      </w:tr>
      <w:tr>
        <w:trPr>
          <w:trHeight w:val="85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18 209,0</w:t>
            </w:r>
          </w:p>
        </w:tc>
      </w:tr>
      <w:tr>
        <w:trPr>
          <w:trHeight w:val="42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18 209,0</w:t>
            </w:r>
          </w:p>
        </w:tc>
      </w:tr>
      <w:tr>
        <w:trPr>
          <w:trHeight w:val="48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56 298,9</w:t>
            </w:r>
          </w:p>
        </w:tc>
      </w:tr>
      <w:tr>
        <w:trPr>
          <w:trHeight w:val="51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7 616,9</w:t>
            </w:r>
          </w:p>
        </w:tc>
      </w:tr>
      <w:tr>
        <w:trPr>
          <w:trHeight w:val="52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7 616,9</w:t>
            </w:r>
          </w:p>
        </w:tc>
      </w:tr>
      <w:tr>
        <w:trPr>
          <w:trHeight w:val="82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454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7 335,6</w:t>
            </w:r>
          </w:p>
        </w:tc>
      </w:tr>
      <w:tr>
        <w:trPr>
          <w:trHeight w:val="37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281,3</w:t>
            </w:r>
          </w:p>
        </w:tc>
      </w:tr>
      <w:tr>
        <w:trPr>
          <w:trHeight w:val="37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48 682,0</w:t>
            </w:r>
          </w:p>
        </w:tc>
      </w:tr>
      <w:tr>
        <w:trPr>
          <w:trHeight w:val="78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34 977,0</w:t>
            </w:r>
          </w:p>
        </w:tc>
      </w:tr>
      <w:tr>
        <w:trPr>
          <w:trHeight w:val="73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34 977,0</w:t>
            </w:r>
          </w:p>
        </w:tc>
      </w:tr>
      <w:tr>
        <w:trPr>
          <w:trHeight w:val="76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13 705,0</w:t>
            </w:r>
          </w:p>
        </w:tc>
      </w:tr>
      <w:tr>
        <w:trPr>
          <w:trHeight w:val="112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10 993,0</w:t>
            </w:r>
          </w:p>
        </w:tc>
      </w:tr>
      <w:tr>
        <w:trPr>
          <w:trHeight w:val="40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2 712,0</w:t>
            </w:r>
          </w:p>
        </w:tc>
      </w:tr>
      <w:tr>
        <w:trPr>
          <w:trHeight w:val="37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17,6</w:t>
            </w:r>
          </w:p>
        </w:tc>
      </w:tr>
      <w:tr>
        <w:trPr>
          <w:trHeight w:val="37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17,6</w:t>
            </w:r>
          </w:p>
        </w:tc>
      </w:tr>
      <w:tr>
        <w:trPr>
          <w:trHeight w:val="75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17,6</w:t>
            </w:r>
          </w:p>
        </w:tc>
      </w:tr>
      <w:tr>
        <w:trPr>
          <w:trHeight w:val="3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5 039,7</w:t>
            </w:r>
          </w:p>
        </w:tc>
      </w:tr>
      <w:tr>
        <w:trPr>
          <w:trHeight w:val="37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5 039,7</w:t>
            </w:r>
          </w:p>
        </w:tc>
      </w:tr>
      <w:tr>
        <w:trPr>
          <w:trHeight w:val="42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3 436,3</w:t>
            </w:r>
          </w:p>
        </w:tc>
      </w:tr>
      <w:tr>
        <w:trPr>
          <w:trHeight w:val="42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Возврат, использованных не по целевому назначению целевых трансфертов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32,4</w:t>
            </w:r>
          </w:p>
        </w:tc>
      </w:tr>
      <w:tr>
        <w:trPr>
          <w:trHeight w:val="118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1 571,0</w:t>
            </w:r>
          </w:p>
        </w:tc>
      </w:tr>
      <w:tr>
        <w:trPr>
          <w:trHeight w:val="39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82 649,7</w:t>
            </w:r>
          </w:p>
        </w:tc>
      </w:tr>
      <w:tr>
        <w:trPr>
          <w:trHeight w:val="37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90 879,1</w:t>
            </w:r>
          </w:p>
        </w:tc>
      </w:tr>
      <w:tr>
        <w:trPr>
          <w:trHeight w:val="42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90 879,1</w:t>
            </w:r>
          </w:p>
        </w:tc>
      </w:tr>
      <w:tr>
        <w:trPr>
          <w:trHeight w:val="43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90 879,1</w:t>
            </w:r>
          </w:p>
        </w:tc>
      </w:tr>
      <w:tr>
        <w:trPr>
          <w:trHeight w:val="100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 класс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45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8 229,4</w:t>
            </w:r>
          </w:p>
        </w:tc>
      </w:tr>
      <w:tr>
        <w:trPr>
          <w:trHeight w:val="43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8 229,4</w:t>
            </w:r>
          </w:p>
        </w:tc>
      </w:tr>
      <w:tr>
        <w:trPr>
          <w:trHeight w:val="40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8 229,4</w:t>
            </w:r>
          </w:p>
        </w:tc>
      </w:tr>
      <w:tr>
        <w:trPr>
          <w:trHeight w:val="40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12 011,5</w:t>
            </w:r>
          </w:p>
        </w:tc>
      </w:tr>
      <w:tr>
        <w:trPr>
          <w:trHeight w:val="39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12 011,5</w:t>
            </w:r>
          </w:p>
        </w:tc>
      </w:tr>
      <w:tr>
        <w:trPr>
          <w:trHeight w:val="40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12 011,5</w:t>
            </w:r>
          </w:p>
        </w:tc>
      </w:tr>
      <w:tr>
        <w:trPr>
          <w:trHeight w:val="78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12 011,5</w:t>
            </w:r>
          </w:p>
        </w:tc>
      </w:tr>
      <w:tr>
        <w:trPr>
          <w:trHeight w:val="45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12 011,5</w:t>
            </w:r>
          </w:p>
        </w:tc>
      </w:tr>
      <w:tr>
        <w:trPr>
          <w:trHeight w:val="39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-114 956,3</w:t>
            </w:r>
          </w:p>
        </w:tc>
      </w:tr>
      <w:tr>
        <w:trPr>
          <w:trHeight w:val="42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114 956,3</w:t>
            </w:r>
          </w:p>
        </w:tc>
      </w:tr>
      <w:tr>
        <w:trPr>
          <w:trHeight w:val="39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90 878,0</w:t>
            </w:r>
          </w:p>
        </w:tc>
      </w:tr>
      <w:tr>
        <w:trPr>
          <w:trHeight w:val="42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90 878,0</w:t>
            </w:r>
          </w:p>
        </w:tc>
      </w:tr>
      <w:tr>
        <w:trPr>
          <w:trHeight w:val="39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90 878,0</w:t>
            </w:r>
          </w:p>
        </w:tc>
      </w:tr>
      <w:tr>
        <w:trPr>
          <w:trHeight w:val="37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4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13 401,4</w:t>
            </w:r>
          </w:p>
        </w:tc>
      </w:tr>
      <w:tr>
        <w:trPr>
          <w:trHeight w:val="42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13 401,4</w:t>
            </w:r>
          </w:p>
        </w:tc>
      </w:tr>
      <w:tr>
        <w:trPr>
          <w:trHeight w:val="82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13 401,4</w:t>
            </w:r>
          </w:p>
        </w:tc>
      </w:tr>
      <w:tr>
        <w:trPr>
          <w:trHeight w:val="162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7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37 479,7</w:t>
            </w:r>
          </w:p>
        </w:tc>
      </w:tr>
      <w:tr>
        <w:trPr>
          <w:trHeight w:val="37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37 479,7</w:t>
            </w:r>
          </w:p>
        </w:tc>
      </w:tr>
      <w:tr>
        <w:trPr>
          <w:trHeight w:val="37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37 479,7</w:t>
            </w:r>
          </w:p>
        </w:tc>
      </w:tr>
    </w:tbl>
    <w:bookmarkStart w:name="z1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сессии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декабря 2012 года № 10-1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имени Г. Мусрепова на 2014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Приложение 2 в редакции решения маслихата района имени Габита Мусрепова Северо-Казахстанской области от 11.09.2013 </w:t>
      </w:r>
      <w:r>
        <w:rPr>
          <w:rFonts w:ascii="Times New Roman"/>
          <w:b w:val="false"/>
          <w:i w:val="false"/>
          <w:color w:val="ff0000"/>
          <w:sz w:val="28"/>
        </w:rPr>
        <w:t>N 18-1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3"/>
        <w:gridCol w:w="1313"/>
        <w:gridCol w:w="1313"/>
        <w:gridCol w:w="6553"/>
        <w:gridCol w:w="2493"/>
      </w:tblGrid>
      <w:tr>
        <w:trPr>
          <w:trHeight w:val="108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рия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1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3 024 088</w:t>
            </w:r>
          </w:p>
        </w:tc>
      </w:tr>
      <w:tr>
        <w:trPr>
          <w:trHeight w:val="31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725 894</w:t>
            </w:r>
          </w:p>
        </w:tc>
      </w:tr>
      <w:tr>
        <w:trPr>
          <w:trHeight w:val="28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436426</w:t>
            </w:r>
          </w:p>
        </w:tc>
      </w:tr>
      <w:tr>
        <w:trPr>
          <w:trHeight w:val="28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436426</w:t>
            </w:r>
          </w:p>
        </w:tc>
      </w:tr>
      <w:tr>
        <w:trPr>
          <w:trHeight w:val="31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243 390</w:t>
            </w:r>
          </w:p>
        </w:tc>
      </w:tr>
      <w:tr>
        <w:trPr>
          <w:trHeight w:val="27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Налоги на имущество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142 480</w:t>
            </w:r>
          </w:p>
        </w:tc>
      </w:tr>
      <w:tr>
        <w:trPr>
          <w:trHeight w:val="31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8990</w:t>
            </w:r>
          </w:p>
        </w:tc>
      </w:tr>
      <w:tr>
        <w:trPr>
          <w:trHeight w:val="31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 на транспортные средства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78420</w:t>
            </w:r>
          </w:p>
        </w:tc>
      </w:tr>
      <w:tr>
        <w:trPr>
          <w:trHeight w:val="27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13500</w:t>
            </w:r>
          </w:p>
        </w:tc>
      </w:tr>
      <w:tr>
        <w:trPr>
          <w:trHeight w:val="25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40 979</w:t>
            </w:r>
          </w:p>
        </w:tc>
      </w:tr>
      <w:tr>
        <w:trPr>
          <w:trHeight w:val="28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4545</w:t>
            </w:r>
          </w:p>
        </w:tc>
      </w:tr>
      <w:tr>
        <w:trPr>
          <w:trHeight w:val="31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26700</w:t>
            </w:r>
          </w:p>
        </w:tc>
      </w:tr>
      <w:tr>
        <w:trPr>
          <w:trHeight w:val="55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ведения предпринимательской и профессиональной деятельности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9734</w:t>
            </w:r>
          </w:p>
        </w:tc>
      </w:tr>
      <w:tr>
        <w:trPr>
          <w:trHeight w:val="111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5099</w:t>
            </w:r>
          </w:p>
        </w:tc>
      </w:tr>
      <w:tr>
        <w:trPr>
          <w:trHeight w:val="27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пошлина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5099</w:t>
            </w:r>
          </w:p>
        </w:tc>
      </w:tr>
      <w:tr>
        <w:trPr>
          <w:trHeight w:val="31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1 668</w:t>
            </w:r>
          </w:p>
        </w:tc>
      </w:tr>
      <w:tr>
        <w:trPr>
          <w:trHeight w:val="28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</w:t>
            </w:r>
          </w:p>
        </w:tc>
      </w:tr>
      <w:tr>
        <w:trPr>
          <w:trHeight w:val="57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</w:t>
            </w:r>
          </w:p>
        </w:tc>
      </w:tr>
      <w:tr>
        <w:trPr>
          <w:trHeight w:val="82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услуг), государственными учреждениями, финансируемыми из государственного бюджета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</w:tr>
      <w:tr>
        <w:trPr>
          <w:trHeight w:val="84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услуг), предоставляемых государственными учреждениями, финансируемыми из государственного бюджета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</w:tr>
      <w:tr>
        <w:trPr>
          <w:trHeight w:val="28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</w:t>
            </w:r>
          </w:p>
        </w:tc>
      </w:tr>
      <w:tr>
        <w:trPr>
          <w:trHeight w:val="30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</w:t>
            </w:r>
          </w:p>
        </w:tc>
      </w:tr>
      <w:tr>
        <w:trPr>
          <w:trHeight w:val="31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27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27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28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2276526</w:t>
            </w:r>
          </w:p>
        </w:tc>
      </w:tr>
      <w:tr>
        <w:trPr>
          <w:trHeight w:val="54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2276526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3"/>
        <w:gridCol w:w="893"/>
        <w:gridCol w:w="973"/>
        <w:gridCol w:w="873"/>
        <w:gridCol w:w="6433"/>
        <w:gridCol w:w="2413"/>
      </w:tblGrid>
      <w:tr>
        <w:trPr>
          <w:trHeight w:val="2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2.Затраты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3 024 088</w:t>
            </w:r>
          </w:p>
        </w:tc>
      </w:tr>
      <w:tr>
        <w:trPr>
          <w:trHeight w:val="25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303 522</w:t>
            </w:r>
          </w:p>
        </w:tc>
      </w:tr>
      <w:tr>
        <w:trPr>
          <w:trHeight w:val="48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271 328</w:t>
            </w:r>
          </w:p>
        </w:tc>
      </w:tr>
      <w:tr>
        <w:trPr>
          <w:trHeight w:val="27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12 821</w:t>
            </w:r>
          </w:p>
        </w:tc>
      </w:tr>
      <w:tr>
        <w:trPr>
          <w:trHeight w:val="51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12 821</w:t>
            </w:r>
          </w:p>
        </w:tc>
      </w:tr>
      <w:tr>
        <w:trPr>
          <w:trHeight w:val="27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65 650</w:t>
            </w:r>
          </w:p>
        </w:tc>
      </w:tr>
      <w:tr>
        <w:trPr>
          <w:trHeight w:val="49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65 650</w:t>
            </w:r>
          </w:p>
        </w:tc>
      </w:tr>
      <w:tr>
        <w:trPr>
          <w:trHeight w:val="51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192 857</w:t>
            </w:r>
          </w:p>
        </w:tc>
      </w:tr>
      <w:tr>
        <w:trPr>
          <w:trHeight w:val="49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187 857</w:t>
            </w:r>
          </w:p>
        </w:tc>
      </w:tr>
      <w:tr>
        <w:trPr>
          <w:trHeight w:val="25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27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17 966</w:t>
            </w:r>
          </w:p>
        </w:tc>
      </w:tr>
      <w:tr>
        <w:trPr>
          <w:trHeight w:val="25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17 966</w:t>
            </w:r>
          </w:p>
        </w:tc>
      </w:tr>
      <w:tr>
        <w:trPr>
          <w:trHeight w:val="102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17 583</w:t>
            </w:r>
          </w:p>
        </w:tc>
      </w:tr>
      <w:tr>
        <w:trPr>
          <w:trHeight w:val="28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</w:t>
            </w:r>
          </w:p>
        </w:tc>
      </w:tr>
      <w:tr>
        <w:trPr>
          <w:trHeight w:val="25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14 227</w:t>
            </w:r>
          </w:p>
        </w:tc>
      </w:tr>
      <w:tr>
        <w:trPr>
          <w:trHeight w:val="48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14 227</w:t>
            </w:r>
          </w:p>
        </w:tc>
      </w:tr>
      <w:tr>
        <w:trPr>
          <w:trHeight w:val="102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14 227</w:t>
            </w:r>
          </w:p>
        </w:tc>
      </w:tr>
      <w:tr>
        <w:trPr>
          <w:trHeight w:val="2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12 235</w:t>
            </w:r>
          </w:p>
        </w:tc>
      </w:tr>
      <w:tr>
        <w:trPr>
          <w:trHeight w:val="2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10 413</w:t>
            </w:r>
          </w:p>
        </w:tc>
      </w:tr>
      <w:tr>
        <w:trPr>
          <w:trHeight w:val="25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10 413</w:t>
            </w:r>
          </w:p>
        </w:tc>
      </w:tr>
      <w:tr>
        <w:trPr>
          <w:trHeight w:val="28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10 413</w:t>
            </w:r>
          </w:p>
        </w:tc>
      </w:tr>
      <w:tr>
        <w:trPr>
          <w:trHeight w:val="28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1 822</w:t>
            </w:r>
          </w:p>
        </w:tc>
      </w:tr>
      <w:tr>
        <w:trPr>
          <w:trHeight w:val="28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1 822</w:t>
            </w:r>
          </w:p>
        </w:tc>
      </w:tr>
      <w:tr>
        <w:trPr>
          <w:trHeight w:val="52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1 050</w:t>
            </w:r>
          </w:p>
        </w:tc>
      </w:tr>
      <w:tr>
        <w:trPr>
          <w:trHeight w:val="99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 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</w:t>
            </w:r>
          </w:p>
        </w:tc>
      </w:tr>
      <w:tr>
        <w:trPr>
          <w:trHeight w:val="5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3 297</w:t>
            </w:r>
          </w:p>
        </w:tc>
      </w:tr>
      <w:tr>
        <w:trPr>
          <w:trHeight w:val="25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3 297</w:t>
            </w:r>
          </w:p>
        </w:tc>
      </w:tr>
      <w:tr>
        <w:trPr>
          <w:trHeight w:val="75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3 297</w:t>
            </w:r>
          </w:p>
        </w:tc>
      </w:tr>
      <w:tr>
        <w:trPr>
          <w:trHeight w:val="45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3 297</w:t>
            </w:r>
          </w:p>
        </w:tc>
      </w:tr>
      <w:tr>
        <w:trPr>
          <w:trHeight w:val="25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2 338 548</w:t>
            </w:r>
          </w:p>
        </w:tc>
      </w:tr>
      <w:tr>
        <w:trPr>
          <w:trHeight w:val="28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84 644</w:t>
            </w:r>
          </w:p>
        </w:tc>
      </w:tr>
      <w:tr>
        <w:trPr>
          <w:trHeight w:val="28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84 644</w:t>
            </w:r>
          </w:p>
        </w:tc>
      </w:tr>
      <w:tr>
        <w:trPr>
          <w:trHeight w:val="52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84 644</w:t>
            </w:r>
          </w:p>
        </w:tc>
      </w:tr>
      <w:tr>
        <w:trPr>
          <w:trHeight w:val="28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2 193 903</w:t>
            </w:r>
          </w:p>
        </w:tc>
      </w:tr>
      <w:tr>
        <w:trPr>
          <w:trHeight w:val="28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2 193 903</w:t>
            </w:r>
          </w:p>
        </w:tc>
      </w:tr>
      <w:tr>
        <w:trPr>
          <w:trHeight w:val="28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2 137 157</w:t>
            </w:r>
          </w:p>
        </w:tc>
      </w:tr>
      <w:tr>
        <w:trPr>
          <w:trHeight w:val="31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56 746</w:t>
            </w:r>
          </w:p>
        </w:tc>
      </w:tr>
      <w:tr>
        <w:trPr>
          <w:trHeight w:val="2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60 001</w:t>
            </w:r>
          </w:p>
        </w:tc>
      </w:tr>
      <w:tr>
        <w:trPr>
          <w:trHeight w:val="25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43 572</w:t>
            </w:r>
          </w:p>
        </w:tc>
      </w:tr>
      <w:tr>
        <w:trPr>
          <w:trHeight w:val="51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12 143</w:t>
            </w:r>
          </w:p>
        </w:tc>
      </w:tr>
      <w:tr>
        <w:trPr>
          <w:trHeight w:val="73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</w:p>
        </w:tc>
      </w:tr>
      <w:tr>
        <w:trPr>
          <w:trHeight w:val="5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16 429</w:t>
            </w:r>
          </w:p>
        </w:tc>
      </w:tr>
      <w:tr>
        <w:trPr>
          <w:trHeight w:val="28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104 924</w:t>
            </w:r>
          </w:p>
        </w:tc>
      </w:tr>
      <w:tr>
        <w:trPr>
          <w:trHeight w:val="27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82 719</w:t>
            </w:r>
          </w:p>
        </w:tc>
      </w:tr>
      <w:tr>
        <w:trPr>
          <w:trHeight w:val="52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82 719</w:t>
            </w:r>
          </w:p>
        </w:tc>
      </w:tr>
      <w:tr>
        <w:trPr>
          <w:trHeight w:val="27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17 157</w:t>
            </w:r>
          </w:p>
        </w:tc>
      </w:tr>
      <w:tr>
        <w:trPr>
          <w:trHeight w:val="28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</w:p>
        </w:tc>
      </w:tr>
      <w:tr>
        <w:trPr>
          <w:trHeight w:val="31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1 892</w:t>
            </w:r>
          </w:p>
        </w:tc>
      </w:tr>
      <w:tr>
        <w:trPr>
          <w:trHeight w:val="51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5 550</w:t>
            </w:r>
          </w:p>
        </w:tc>
      </w:tr>
      <w:tr>
        <w:trPr>
          <w:trHeight w:val="48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1 530</w:t>
            </w:r>
          </w:p>
        </w:tc>
      </w:tr>
      <w:tr>
        <w:trPr>
          <w:trHeight w:val="31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42 784</w:t>
            </w:r>
          </w:p>
        </w:tc>
      </w:tr>
      <w:tr>
        <w:trPr>
          <w:trHeight w:val="25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</w:p>
        </w:tc>
      </w:tr>
      <w:tr>
        <w:trPr>
          <w:trHeight w:val="103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3 807</w:t>
            </w:r>
          </w:p>
        </w:tc>
      </w:tr>
      <w:tr>
        <w:trPr>
          <w:trHeight w:val="30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22 205</w:t>
            </w:r>
          </w:p>
        </w:tc>
      </w:tr>
      <w:tr>
        <w:trPr>
          <w:trHeight w:val="52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22 205</w:t>
            </w:r>
          </w:p>
        </w:tc>
      </w:tr>
      <w:tr>
        <w:trPr>
          <w:trHeight w:val="73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21 605</w:t>
            </w:r>
          </w:p>
        </w:tc>
      </w:tr>
      <w:tr>
        <w:trPr>
          <w:trHeight w:val="52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28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59 983</w:t>
            </w:r>
          </w:p>
        </w:tc>
      </w:tr>
      <w:tr>
        <w:trPr>
          <w:trHeight w:val="28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75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28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25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52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27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31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55 483</w:t>
            </w:r>
          </w:p>
        </w:tc>
      </w:tr>
      <w:tr>
        <w:trPr>
          <w:trHeight w:val="49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31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73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50 483</w:t>
            </w:r>
          </w:p>
        </w:tc>
      </w:tr>
      <w:tr>
        <w:trPr>
          <w:trHeight w:val="28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34 948</w:t>
            </w:r>
          </w:p>
        </w:tc>
      </w:tr>
      <w:tr>
        <w:trPr>
          <w:trHeight w:val="30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2 036</w:t>
            </w:r>
          </w:p>
        </w:tc>
      </w:tr>
      <w:tr>
        <w:trPr>
          <w:trHeight w:val="27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</w:t>
            </w:r>
          </w:p>
        </w:tc>
      </w:tr>
      <w:tr>
        <w:trPr>
          <w:trHeight w:val="30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13 117</w:t>
            </w:r>
          </w:p>
        </w:tc>
      </w:tr>
      <w:tr>
        <w:trPr>
          <w:trHeight w:val="28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132 469</w:t>
            </w:r>
          </w:p>
        </w:tc>
      </w:tr>
      <w:tr>
        <w:trPr>
          <w:trHeight w:val="31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39 665</w:t>
            </w:r>
          </w:p>
        </w:tc>
      </w:tr>
      <w:tr>
        <w:trPr>
          <w:trHeight w:val="5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16 067</w:t>
            </w:r>
          </w:p>
        </w:tc>
      </w:tr>
      <w:tr>
        <w:trPr>
          <w:trHeight w:val="30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16 067</w:t>
            </w:r>
          </w:p>
        </w:tc>
      </w:tr>
      <w:tr>
        <w:trPr>
          <w:trHeight w:val="48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23 598</w:t>
            </w:r>
          </w:p>
        </w:tc>
      </w:tr>
      <w:tr>
        <w:trPr>
          <w:trHeight w:val="28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23 598</w:t>
            </w:r>
          </w:p>
        </w:tc>
      </w:tr>
      <w:tr>
        <w:trPr>
          <w:trHeight w:val="27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10 089</w:t>
            </w:r>
          </w:p>
        </w:tc>
      </w:tr>
      <w:tr>
        <w:trPr>
          <w:trHeight w:val="48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55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4 401</w:t>
            </w:r>
          </w:p>
        </w:tc>
      </w:tr>
      <w:tr>
        <w:trPr>
          <w:trHeight w:val="78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5 688</w:t>
            </w:r>
          </w:p>
        </w:tc>
      </w:tr>
      <w:tr>
        <w:trPr>
          <w:trHeight w:val="25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53 662</w:t>
            </w:r>
          </w:p>
        </w:tc>
      </w:tr>
      <w:tr>
        <w:trPr>
          <w:trHeight w:val="27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44 076</w:t>
            </w:r>
          </w:p>
        </w:tc>
      </w:tr>
      <w:tr>
        <w:trPr>
          <w:trHeight w:val="28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42 990</w:t>
            </w:r>
          </w:p>
        </w:tc>
      </w:tr>
      <w:tr>
        <w:trPr>
          <w:trHeight w:val="30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1 086</w:t>
            </w:r>
          </w:p>
        </w:tc>
      </w:tr>
      <w:tr>
        <w:trPr>
          <w:trHeight w:val="28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9 586</w:t>
            </w:r>
          </w:p>
        </w:tc>
      </w:tr>
      <w:tr>
        <w:trPr>
          <w:trHeight w:val="5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9 586</w:t>
            </w:r>
          </w:p>
        </w:tc>
      </w:tr>
      <w:tr>
        <w:trPr>
          <w:trHeight w:val="52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29 053</w:t>
            </w:r>
          </w:p>
        </w:tc>
      </w:tr>
      <w:tr>
        <w:trPr>
          <w:trHeight w:val="5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11 070</w:t>
            </w:r>
          </w:p>
        </w:tc>
      </w:tr>
      <w:tr>
        <w:trPr>
          <w:trHeight w:val="51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8 070</w:t>
            </w:r>
          </w:p>
        </w:tc>
      </w:tr>
      <w:tr>
        <w:trPr>
          <w:trHeight w:val="52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2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11 964</w:t>
            </w:r>
          </w:p>
        </w:tc>
      </w:tr>
      <w:tr>
        <w:trPr>
          <w:trHeight w:val="79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11 964</w:t>
            </w:r>
          </w:p>
        </w:tc>
      </w:tr>
      <w:tr>
        <w:trPr>
          <w:trHeight w:val="30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52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6 019</w:t>
            </w:r>
          </w:p>
        </w:tc>
      </w:tr>
      <w:tr>
        <w:trPr>
          <w:trHeight w:val="5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6 019</w:t>
            </w:r>
          </w:p>
        </w:tc>
      </w:tr>
      <w:tr>
        <w:trPr>
          <w:trHeight w:val="75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27 615</w:t>
            </w:r>
          </w:p>
        </w:tc>
      </w:tr>
      <w:tr>
        <w:trPr>
          <w:trHeight w:val="27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19 756</w:t>
            </w:r>
          </w:p>
        </w:tc>
      </w:tr>
      <w:tr>
        <w:trPr>
          <w:trHeight w:val="5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19 756</w:t>
            </w:r>
          </w:p>
        </w:tc>
      </w:tr>
      <w:tr>
        <w:trPr>
          <w:trHeight w:val="52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19 756</w:t>
            </w:r>
          </w:p>
        </w:tc>
      </w:tr>
      <w:tr>
        <w:trPr>
          <w:trHeight w:val="2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7 859</w:t>
            </w:r>
          </w:p>
        </w:tc>
      </w:tr>
      <w:tr>
        <w:trPr>
          <w:trHeight w:val="25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7 859</w:t>
            </w:r>
          </w:p>
        </w:tc>
      </w:tr>
      <w:tr>
        <w:trPr>
          <w:trHeight w:val="31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7 859</w:t>
            </w:r>
          </w:p>
        </w:tc>
      </w:tr>
      <w:tr>
        <w:trPr>
          <w:trHeight w:val="5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8 396</w:t>
            </w:r>
          </w:p>
        </w:tc>
      </w:tr>
      <w:tr>
        <w:trPr>
          <w:trHeight w:val="28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8 396</w:t>
            </w:r>
          </w:p>
        </w:tc>
      </w:tr>
      <w:tr>
        <w:trPr>
          <w:trHeight w:val="28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8 396</w:t>
            </w:r>
          </w:p>
        </w:tc>
      </w:tr>
      <w:tr>
        <w:trPr>
          <w:trHeight w:val="52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8 396</w:t>
            </w:r>
          </w:p>
        </w:tc>
      </w:tr>
      <w:tr>
        <w:trPr>
          <w:trHeight w:val="28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11 000</w:t>
            </w:r>
          </w:p>
        </w:tc>
      </w:tr>
      <w:tr>
        <w:trPr>
          <w:trHeight w:val="28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75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3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3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75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52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28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22 097</w:t>
            </w:r>
          </w:p>
        </w:tc>
      </w:tr>
      <w:tr>
        <w:trPr>
          <w:trHeight w:val="27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7 826</w:t>
            </w:r>
          </w:p>
        </w:tc>
      </w:tr>
      <w:tr>
        <w:trPr>
          <w:trHeight w:val="30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7 826</w:t>
            </w:r>
          </w:p>
        </w:tc>
      </w:tr>
      <w:tr>
        <w:trPr>
          <w:trHeight w:val="75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454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7 826</w:t>
            </w:r>
          </w:p>
        </w:tc>
      </w:tr>
      <w:tr>
        <w:trPr>
          <w:trHeight w:val="28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14 271</w:t>
            </w:r>
          </w:p>
        </w:tc>
      </w:tr>
      <w:tr>
        <w:trPr>
          <w:trHeight w:val="31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48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75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11 271</w:t>
            </w:r>
          </w:p>
        </w:tc>
      </w:tr>
      <w:tr>
        <w:trPr>
          <w:trHeight w:val="78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11 271</w:t>
            </w:r>
          </w:p>
        </w:tc>
      </w:tr>
      <w:tr>
        <w:trPr>
          <w:trHeight w:val="28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-7 905</w:t>
            </w:r>
          </w:p>
        </w:tc>
      </w:tr>
      <w:tr>
        <w:trPr>
          <w:trHeight w:val="27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6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 класс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7 905</w:t>
            </w:r>
          </w:p>
        </w:tc>
      </w:tr>
      <w:tr>
        <w:trPr>
          <w:trHeight w:val="28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7 905</w:t>
            </w:r>
          </w:p>
        </w:tc>
      </w:tr>
      <w:tr>
        <w:trPr>
          <w:trHeight w:val="5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7 905</w:t>
            </w:r>
          </w:p>
        </w:tc>
      </w:tr>
      <w:tr>
        <w:trPr>
          <w:trHeight w:val="3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7 905</w:t>
            </w:r>
          </w:p>
        </w:tc>
      </w:tr>
      <w:tr>
        <w:trPr>
          <w:trHeight w:val="55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-7 905</w:t>
            </w:r>
          </w:p>
        </w:tc>
      </w:tr>
      <w:tr>
        <w:trPr>
          <w:trHeight w:val="2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7 905</w:t>
            </w:r>
          </w:p>
        </w:tc>
      </w:tr>
      <w:tr>
        <w:trPr>
          <w:trHeight w:val="25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7 905</w:t>
            </w:r>
          </w:p>
        </w:tc>
      </w:tr>
      <w:tr>
        <w:trPr>
          <w:trHeight w:val="49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7 905</w:t>
            </w:r>
          </w:p>
        </w:tc>
      </w:tr>
    </w:tbl>
    <w:bookmarkStart w:name="z1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сессии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декабря 2012 года № 10-1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имени Габита Мусрепова на 2015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Приложение 3 в редакции решения маслихата района имени Габита Мусрепова Северо-Казахстанской области от 11.09.2013 </w:t>
      </w:r>
      <w:r>
        <w:rPr>
          <w:rFonts w:ascii="Times New Roman"/>
          <w:b w:val="false"/>
          <w:i w:val="false"/>
          <w:color w:val="ff0000"/>
          <w:sz w:val="28"/>
        </w:rPr>
        <w:t>N 18-1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3"/>
        <w:gridCol w:w="1133"/>
        <w:gridCol w:w="1173"/>
        <w:gridCol w:w="6353"/>
        <w:gridCol w:w="2593"/>
      </w:tblGrid>
      <w:tr>
        <w:trPr>
          <w:trHeight w:val="10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рия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3 056 284</w:t>
            </w:r>
          </w:p>
        </w:tc>
      </w:tr>
      <w:tr>
        <w:trPr>
          <w:trHeight w:val="2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753 881</w:t>
            </w:r>
          </w:p>
        </w:tc>
      </w:tr>
      <w:tr>
        <w:trPr>
          <w:trHeight w:val="2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453190</w:t>
            </w:r>
          </w:p>
        </w:tc>
      </w:tr>
      <w:tr>
        <w:trPr>
          <w:trHeight w:val="2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453190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252 301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Налоги на имущество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147 072</w:t>
            </w:r>
          </w:p>
        </w:tc>
      </w:tr>
      <w:tr>
        <w:trPr>
          <w:trHeight w:val="2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9029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 на транспортные средства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82300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13900</w:t>
            </w:r>
          </w:p>
        </w:tc>
      </w:tr>
      <w:tr>
        <w:trPr>
          <w:trHeight w:val="2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43 087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4810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28200</w:t>
            </w:r>
          </w:p>
        </w:tc>
      </w:tr>
      <w:tr>
        <w:trPr>
          <w:trHeight w:val="5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ведения предпринимательской и профессиональной деятельности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10077</w:t>
            </w:r>
          </w:p>
        </w:tc>
      </w:tr>
      <w:tr>
        <w:trPr>
          <w:trHeight w:val="108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лицами.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5303</w:t>
            </w:r>
          </w:p>
        </w:tc>
      </w:tr>
      <w:tr>
        <w:trPr>
          <w:trHeight w:val="2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пошлина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5303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4 728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</w:t>
            </w:r>
          </w:p>
        </w:tc>
      </w:tr>
      <w:tr>
        <w:trPr>
          <w:trHeight w:val="5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</w:t>
            </w:r>
          </w:p>
        </w:tc>
      </w:tr>
      <w:tr>
        <w:trPr>
          <w:trHeight w:val="8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</w:tr>
      <w:tr>
        <w:trPr>
          <w:trHeight w:val="8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 и услуг), предоставляемых государственными учреждениями, финансируемыми из государственного бюджета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</w:tr>
      <w:tr>
        <w:trPr>
          <w:trHeight w:val="8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</w:t>
            </w:r>
          </w:p>
        </w:tc>
      </w:tr>
      <w:tr>
        <w:trPr>
          <w:trHeight w:val="2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</w:tr>
      <w:tr>
        <w:trPr>
          <w:trHeight w:val="2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2272675</w:t>
            </w:r>
          </w:p>
        </w:tc>
      </w:tr>
      <w:tr>
        <w:trPr>
          <w:trHeight w:val="5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2272675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3"/>
        <w:gridCol w:w="973"/>
        <w:gridCol w:w="653"/>
        <w:gridCol w:w="873"/>
        <w:gridCol w:w="5893"/>
        <w:gridCol w:w="2613"/>
      </w:tblGrid>
      <w:tr>
        <w:trPr>
          <w:trHeight w:val="21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21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2.Затраты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3 056 284</w:t>
            </w:r>
          </w:p>
        </w:tc>
      </w:tr>
      <w:tr>
        <w:trPr>
          <w:trHeight w:val="24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308 436</w:t>
            </w:r>
          </w:p>
        </w:tc>
      </w:tr>
      <w:tr>
        <w:trPr>
          <w:trHeight w:val="43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275 561</w:t>
            </w:r>
          </w:p>
        </w:tc>
      </w:tr>
      <w:tr>
        <w:trPr>
          <w:trHeight w:val="24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13 206</w:t>
            </w:r>
          </w:p>
        </w:tc>
      </w:tr>
      <w:tr>
        <w:trPr>
          <w:trHeight w:val="45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13 206</w:t>
            </w:r>
          </w:p>
        </w:tc>
      </w:tr>
      <w:tr>
        <w:trPr>
          <w:trHeight w:val="24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67 620</w:t>
            </w:r>
          </w:p>
        </w:tc>
      </w:tr>
      <w:tr>
        <w:trPr>
          <w:trHeight w:val="45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67 620</w:t>
            </w:r>
          </w:p>
        </w:tc>
      </w:tr>
      <w:tr>
        <w:trPr>
          <w:trHeight w:val="45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194 735</w:t>
            </w:r>
          </w:p>
        </w:tc>
      </w:tr>
      <w:tr>
        <w:trPr>
          <w:trHeight w:val="46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189 735</w:t>
            </w:r>
          </w:p>
        </w:tc>
      </w:tr>
      <w:tr>
        <w:trPr>
          <w:trHeight w:val="22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22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18 505</w:t>
            </w:r>
          </w:p>
        </w:tc>
      </w:tr>
      <w:tr>
        <w:trPr>
          <w:trHeight w:val="22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18 505</w:t>
            </w:r>
          </w:p>
        </w:tc>
      </w:tr>
      <w:tr>
        <w:trPr>
          <w:trHeight w:val="66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18 111</w:t>
            </w:r>
          </w:p>
        </w:tc>
      </w:tr>
      <w:tr>
        <w:trPr>
          <w:trHeight w:val="25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</w:t>
            </w:r>
          </w:p>
        </w:tc>
      </w:tr>
      <w:tr>
        <w:trPr>
          <w:trHeight w:val="24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14 370</w:t>
            </w:r>
          </w:p>
        </w:tc>
      </w:tr>
      <w:tr>
        <w:trPr>
          <w:trHeight w:val="42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14 370</w:t>
            </w:r>
          </w:p>
        </w:tc>
      </w:tr>
      <w:tr>
        <w:trPr>
          <w:trHeight w:val="73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14 370</w:t>
            </w:r>
          </w:p>
        </w:tc>
      </w:tr>
      <w:tr>
        <w:trPr>
          <w:trHeight w:val="21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12 581</w:t>
            </w:r>
          </w:p>
        </w:tc>
      </w:tr>
      <w:tr>
        <w:trPr>
          <w:trHeight w:val="21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10 726</w:t>
            </w:r>
          </w:p>
        </w:tc>
      </w:tr>
      <w:tr>
        <w:trPr>
          <w:trHeight w:val="24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10 726</w:t>
            </w:r>
          </w:p>
        </w:tc>
      </w:tr>
      <w:tr>
        <w:trPr>
          <w:trHeight w:val="21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10 726</w:t>
            </w:r>
          </w:p>
        </w:tc>
      </w:tr>
      <w:tr>
        <w:trPr>
          <w:trHeight w:val="24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1 856</w:t>
            </w:r>
          </w:p>
        </w:tc>
      </w:tr>
      <w:tr>
        <w:trPr>
          <w:trHeight w:val="24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1 856</w:t>
            </w:r>
          </w:p>
        </w:tc>
      </w:tr>
      <w:tr>
        <w:trPr>
          <w:trHeight w:val="45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1 060</w:t>
            </w:r>
          </w:p>
        </w:tc>
      </w:tr>
      <w:tr>
        <w:trPr>
          <w:trHeight w:val="75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 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</w:t>
            </w:r>
          </w:p>
        </w:tc>
      </w:tr>
      <w:tr>
        <w:trPr>
          <w:trHeight w:val="45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3 396</w:t>
            </w:r>
          </w:p>
        </w:tc>
      </w:tr>
      <w:tr>
        <w:trPr>
          <w:trHeight w:val="22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3 396</w:t>
            </w:r>
          </w:p>
        </w:tc>
      </w:tr>
      <w:tr>
        <w:trPr>
          <w:trHeight w:val="46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3 396</w:t>
            </w:r>
          </w:p>
        </w:tc>
      </w:tr>
      <w:tr>
        <w:trPr>
          <w:trHeight w:val="24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3 396</w:t>
            </w:r>
          </w:p>
        </w:tc>
      </w:tr>
      <w:tr>
        <w:trPr>
          <w:trHeight w:val="24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2 360 741</w:t>
            </w:r>
          </w:p>
        </w:tc>
      </w:tr>
      <w:tr>
        <w:trPr>
          <w:trHeight w:val="22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87 184</w:t>
            </w:r>
          </w:p>
        </w:tc>
      </w:tr>
      <w:tr>
        <w:trPr>
          <w:trHeight w:val="25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87 184</w:t>
            </w:r>
          </w:p>
        </w:tc>
      </w:tr>
      <w:tr>
        <w:trPr>
          <w:trHeight w:val="31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87 184</w:t>
            </w:r>
          </w:p>
        </w:tc>
      </w:tr>
      <w:tr>
        <w:trPr>
          <w:trHeight w:val="31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2 212 984</w:t>
            </w:r>
          </w:p>
        </w:tc>
      </w:tr>
      <w:tr>
        <w:trPr>
          <w:trHeight w:val="24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2 212 984</w:t>
            </w:r>
          </w:p>
        </w:tc>
      </w:tr>
      <w:tr>
        <w:trPr>
          <w:trHeight w:val="30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2 154 536</w:t>
            </w:r>
          </w:p>
        </w:tc>
      </w:tr>
      <w:tr>
        <w:trPr>
          <w:trHeight w:val="28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58 448</w:t>
            </w:r>
          </w:p>
        </w:tc>
      </w:tr>
      <w:tr>
        <w:trPr>
          <w:trHeight w:val="72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60 573</w:t>
            </w:r>
          </w:p>
        </w:tc>
      </w:tr>
      <w:tr>
        <w:trPr>
          <w:trHeight w:val="31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44 143</w:t>
            </w:r>
          </w:p>
        </w:tc>
      </w:tr>
      <w:tr>
        <w:trPr>
          <w:trHeight w:val="45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12 264</w:t>
            </w:r>
          </w:p>
        </w:tc>
      </w:tr>
      <w:tr>
        <w:trPr>
          <w:trHeight w:val="66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15 450</w:t>
            </w:r>
          </w:p>
        </w:tc>
      </w:tr>
      <w:tr>
        <w:trPr>
          <w:trHeight w:val="43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16 429</w:t>
            </w:r>
          </w:p>
        </w:tc>
      </w:tr>
      <w:tr>
        <w:trPr>
          <w:trHeight w:val="24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106 441</w:t>
            </w:r>
          </w:p>
        </w:tc>
      </w:tr>
      <w:tr>
        <w:trPr>
          <w:trHeight w:val="22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84 002</w:t>
            </w:r>
          </w:p>
        </w:tc>
      </w:tr>
      <w:tr>
        <w:trPr>
          <w:trHeight w:val="28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84 002</w:t>
            </w:r>
          </w:p>
        </w:tc>
      </w:tr>
      <w:tr>
        <w:trPr>
          <w:trHeight w:val="22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17 328</w:t>
            </w:r>
          </w:p>
        </w:tc>
      </w:tr>
      <w:tr>
        <w:trPr>
          <w:trHeight w:val="24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4 120</w:t>
            </w:r>
          </w:p>
        </w:tc>
      </w:tr>
      <w:tr>
        <w:trPr>
          <w:trHeight w:val="21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1 949</w:t>
            </w:r>
          </w:p>
        </w:tc>
      </w:tr>
      <w:tr>
        <w:trPr>
          <w:trHeight w:val="43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5 716</w:t>
            </w:r>
          </w:p>
        </w:tc>
      </w:tr>
      <w:tr>
        <w:trPr>
          <w:trHeight w:val="42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1 575</w:t>
            </w:r>
          </w:p>
        </w:tc>
      </w:tr>
      <w:tr>
        <w:trPr>
          <w:trHeight w:val="22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43 212</w:t>
            </w:r>
          </w:p>
        </w:tc>
      </w:tr>
      <w:tr>
        <w:trPr>
          <w:trHeight w:val="22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6 180</w:t>
            </w:r>
          </w:p>
        </w:tc>
      </w:tr>
      <w:tr>
        <w:trPr>
          <w:trHeight w:val="88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3 921</w:t>
            </w:r>
          </w:p>
        </w:tc>
      </w:tr>
      <w:tr>
        <w:trPr>
          <w:trHeight w:val="31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22 439</w:t>
            </w:r>
          </w:p>
        </w:tc>
      </w:tr>
      <w:tr>
        <w:trPr>
          <w:trHeight w:val="28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22 439</w:t>
            </w:r>
          </w:p>
        </w:tc>
      </w:tr>
      <w:tr>
        <w:trPr>
          <w:trHeight w:val="48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21 821</w:t>
            </w:r>
          </w:p>
        </w:tc>
      </w:tr>
      <w:tr>
        <w:trPr>
          <w:trHeight w:val="43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</w:t>
            </w:r>
          </w:p>
        </w:tc>
      </w:tr>
      <w:tr>
        <w:trPr>
          <w:trHeight w:val="25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57 702</w:t>
            </w:r>
          </w:p>
        </w:tc>
      </w:tr>
      <w:tr>
        <w:trPr>
          <w:trHeight w:val="24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3 090</w:t>
            </w:r>
          </w:p>
        </w:tc>
      </w:tr>
      <w:tr>
        <w:trPr>
          <w:trHeight w:val="45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3 090</w:t>
            </w:r>
          </w:p>
        </w:tc>
      </w:tr>
      <w:tr>
        <w:trPr>
          <w:trHeight w:val="24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3 090</w:t>
            </w:r>
          </w:p>
        </w:tc>
      </w:tr>
      <w:tr>
        <w:trPr>
          <w:trHeight w:val="24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1 545</w:t>
            </w:r>
          </w:p>
        </w:tc>
      </w:tr>
      <w:tr>
        <w:trPr>
          <w:trHeight w:val="48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1 545</w:t>
            </w:r>
          </w:p>
        </w:tc>
      </w:tr>
      <w:tr>
        <w:trPr>
          <w:trHeight w:val="25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1 545</w:t>
            </w:r>
          </w:p>
        </w:tc>
      </w:tr>
      <w:tr>
        <w:trPr>
          <w:trHeight w:val="21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53 067</w:t>
            </w:r>
          </w:p>
        </w:tc>
      </w:tr>
      <w:tr>
        <w:trPr>
          <w:trHeight w:val="45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5 150</w:t>
            </w:r>
          </w:p>
        </w:tc>
      </w:tr>
      <w:tr>
        <w:trPr>
          <w:trHeight w:val="21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5 150</w:t>
            </w:r>
          </w:p>
        </w:tc>
      </w:tr>
      <w:tr>
        <w:trPr>
          <w:trHeight w:val="43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47 917</w:t>
            </w:r>
          </w:p>
        </w:tc>
      </w:tr>
      <w:tr>
        <w:trPr>
          <w:trHeight w:val="25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35 127</w:t>
            </w:r>
          </w:p>
        </w:tc>
      </w:tr>
      <w:tr>
        <w:trPr>
          <w:trHeight w:val="27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2 097</w:t>
            </w:r>
          </w:p>
        </w:tc>
      </w:tr>
      <w:tr>
        <w:trPr>
          <w:trHeight w:val="24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</w:t>
            </w:r>
          </w:p>
        </w:tc>
      </w:tr>
      <w:tr>
        <w:trPr>
          <w:trHeight w:val="24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10 300</w:t>
            </w:r>
          </w:p>
        </w:tc>
      </w:tr>
      <w:tr>
        <w:trPr>
          <w:trHeight w:val="25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136 426</w:t>
            </w:r>
          </w:p>
        </w:tc>
      </w:tr>
      <w:tr>
        <w:trPr>
          <w:trHeight w:val="28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40 855</w:t>
            </w:r>
          </w:p>
        </w:tc>
      </w:tr>
      <w:tr>
        <w:trPr>
          <w:trHeight w:val="46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16 549</w:t>
            </w:r>
          </w:p>
        </w:tc>
      </w:tr>
      <w:tr>
        <w:trPr>
          <w:trHeight w:val="27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16 549</w:t>
            </w:r>
          </w:p>
        </w:tc>
      </w:tr>
      <w:tr>
        <w:trPr>
          <w:trHeight w:val="31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24 306</w:t>
            </w:r>
          </w:p>
        </w:tc>
      </w:tr>
      <w:tr>
        <w:trPr>
          <w:trHeight w:val="24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24 306</w:t>
            </w:r>
          </w:p>
        </w:tc>
      </w:tr>
      <w:tr>
        <w:trPr>
          <w:trHeight w:val="21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10 392</w:t>
            </w:r>
          </w:p>
        </w:tc>
      </w:tr>
      <w:tr>
        <w:trPr>
          <w:trHeight w:val="28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10 392</w:t>
            </w:r>
          </w:p>
        </w:tc>
      </w:tr>
      <w:tr>
        <w:trPr>
          <w:trHeight w:val="42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4 533</w:t>
            </w:r>
          </w:p>
        </w:tc>
      </w:tr>
      <w:tr>
        <w:trPr>
          <w:trHeight w:val="51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5 858</w:t>
            </w:r>
          </w:p>
        </w:tc>
      </w:tr>
      <w:tr>
        <w:trPr>
          <w:trHeight w:val="27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55 272</w:t>
            </w:r>
          </w:p>
        </w:tc>
      </w:tr>
      <w:tr>
        <w:trPr>
          <w:trHeight w:val="30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45 398</w:t>
            </w:r>
          </w:p>
        </w:tc>
      </w:tr>
      <w:tr>
        <w:trPr>
          <w:trHeight w:val="24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44 280</w:t>
            </w:r>
          </w:p>
        </w:tc>
      </w:tr>
      <w:tr>
        <w:trPr>
          <w:trHeight w:val="27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1 118</w:t>
            </w:r>
          </w:p>
        </w:tc>
      </w:tr>
      <w:tr>
        <w:trPr>
          <w:trHeight w:val="21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9 874</w:t>
            </w:r>
          </w:p>
        </w:tc>
      </w:tr>
      <w:tr>
        <w:trPr>
          <w:trHeight w:val="45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9 874</w:t>
            </w:r>
          </w:p>
        </w:tc>
      </w:tr>
      <w:tr>
        <w:trPr>
          <w:trHeight w:val="45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29 907</w:t>
            </w:r>
          </w:p>
        </w:tc>
      </w:tr>
      <w:tr>
        <w:trPr>
          <w:trHeight w:val="22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11 402</w:t>
            </w:r>
          </w:p>
        </w:tc>
      </w:tr>
      <w:tr>
        <w:trPr>
          <w:trHeight w:val="45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8 312</w:t>
            </w:r>
          </w:p>
        </w:tc>
      </w:tr>
      <w:tr>
        <w:trPr>
          <w:trHeight w:val="43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3 090</w:t>
            </w:r>
          </w:p>
        </w:tc>
      </w:tr>
      <w:tr>
        <w:trPr>
          <w:trHeight w:val="21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12 305</w:t>
            </w:r>
          </w:p>
        </w:tc>
      </w:tr>
      <w:tr>
        <w:trPr>
          <w:trHeight w:val="64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11 705</w:t>
            </w:r>
          </w:p>
        </w:tc>
      </w:tr>
      <w:tr>
        <w:trPr>
          <w:trHeight w:val="22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28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6 200</w:t>
            </w:r>
          </w:p>
        </w:tc>
      </w:tr>
      <w:tr>
        <w:trPr>
          <w:trHeight w:val="43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6 200</w:t>
            </w:r>
          </w:p>
        </w:tc>
      </w:tr>
      <w:tr>
        <w:trPr>
          <w:trHeight w:val="64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28 444</w:t>
            </w:r>
          </w:p>
        </w:tc>
      </w:tr>
      <w:tr>
        <w:trPr>
          <w:trHeight w:val="22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20 349</w:t>
            </w:r>
          </w:p>
        </w:tc>
      </w:tr>
      <w:tr>
        <w:trPr>
          <w:trHeight w:val="31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20 349</w:t>
            </w:r>
          </w:p>
        </w:tc>
      </w:tr>
      <w:tr>
        <w:trPr>
          <w:trHeight w:val="46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20 349</w:t>
            </w:r>
          </w:p>
        </w:tc>
      </w:tr>
      <w:tr>
        <w:trPr>
          <w:trHeight w:val="21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8 095</w:t>
            </w:r>
          </w:p>
        </w:tc>
      </w:tr>
      <w:tr>
        <w:trPr>
          <w:trHeight w:val="22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8 095</w:t>
            </w:r>
          </w:p>
        </w:tc>
      </w:tr>
      <w:tr>
        <w:trPr>
          <w:trHeight w:val="49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8 095</w:t>
            </w:r>
          </w:p>
        </w:tc>
      </w:tr>
      <w:tr>
        <w:trPr>
          <w:trHeight w:val="43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8 647</w:t>
            </w:r>
          </w:p>
        </w:tc>
      </w:tr>
      <w:tr>
        <w:trPr>
          <w:trHeight w:val="25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8 647</w:t>
            </w:r>
          </w:p>
        </w:tc>
      </w:tr>
      <w:tr>
        <w:trPr>
          <w:trHeight w:val="24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8 647</w:t>
            </w:r>
          </w:p>
        </w:tc>
      </w:tr>
      <w:tr>
        <w:trPr>
          <w:trHeight w:val="43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8 647</w:t>
            </w:r>
          </w:p>
        </w:tc>
      </w:tr>
      <w:tr>
        <w:trPr>
          <w:trHeight w:val="24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10 800</w:t>
            </w:r>
          </w:p>
        </w:tc>
      </w:tr>
      <w:tr>
        <w:trPr>
          <w:trHeight w:val="25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10 300</w:t>
            </w:r>
          </w:p>
        </w:tc>
      </w:tr>
      <w:tr>
        <w:trPr>
          <w:trHeight w:val="42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10 300</w:t>
            </w:r>
          </w:p>
        </w:tc>
      </w:tr>
      <w:tr>
        <w:trPr>
          <w:trHeight w:val="24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10 300</w:t>
            </w:r>
          </w:p>
        </w:tc>
      </w:tr>
      <w:tr>
        <w:trPr>
          <w:trHeight w:val="28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49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45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8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22 670</w:t>
            </w:r>
          </w:p>
        </w:tc>
      </w:tr>
      <w:tr>
        <w:trPr>
          <w:trHeight w:val="24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8 061</w:t>
            </w:r>
          </w:p>
        </w:tc>
      </w:tr>
      <w:tr>
        <w:trPr>
          <w:trHeight w:val="46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454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8 061</w:t>
            </w:r>
          </w:p>
        </w:tc>
      </w:tr>
      <w:tr>
        <w:trPr>
          <w:trHeight w:val="25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14 609</w:t>
            </w:r>
          </w:p>
        </w:tc>
      </w:tr>
      <w:tr>
        <w:trPr>
          <w:trHeight w:val="27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28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49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11 609</w:t>
            </w:r>
          </w:p>
        </w:tc>
      </w:tr>
      <w:tr>
        <w:trPr>
          <w:trHeight w:val="69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11 609</w:t>
            </w:r>
          </w:p>
        </w:tc>
      </w:tr>
      <w:tr>
        <w:trPr>
          <w:trHeight w:val="24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-7 901</w:t>
            </w:r>
          </w:p>
        </w:tc>
      </w:tr>
      <w:tr>
        <w:trPr>
          <w:trHeight w:val="24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6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7 901</w:t>
            </w:r>
          </w:p>
        </w:tc>
      </w:tr>
      <w:tr>
        <w:trPr>
          <w:trHeight w:val="24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7 901</w:t>
            </w:r>
          </w:p>
        </w:tc>
      </w:tr>
      <w:tr>
        <w:trPr>
          <w:trHeight w:val="30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7 901</w:t>
            </w:r>
          </w:p>
        </w:tc>
      </w:tr>
      <w:tr>
        <w:trPr>
          <w:trHeight w:val="21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7 901</w:t>
            </w:r>
          </w:p>
        </w:tc>
      </w:tr>
      <w:tr>
        <w:trPr>
          <w:trHeight w:val="31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-7 901</w:t>
            </w:r>
          </w:p>
        </w:tc>
      </w:tr>
      <w:tr>
        <w:trPr>
          <w:trHeight w:val="21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7 901</w:t>
            </w:r>
          </w:p>
        </w:tc>
      </w:tr>
      <w:tr>
        <w:trPr>
          <w:trHeight w:val="30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7 901</w:t>
            </w:r>
          </w:p>
        </w:tc>
      </w:tr>
      <w:tr>
        <w:trPr>
          <w:trHeight w:val="45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7 901</w:t>
            </w:r>
          </w:p>
        </w:tc>
      </w:tr>
    </w:tbl>
    <w:bookmarkStart w:name="z1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сессии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декабря 2012 года № 10-1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
районных бюджетных программ, не подлежащих секвестру в процессе исполнения районного бюджета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3"/>
        <w:gridCol w:w="953"/>
        <w:gridCol w:w="2693"/>
        <w:gridCol w:w="7473"/>
      </w:tblGrid>
      <w:tr>
        <w:trPr>
          <w:trHeight w:val="30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7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</w:tr>
      <w:tr>
        <w:trPr>
          <w:trHeight w:val="39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</w:tr>
    </w:tbl>
    <w:bookmarkStart w:name="z2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сессии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декабря 2012 года № 10-1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
районных бюджетных программ аульных (сельских) округов на 2013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Сноска. Приложение 5 в редакции решения маслихата района имени Габита Мусрепова Северо-Казахстанской области от 11.09.2013 </w:t>
      </w:r>
      <w:r>
        <w:rPr>
          <w:rFonts w:ascii="Times New Roman"/>
          <w:b w:val="false"/>
          <w:i w:val="false"/>
          <w:color w:val="ff0000"/>
          <w:sz w:val="28"/>
        </w:rPr>
        <w:t>N 18-1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3"/>
        <w:gridCol w:w="4233"/>
        <w:gridCol w:w="4173"/>
        <w:gridCol w:w="2833"/>
      </w:tblGrid>
      <w:tr>
        <w:trPr>
          <w:trHeight w:val="18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затраты на функционирование аппарата акима сельского округа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</w:tr>
      <w:tr>
        <w:trPr>
          <w:trHeight w:val="2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Андреевский сельский округ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10 355,0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159,0</w:t>
            </w:r>
          </w:p>
        </w:tc>
      </w:tr>
      <w:tr>
        <w:trPr>
          <w:trHeight w:val="2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Бирликский аульный округ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7 809,3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159,0</w:t>
            </w:r>
          </w:p>
        </w:tc>
      </w:tr>
      <w:tr>
        <w:trPr>
          <w:trHeight w:val="2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Возвышенский сельский округ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6 920,0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16,0</w:t>
            </w:r>
          </w:p>
        </w:tc>
      </w:tr>
      <w:tr>
        <w:trPr>
          <w:trHeight w:val="2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Дружбинский сельский округ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7 913,8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2 659,0</w:t>
            </w:r>
          </w:p>
        </w:tc>
      </w:tr>
      <w:tr>
        <w:trPr>
          <w:trHeight w:val="2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Кокалажарский аульный округ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8 992,0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278,0</w:t>
            </w:r>
          </w:p>
        </w:tc>
      </w:tr>
      <w:tr>
        <w:trPr>
          <w:trHeight w:val="2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Кырымбетский сельский округ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8 990,0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16,0</w:t>
            </w:r>
          </w:p>
        </w:tc>
      </w:tr>
      <w:tr>
        <w:trPr>
          <w:trHeight w:val="2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Ломоносовский сельский округ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7 478,0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539,5</w:t>
            </w:r>
          </w:p>
        </w:tc>
      </w:tr>
      <w:tr>
        <w:trPr>
          <w:trHeight w:val="2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Нежинский сельский округ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10 129,0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294,0</w:t>
            </w:r>
          </w:p>
        </w:tc>
      </w:tr>
      <w:tr>
        <w:trPr>
          <w:trHeight w:val="2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Новосельский сельский округ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9 698,0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415,0</w:t>
            </w:r>
          </w:p>
        </w:tc>
      </w:tr>
      <w:tr>
        <w:trPr>
          <w:trHeight w:val="2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Новоишимский сельский округ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21 647,5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1 833,1</w:t>
            </w:r>
          </w:p>
        </w:tc>
      </w:tr>
      <w:tr>
        <w:trPr>
          <w:trHeight w:val="2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Рузаевский сельский округ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17 047,6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386,0</w:t>
            </w:r>
          </w:p>
        </w:tc>
      </w:tr>
      <w:tr>
        <w:trPr>
          <w:trHeight w:val="2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Тахтабродский сельский округ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9 943,0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2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Салкынкольский аульный округ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16,0</w:t>
            </w:r>
          </w:p>
        </w:tc>
      </w:tr>
      <w:tr>
        <w:trPr>
          <w:trHeight w:val="2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Червонный сельский округ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8 272,0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163,0</w:t>
            </w:r>
          </w:p>
        </w:tc>
      </w:tr>
      <w:tr>
        <w:trPr>
          <w:trHeight w:val="2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Чистопольский сельский округ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20 702,3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183,0</w:t>
            </w:r>
          </w:p>
        </w:tc>
      </w:tr>
      <w:tr>
        <w:trPr>
          <w:trHeight w:val="2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Шоптыкольский сельский округ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11 904,0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16,0</w:t>
            </w:r>
          </w:p>
        </w:tc>
      </w:tr>
      <w:tr>
        <w:trPr>
          <w:trHeight w:val="2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Шукыркольский сельский округ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256,2</w:t>
            </w:r>
          </w:p>
        </w:tc>
      </w:tr>
      <w:tr>
        <w:trPr>
          <w:trHeight w:val="3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184 343,5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7 438,8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33"/>
        <w:gridCol w:w="1433"/>
        <w:gridCol w:w="1173"/>
        <w:gridCol w:w="1593"/>
        <w:gridCol w:w="1693"/>
        <w:gridCol w:w="1473"/>
        <w:gridCol w:w="1973"/>
        <w:gridCol w:w="1853"/>
      </w:tblGrid>
      <w:tr>
        <w:trPr>
          <w:trHeight w:val="186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озелене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набже-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держка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досуго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 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регионов"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</w:tr>
      <w:tr>
        <w:trPr>
          <w:trHeight w:val="225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12 014,0</w:t>
            </w:r>
          </w:p>
        </w:tc>
      </w:tr>
      <w:tr>
        <w:trPr>
          <w:trHeight w:val="225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8 968,3</w:t>
            </w:r>
          </w:p>
        </w:tc>
      </w:tr>
      <w:tr>
        <w:trPr>
          <w:trHeight w:val="225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7 936,0</w:t>
            </w:r>
          </w:p>
        </w:tc>
      </w:tr>
      <w:tr>
        <w:trPr>
          <w:trHeight w:val="225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625,2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12 198,0</w:t>
            </w:r>
          </w:p>
        </w:tc>
      </w:tr>
      <w:tr>
        <w:trPr>
          <w:trHeight w:val="225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943,0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10 913,0</w:t>
            </w:r>
          </w:p>
        </w:tc>
      </w:tr>
      <w:tr>
        <w:trPr>
          <w:trHeight w:val="225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900,0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9 906,0</w:t>
            </w:r>
          </w:p>
        </w:tc>
      </w:tr>
      <w:tr>
        <w:trPr>
          <w:trHeight w:val="225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595,0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9 612,5</w:t>
            </w:r>
          </w:p>
        </w:tc>
      </w:tr>
      <w:tr>
        <w:trPr>
          <w:trHeight w:val="225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286,2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11 709,2</w:t>
            </w:r>
          </w:p>
        </w:tc>
      </w:tr>
      <w:tr>
        <w:trPr>
          <w:trHeight w:val="225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11 113,0</w:t>
            </w:r>
          </w:p>
        </w:tc>
      </w:tr>
      <w:tr>
        <w:trPr>
          <w:trHeight w:val="225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3 300,0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18 246,0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46 026,6</w:t>
            </w:r>
          </w:p>
        </w:tc>
      </w:tr>
      <w:tr>
        <w:trPr>
          <w:trHeight w:val="225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690,0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16 186,9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36 810,5</w:t>
            </w:r>
          </w:p>
        </w:tc>
      </w:tr>
      <w:tr>
        <w:trPr>
          <w:trHeight w:val="225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10 993,0</w:t>
            </w:r>
          </w:p>
        </w:tc>
      </w:tr>
      <w:tr>
        <w:trPr>
          <w:trHeight w:val="225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900,0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8 463,0</w:t>
            </w:r>
          </w:p>
        </w:tc>
      </w:tr>
      <w:tr>
        <w:trPr>
          <w:trHeight w:val="225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9 435,0</w:t>
            </w:r>
          </w:p>
        </w:tc>
      </w:tr>
      <w:tr>
        <w:trPr>
          <w:trHeight w:val="225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180,0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22 065,3</w:t>
            </w:r>
          </w:p>
        </w:tc>
      </w:tr>
      <w:tr>
        <w:trPr>
          <w:trHeight w:val="225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13 420,0</w:t>
            </w:r>
          </w:p>
        </w:tc>
      </w:tr>
      <w:tr>
        <w:trPr>
          <w:trHeight w:val="225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274,0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10 525,2</w:t>
            </w:r>
          </w:p>
        </w:tc>
      </w:tr>
      <w:tr>
        <w:trPr>
          <w:trHeight w:val="39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3 990,0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430,0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2 480,4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16 186,9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34 989,0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252 108,6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