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e1c9" w14:textId="31ae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государственным учреждением "Отдел земельных отношений Айыртауского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Айыртауского района Северо-Казахстанской области от 10 августа 2012 года N 321. Зарегистрировано Департаментом юстиции Северо-Казахстанской области 3 сентября 2012 года N 1816. Утратило силу - постановлением акимата Айыртауского района Северо-Казахстанской области от 5 февраля 2013 года N 66</w:t>
      </w:r>
    </w:p>
    <w:p>
      <w:pPr>
        <w:spacing w:after="0"/>
        <w:ind w:left="0"/>
        <w:jc w:val="both"/>
      </w:pPr>
      <w:bookmarkStart w:name="z1" w:id="0"/>
      <w:r>
        <w:rPr>
          <w:rFonts w:ascii="Times New Roman"/>
          <w:b w:val="false"/>
          <w:i w:val="false"/>
          <w:color w:val="ff0000"/>
          <w:sz w:val="28"/>
        </w:rPr>
        <w:t xml:space="preserve">
      Сноска. Утратило силу - постановлением акимата Айыртауского района Северо-Казахстанской области от 05.02.2013 </w:t>
      </w:r>
      <w:r>
        <w:rPr>
          <w:rFonts w:ascii="Times New Roman"/>
          <w:b w:val="false"/>
          <w:i w:val="false"/>
          <w:color w:val="ff0000"/>
          <w:sz w:val="28"/>
        </w:rPr>
        <w:t>N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в целях качественного предоставления государственных услуг,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выполнением настоящего постановления возложить на начальника государственного учреждения «Отдел земельных отношений Айыртауского района Северо-Казахстанской области» Туребекова Н.М.</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района                                Е. Жандильдин</w:t>
      </w:r>
    </w:p>
    <w:bookmarkStart w:name="z8"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Айыртауского района</w:t>
      </w:r>
      <w:r>
        <w:br/>
      </w:r>
      <w:r>
        <w:rPr>
          <w:rFonts w:ascii="Times New Roman"/>
          <w:b w:val="false"/>
          <w:i w:val="false"/>
          <w:color w:val="000000"/>
          <w:sz w:val="28"/>
        </w:rPr>
        <w:t>
от 10 августа 2012 года № 321</w:t>
      </w:r>
    </w:p>
    <w:bookmarkEnd w:id="2"/>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частной собственности на земельный участок»</w:t>
      </w:r>
    </w:p>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Айыртауского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
    <w:bookmarkStart w:name="z15" w:id="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5"/>
    <w:bookmarkStart w:name="z16" w:id="6"/>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Айыртауский район, село Саумалколь улица Достык, 80 телефон: (8-715-33) 20-7-23;</w:t>
      </w:r>
      <w:r>
        <w:br/>
      </w:r>
      <w:r>
        <w:rPr>
          <w:rFonts w:ascii="Times New Roman"/>
          <w:b w:val="false"/>
          <w:i w:val="false"/>
          <w:color w:val="000000"/>
          <w:sz w:val="28"/>
        </w:rPr>
        <w:t xml:space="preserve">
      в здании Центра по адресу: Северо-Казахстанская область, Айыртауский район, село Саумалколь улица Сыздыкова, 4 телефон: 8-(715-33) 20-1-84. </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Полная информация о порядке оказания государственной услуги размещается на стендах в местах оказания государственной услуги. </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6"/>
    <w:bookmarkStart w:name="z24" w:id="7"/>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7"/>
    <w:bookmarkStart w:name="z25" w:id="8"/>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копии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8"/>
    <w:bookmarkStart w:name="z32" w:id="9"/>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9"/>
    <w:bookmarkStart w:name="z33" w:id="10"/>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10"/>
    <w:bookmarkStart w:name="z34" w:id="1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1"/>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частной собственности на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p>
    <w:p>
      <w:pPr>
        <w:spacing w:after="0"/>
        <w:ind w:left="0"/>
        <w:jc w:val="both"/>
      </w:pPr>
      <w:r>
        <w:rPr>
          <w:rFonts w:ascii="Times New Roman"/>
          <w:b w:val="false"/>
          <w:i w:val="false"/>
          <w:color w:val="000000"/>
          <w:sz w:val="28"/>
        </w:rPr>
        <w:t>(адрес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w:t>
      </w:r>
    </w:p>
    <w:p>
      <w:pPr>
        <w:spacing w:after="0"/>
        <w:ind w:left="0"/>
        <w:jc w:val="both"/>
      </w:pPr>
      <w:r>
        <w:rPr>
          <w:rFonts w:ascii="Times New Roman"/>
          <w:b w:val="false"/>
          <w:i w:val="false"/>
          <w:color w:val="000000"/>
          <w:sz w:val="28"/>
        </w:rPr>
        <w:t>Заявитель 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35" w:id="1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2"/>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447"/>
        <w:gridCol w:w="1512"/>
        <w:gridCol w:w="1577"/>
        <w:gridCol w:w="1860"/>
        <w:gridCol w:w="1903"/>
        <w:gridCol w:w="307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r>
              <w:br/>
            </w:r>
            <w:r>
              <w:rPr>
                <w:rFonts w:ascii="Times New Roman"/>
                <w:b w:val="false"/>
                <w:i w:val="false"/>
                <w:color w:val="000000"/>
                <w:sz w:val="20"/>
              </w:rPr>
              <w:t>
Центр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w:t>
            </w:r>
            <w:r>
              <w:br/>
            </w:r>
            <w:r>
              <w:rPr>
                <w:rFonts w:ascii="Times New Roman"/>
                <w:b w:val="false"/>
                <w:i w:val="false"/>
                <w:color w:val="000000"/>
                <w:sz w:val="20"/>
              </w:rPr>
              <w:t>
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 Центр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r>
      <w:tr>
        <w:trPr>
          <w:trHeight w:val="58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xml:space="preserve">
нале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понденци</w:t>
            </w:r>
            <w:r>
              <w:br/>
            </w:r>
            <w:r>
              <w:rPr>
                <w:rFonts w:ascii="Times New Roman"/>
                <w:b w:val="false"/>
                <w:i w:val="false"/>
                <w:color w:val="000000"/>
                <w:sz w:val="20"/>
              </w:rPr>
              <w:t>
ей, оп</w:t>
            </w:r>
            <w:r>
              <w:br/>
            </w:r>
            <w:r>
              <w:rPr>
                <w:rFonts w:ascii="Times New Roman"/>
                <w:b w:val="false"/>
                <w:i w:val="false"/>
                <w:color w:val="000000"/>
                <w:sz w:val="20"/>
              </w:rPr>
              <w:t>
ределе</w:t>
            </w:r>
            <w:r>
              <w:br/>
            </w:r>
            <w:r>
              <w:rPr>
                <w:rFonts w:ascii="Times New Roman"/>
                <w:b w:val="false"/>
                <w:i w:val="false"/>
                <w:color w:val="000000"/>
                <w:sz w:val="20"/>
              </w:rPr>
              <w:t>
ние от</w:t>
            </w:r>
            <w:r>
              <w:br/>
            </w:r>
            <w:r>
              <w:rPr>
                <w:rFonts w:ascii="Times New Roman"/>
                <w:b w:val="false"/>
                <w:i w:val="false"/>
                <w:color w:val="000000"/>
                <w:sz w:val="20"/>
              </w:rPr>
              <w:t>
ветствен</w:t>
            </w:r>
            <w:r>
              <w:br/>
            </w:r>
            <w:r>
              <w:rPr>
                <w:rFonts w:ascii="Times New Roman"/>
                <w:b w:val="false"/>
                <w:i w:val="false"/>
                <w:color w:val="000000"/>
                <w:sz w:val="20"/>
              </w:rPr>
              <w:t>
ного сот</w:t>
            </w:r>
            <w:r>
              <w:br/>
            </w:r>
            <w:r>
              <w:rPr>
                <w:rFonts w:ascii="Times New Roman"/>
                <w:b w:val="false"/>
                <w:i w:val="false"/>
                <w:color w:val="000000"/>
                <w:sz w:val="20"/>
              </w:rPr>
              <w:t>
рудника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w:t>
            </w:r>
            <w:r>
              <w:br/>
            </w:r>
            <w:r>
              <w:rPr>
                <w:rFonts w:ascii="Times New Roman"/>
                <w:b w:val="false"/>
                <w:i w:val="false"/>
                <w:color w:val="000000"/>
                <w:sz w:val="20"/>
              </w:rPr>
              <w:t>
ванное предприятие, подготовка мо</w:t>
            </w:r>
            <w:r>
              <w:br/>
            </w:r>
            <w:r>
              <w:rPr>
                <w:rFonts w:ascii="Times New Roman"/>
                <w:b w:val="false"/>
                <w:i w:val="false"/>
                <w:color w:val="000000"/>
                <w:sz w:val="20"/>
              </w:rPr>
              <w:t>
тивированного ответа об отказе, либо письменного уведомления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в на</w:t>
            </w:r>
            <w:r>
              <w:br/>
            </w:r>
            <w:r>
              <w:rPr>
                <w:rFonts w:ascii="Times New Roman"/>
                <w:b w:val="false"/>
                <w:i w:val="false"/>
                <w:color w:val="000000"/>
                <w:sz w:val="20"/>
              </w:rPr>
              <w:t>
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 мотивированный ответ об отказе, либо письменное уведомление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21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42"/>
        <w:gridCol w:w="1577"/>
        <w:gridCol w:w="1642"/>
        <w:gridCol w:w="1925"/>
        <w:gridCol w:w="1947"/>
        <w:gridCol w:w="2643"/>
      </w:tblGrid>
      <w:tr>
        <w:trPr>
          <w:trHeight w:val="52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предприятия</w:t>
            </w:r>
          </w:p>
        </w:tc>
      </w:tr>
      <w:tr>
        <w:trPr>
          <w:trHeight w:val="58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 их</w:t>
            </w:r>
            <w:r>
              <w:br/>
            </w:r>
            <w:r>
              <w:rPr>
                <w:rFonts w:ascii="Times New Roman"/>
                <w:b w:val="false"/>
                <w:i w:val="false"/>
                <w:color w:val="000000"/>
                <w:sz w:val="20"/>
              </w:rPr>
              <w:t>
описа</w:t>
            </w:r>
            <w:r>
              <w:br/>
            </w:r>
            <w:r>
              <w:rPr>
                <w:rFonts w:ascii="Times New Roman"/>
                <w:b w:val="false"/>
                <w:i w:val="false"/>
                <w:color w:val="000000"/>
                <w:sz w:val="20"/>
              </w:rPr>
              <w:t>
ние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ру</w:t>
            </w:r>
            <w:r>
              <w:br/>
            </w:r>
            <w:r>
              <w:rPr>
                <w:rFonts w:ascii="Times New Roman"/>
                <w:b w:val="false"/>
                <w:i w:val="false"/>
                <w:color w:val="000000"/>
                <w:sz w:val="20"/>
              </w:rPr>
              <w:t>
ководству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канцелярию</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акта -</w:t>
            </w:r>
            <w:r>
              <w:br/>
            </w:r>
            <w:r>
              <w:rPr>
                <w:rFonts w:ascii="Times New Roman"/>
                <w:b w:val="false"/>
                <w:i w:val="false"/>
                <w:color w:val="000000"/>
                <w:sz w:val="20"/>
              </w:rPr>
              <w:t>
6 рабо</w:t>
            </w:r>
            <w:r>
              <w:br/>
            </w:r>
            <w:r>
              <w:rPr>
                <w:rFonts w:ascii="Times New Roman"/>
                <w:b w:val="false"/>
                <w:i w:val="false"/>
                <w:color w:val="000000"/>
                <w:sz w:val="20"/>
              </w:rPr>
              <w:t>
чих</w:t>
            </w:r>
            <w:r>
              <w:br/>
            </w:r>
            <w:r>
              <w:rPr>
                <w:rFonts w:ascii="Times New Roman"/>
                <w:b w:val="false"/>
                <w:i w:val="false"/>
                <w:color w:val="000000"/>
                <w:sz w:val="20"/>
              </w:rPr>
              <w:t>
дней,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w:t>
            </w:r>
            <w:r>
              <w:br/>
            </w:r>
            <w:r>
              <w:rPr>
                <w:rFonts w:ascii="Times New Roman"/>
                <w:b w:val="false"/>
                <w:i w:val="false"/>
                <w:color w:val="000000"/>
                <w:sz w:val="20"/>
              </w:rPr>
              <w:t>
бочих</w:t>
            </w:r>
            <w:r>
              <w:br/>
            </w:r>
            <w:r>
              <w:rPr>
                <w:rFonts w:ascii="Times New Roman"/>
                <w:b w:val="false"/>
                <w:i w:val="false"/>
                <w:color w:val="000000"/>
                <w:sz w:val="20"/>
              </w:rPr>
              <w:t>
дня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1916"/>
        <w:gridCol w:w="2173"/>
        <w:gridCol w:w="1874"/>
        <w:gridCol w:w="2216"/>
        <w:gridCol w:w="2816"/>
      </w:tblGrid>
      <w:tr>
        <w:trPr>
          <w:trHeight w:val="465"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уполномоченного органа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изготов</w:t>
            </w:r>
            <w:r>
              <w:br/>
            </w:r>
            <w:r>
              <w:rPr>
                <w:rFonts w:ascii="Times New Roman"/>
                <w:b w:val="false"/>
                <w:i w:val="false"/>
                <w:color w:val="000000"/>
                <w:sz w:val="20"/>
              </w:rPr>
              <w:t>
ленного</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w:t>
            </w:r>
            <w:r>
              <w:br/>
            </w:r>
            <w:r>
              <w:rPr>
                <w:rFonts w:ascii="Times New Roman"/>
                <w:b w:val="false"/>
                <w:i w:val="false"/>
                <w:color w:val="000000"/>
                <w:sz w:val="20"/>
              </w:rPr>
              <w:t>
ция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книге выда</w:t>
            </w:r>
            <w:r>
              <w:br/>
            </w:r>
            <w:r>
              <w:rPr>
                <w:rFonts w:ascii="Times New Roman"/>
                <w:b w:val="false"/>
                <w:i w:val="false"/>
                <w:color w:val="000000"/>
                <w:sz w:val="20"/>
              </w:rPr>
              <w:t>
чи актов,</w:t>
            </w:r>
            <w:r>
              <w:br/>
            </w: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переда</w:t>
            </w:r>
            <w:r>
              <w:br/>
            </w:r>
            <w:r>
              <w:rPr>
                <w:rFonts w:ascii="Times New Roman"/>
                <w:b w:val="false"/>
                <w:i w:val="false"/>
                <w:color w:val="000000"/>
                <w:sz w:val="20"/>
              </w:rPr>
              <w:t>
ча в Центр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 либо мотивиро</w:t>
            </w:r>
            <w:r>
              <w:br/>
            </w:r>
            <w:r>
              <w:rPr>
                <w:rFonts w:ascii="Times New Roman"/>
                <w:b w:val="false"/>
                <w:i w:val="false"/>
                <w:color w:val="000000"/>
                <w:sz w:val="20"/>
              </w:rPr>
              <w:t>
ванного отве</w:t>
            </w:r>
            <w:r>
              <w:br/>
            </w:r>
            <w:r>
              <w:rPr>
                <w:rFonts w:ascii="Times New Roman"/>
                <w:b w:val="false"/>
                <w:i w:val="false"/>
                <w:color w:val="000000"/>
                <w:sz w:val="20"/>
              </w:rPr>
              <w:t>
та об отказе</w:t>
            </w:r>
            <w:r>
              <w:br/>
            </w:r>
            <w:r>
              <w:rPr>
                <w:rFonts w:ascii="Times New Roman"/>
                <w:b w:val="false"/>
                <w:i w:val="false"/>
                <w:color w:val="000000"/>
                <w:sz w:val="20"/>
              </w:rPr>
              <w:t>
потребителю</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ру</w:t>
            </w:r>
            <w:r>
              <w:br/>
            </w:r>
            <w:r>
              <w:rPr>
                <w:rFonts w:ascii="Times New Roman"/>
                <w:b w:val="false"/>
                <w:i w:val="false"/>
                <w:color w:val="000000"/>
                <w:sz w:val="20"/>
              </w:rPr>
              <w:t>
ководству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w:t>
            </w:r>
            <w:r>
              <w:br/>
            </w:r>
            <w:r>
              <w:rPr>
                <w:rFonts w:ascii="Times New Roman"/>
                <w:b w:val="false"/>
                <w:i w:val="false"/>
                <w:color w:val="000000"/>
                <w:sz w:val="20"/>
              </w:rPr>
              <w:t>
действия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2615"/>
        <w:gridCol w:w="2362"/>
        <w:gridCol w:w="2637"/>
        <w:gridCol w:w="2426"/>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w:t>
            </w:r>
            <w:r>
              <w:br/>
            </w:r>
            <w:r>
              <w:rPr>
                <w:rFonts w:ascii="Times New Roman"/>
                <w:b w:val="false"/>
                <w:i w:val="false"/>
                <w:color w:val="000000"/>
                <w:sz w:val="20"/>
              </w:rPr>
              <w:t>
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w:t>
            </w:r>
            <w:r>
              <w:br/>
            </w:r>
            <w:r>
              <w:rPr>
                <w:rFonts w:ascii="Times New Roman"/>
                <w:b w:val="false"/>
                <w:i w:val="false"/>
                <w:color w:val="000000"/>
                <w:sz w:val="20"/>
              </w:rPr>
              <w:t>
теля,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w:t>
            </w:r>
            <w:r>
              <w:br/>
            </w:r>
            <w:r>
              <w:rPr>
                <w:rFonts w:ascii="Times New Roman"/>
                <w:b w:val="false"/>
                <w:i w:val="false"/>
                <w:color w:val="000000"/>
                <w:sz w:val="20"/>
              </w:rPr>
              <w:t>
ника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w:t>
            </w:r>
            <w:r>
              <w:br/>
            </w:r>
            <w:r>
              <w:rPr>
                <w:rFonts w:ascii="Times New Roman"/>
                <w:b w:val="false"/>
                <w:i w:val="false"/>
                <w:color w:val="000000"/>
                <w:sz w:val="20"/>
              </w:rPr>
              <w:t>
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w:t>
            </w:r>
            <w:r>
              <w:br/>
            </w:r>
            <w:r>
              <w:rPr>
                <w:rFonts w:ascii="Times New Roman"/>
                <w:b w:val="false"/>
                <w:i w:val="false"/>
                <w:color w:val="000000"/>
                <w:sz w:val="20"/>
              </w:rPr>
              <w:t>
ние нап</w:t>
            </w:r>
            <w:r>
              <w:br/>
            </w:r>
            <w:r>
              <w:rPr>
                <w:rFonts w:ascii="Times New Roman"/>
                <w:b w:val="false"/>
                <w:i w:val="false"/>
                <w:color w:val="000000"/>
                <w:sz w:val="20"/>
              </w:rPr>
              <w:t>
равленного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w:t>
            </w:r>
            <w:r>
              <w:br/>
            </w:r>
            <w:r>
              <w:rPr>
                <w:rFonts w:ascii="Times New Roman"/>
                <w:b w:val="false"/>
                <w:i w:val="false"/>
                <w:color w:val="000000"/>
                <w:sz w:val="20"/>
              </w:rPr>
              <w:t>
товление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нап</w:t>
            </w:r>
            <w:r>
              <w:br/>
            </w:r>
            <w:r>
              <w:rPr>
                <w:rFonts w:ascii="Times New Roman"/>
                <w:b w:val="false"/>
                <w:i w:val="false"/>
                <w:color w:val="000000"/>
                <w:sz w:val="20"/>
              </w:rPr>
              <w:t>
равление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w:t>
            </w:r>
            <w:r>
              <w:br/>
            </w:r>
            <w:r>
              <w:rPr>
                <w:rFonts w:ascii="Times New Roman"/>
                <w:b w:val="false"/>
                <w:i w:val="false"/>
                <w:color w:val="000000"/>
                <w:sz w:val="20"/>
              </w:rPr>
              <w:t>
ного акта (дубликата акта)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w:t>
            </w:r>
            <w:r>
              <w:br/>
            </w:r>
            <w:r>
              <w:rPr>
                <w:rFonts w:ascii="Times New Roman"/>
                <w:b w:val="false"/>
                <w:i w:val="false"/>
                <w:color w:val="000000"/>
                <w:sz w:val="20"/>
              </w:rPr>
              <w:t>
ликата акта)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w:t>
            </w:r>
            <w:r>
              <w:br/>
            </w:r>
            <w:r>
              <w:rPr>
                <w:rFonts w:ascii="Times New Roman"/>
                <w:b w:val="false"/>
                <w:i w:val="false"/>
                <w:color w:val="000000"/>
                <w:sz w:val="20"/>
              </w:rPr>
              <w:t>
ция в книге выдачи актов, передача акта (дуб</w:t>
            </w:r>
            <w:r>
              <w:br/>
            </w:r>
            <w:r>
              <w:rPr>
                <w:rFonts w:ascii="Times New Roman"/>
                <w:b w:val="false"/>
                <w:i w:val="false"/>
                <w:color w:val="000000"/>
                <w:sz w:val="20"/>
              </w:rPr>
              <w:t>
ликата акта) в Центр или выдача пот</w:t>
            </w:r>
            <w:r>
              <w:br/>
            </w:r>
            <w:r>
              <w:rPr>
                <w:rFonts w:ascii="Times New Roman"/>
                <w:b w:val="false"/>
                <w:i w:val="false"/>
                <w:color w:val="000000"/>
                <w:sz w:val="20"/>
              </w:rPr>
              <w:t>
ребителю</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3218"/>
        <w:gridCol w:w="3092"/>
        <w:gridCol w:w="3219"/>
      </w:tblGrid>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мо</w:t>
            </w:r>
            <w:r>
              <w:br/>
            </w:r>
            <w:r>
              <w:rPr>
                <w:rFonts w:ascii="Times New Roman"/>
                <w:b w:val="false"/>
                <w:i w:val="false"/>
                <w:color w:val="000000"/>
                <w:sz w:val="20"/>
              </w:rPr>
              <w:t>
тивированного отказа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3"/>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4521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52100" cy="5765800"/>
                    </a:xfrm>
                    <a:prstGeom prst="rect">
                      <a:avLst/>
                    </a:prstGeom>
                  </pic:spPr>
                </pic:pic>
              </a:graphicData>
            </a:graphic>
          </wp:inline>
        </w:drawing>
      </w:r>
    </w:p>
    <w:bookmarkStart w:name="z37" w:id="1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4"/>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2188"/>
        <w:gridCol w:w="1351"/>
        <w:gridCol w:w="4929"/>
      </w:tblGrid>
      <w:tr>
        <w:trPr>
          <w:trHeight w:val="30" w:hRule="atLeast"/>
        </w:trPr>
        <w:tc>
          <w:tcPr>
            <w:tcW w:w="4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субъектов</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38" w:id="1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Айыртауского района</w:t>
      </w:r>
      <w:r>
        <w:br/>
      </w:r>
      <w:r>
        <w:rPr>
          <w:rFonts w:ascii="Times New Roman"/>
          <w:b w:val="false"/>
          <w:i w:val="false"/>
          <w:color w:val="000000"/>
          <w:sz w:val="28"/>
        </w:rPr>
        <w:t>
от 10 августа 2012 года № 321</w:t>
      </w:r>
    </w:p>
    <w:bookmarkEnd w:id="15"/>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постоянного землепользования»</w:t>
      </w:r>
    </w:p>
    <w:bookmarkStart w:name="z39" w:id="16"/>
    <w:p>
      <w:pPr>
        <w:spacing w:after="0"/>
        <w:ind w:left="0"/>
        <w:jc w:val="left"/>
      </w:pPr>
      <w:r>
        <w:rPr>
          <w:rFonts w:ascii="Times New Roman"/>
          <w:b/>
          <w:i w:val="false"/>
          <w:color w:val="000000"/>
        </w:rPr>
        <w:t xml:space="preserve"> 
1. Общие положения</w:t>
      </w:r>
    </w:p>
    <w:bookmarkEnd w:id="16"/>
    <w:bookmarkStart w:name="z40" w:id="17"/>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Айыртауского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17"/>
    <w:bookmarkStart w:name="z45" w:id="18"/>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8"/>
    <w:bookmarkStart w:name="z46" w:id="19"/>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Айыртауский район, село Саумалколь улица Достык, 80 телефон: (8-715-33) 20-7-23;</w:t>
      </w:r>
      <w:r>
        <w:br/>
      </w:r>
      <w:r>
        <w:rPr>
          <w:rFonts w:ascii="Times New Roman"/>
          <w:b w:val="false"/>
          <w:i w:val="false"/>
          <w:color w:val="000000"/>
          <w:sz w:val="28"/>
        </w:rPr>
        <w:t xml:space="preserve">
      в здании Центра по адресу: Северо-Казахстанская область, Айыртауский район, село Саумалколь улица Сыздыкова, 4 телефон: 8-(715-33) 20-1-84. </w:t>
      </w:r>
      <w:r>
        <w:br/>
      </w:r>
      <w:r>
        <w:rPr>
          <w:rFonts w:ascii="Times New Roman"/>
          <w:b w:val="false"/>
          <w:i w:val="false"/>
          <w:color w:val="000000"/>
          <w:sz w:val="28"/>
        </w:rPr>
        <w:t xml:space="preserve">
      8. Государственная услуга предоставляется: </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Полная информация о порядке оказания государственной услуги размещается на стендах в местах оказания государственной услуги. </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19"/>
    <w:bookmarkStart w:name="z54" w:id="20"/>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20"/>
    <w:bookmarkStart w:name="z55" w:id="21"/>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xml:space="preserve">
      документ (квитанция) об уплате услуг за изготовление акта на право постоянного землепользования; </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1"/>
    <w:bookmarkStart w:name="z62" w:id="22"/>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22"/>
    <w:bookmarkStart w:name="z63" w:id="23"/>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23"/>
    <w:bookmarkStart w:name="z64"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4"/>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______________________________________</w:t>
      </w:r>
      <w:r>
        <w:br/>
      </w:r>
      <w:r>
        <w:rPr>
          <w:rFonts w:ascii="Times New Roman"/>
          <w:b w:val="false"/>
          <w:i w:val="false"/>
          <w:color w:val="000000"/>
          <w:sz w:val="28"/>
        </w:rPr>
        <w:t xml:space="preserve">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 (адрес (место нахождения) земельного участка) предоставленный _________________________________________________________________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65" w:id="2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5"/>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447"/>
        <w:gridCol w:w="1512"/>
        <w:gridCol w:w="1577"/>
        <w:gridCol w:w="1860"/>
        <w:gridCol w:w="1903"/>
        <w:gridCol w:w="307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r>
              <w:br/>
            </w:r>
            <w:r>
              <w:rPr>
                <w:rFonts w:ascii="Times New Roman"/>
                <w:b w:val="false"/>
                <w:i w:val="false"/>
                <w:color w:val="000000"/>
                <w:sz w:val="20"/>
              </w:rPr>
              <w:t>
Центр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w:t>
            </w:r>
            <w:r>
              <w:br/>
            </w:r>
            <w:r>
              <w:rPr>
                <w:rFonts w:ascii="Times New Roman"/>
                <w:b w:val="false"/>
                <w:i w:val="false"/>
                <w:color w:val="000000"/>
                <w:sz w:val="20"/>
              </w:rPr>
              <w:t>
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 Центр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r>
      <w:tr>
        <w:trPr>
          <w:trHeight w:val="58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xml:space="preserve">
нале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понденци</w:t>
            </w:r>
            <w:r>
              <w:br/>
            </w:r>
            <w:r>
              <w:rPr>
                <w:rFonts w:ascii="Times New Roman"/>
                <w:b w:val="false"/>
                <w:i w:val="false"/>
                <w:color w:val="000000"/>
                <w:sz w:val="20"/>
              </w:rPr>
              <w:t>
ей, оп</w:t>
            </w:r>
            <w:r>
              <w:br/>
            </w:r>
            <w:r>
              <w:rPr>
                <w:rFonts w:ascii="Times New Roman"/>
                <w:b w:val="false"/>
                <w:i w:val="false"/>
                <w:color w:val="000000"/>
                <w:sz w:val="20"/>
              </w:rPr>
              <w:t>
ределе</w:t>
            </w:r>
            <w:r>
              <w:br/>
            </w:r>
            <w:r>
              <w:rPr>
                <w:rFonts w:ascii="Times New Roman"/>
                <w:b w:val="false"/>
                <w:i w:val="false"/>
                <w:color w:val="000000"/>
                <w:sz w:val="20"/>
              </w:rPr>
              <w:t>
ние от</w:t>
            </w:r>
            <w:r>
              <w:br/>
            </w:r>
            <w:r>
              <w:rPr>
                <w:rFonts w:ascii="Times New Roman"/>
                <w:b w:val="false"/>
                <w:i w:val="false"/>
                <w:color w:val="000000"/>
                <w:sz w:val="20"/>
              </w:rPr>
              <w:t>
ветствен</w:t>
            </w:r>
            <w:r>
              <w:br/>
            </w:r>
            <w:r>
              <w:rPr>
                <w:rFonts w:ascii="Times New Roman"/>
                <w:b w:val="false"/>
                <w:i w:val="false"/>
                <w:color w:val="000000"/>
                <w:sz w:val="20"/>
              </w:rPr>
              <w:t>
ного сот</w:t>
            </w:r>
            <w:r>
              <w:br/>
            </w:r>
            <w:r>
              <w:rPr>
                <w:rFonts w:ascii="Times New Roman"/>
                <w:b w:val="false"/>
                <w:i w:val="false"/>
                <w:color w:val="000000"/>
                <w:sz w:val="20"/>
              </w:rPr>
              <w:t>
рудника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w:t>
            </w:r>
            <w:r>
              <w:br/>
            </w:r>
            <w:r>
              <w:rPr>
                <w:rFonts w:ascii="Times New Roman"/>
                <w:b w:val="false"/>
                <w:i w:val="false"/>
                <w:color w:val="000000"/>
                <w:sz w:val="20"/>
              </w:rPr>
              <w:t>
ванное предприятие, подготовка мо</w:t>
            </w:r>
            <w:r>
              <w:br/>
            </w:r>
            <w:r>
              <w:rPr>
                <w:rFonts w:ascii="Times New Roman"/>
                <w:b w:val="false"/>
                <w:i w:val="false"/>
                <w:color w:val="000000"/>
                <w:sz w:val="20"/>
              </w:rPr>
              <w:t>
тивированного ответа об отказе, либо письменного уведомления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в на</w:t>
            </w:r>
            <w:r>
              <w:br/>
            </w:r>
            <w:r>
              <w:rPr>
                <w:rFonts w:ascii="Times New Roman"/>
                <w:b w:val="false"/>
                <w:i w:val="false"/>
                <w:color w:val="000000"/>
                <w:sz w:val="20"/>
              </w:rPr>
              <w:t>
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 мотивированный ответ об отказе, либо письменное уведомление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21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42"/>
        <w:gridCol w:w="1577"/>
        <w:gridCol w:w="1642"/>
        <w:gridCol w:w="1925"/>
        <w:gridCol w:w="1947"/>
        <w:gridCol w:w="2643"/>
      </w:tblGrid>
      <w:tr>
        <w:trPr>
          <w:trHeight w:val="52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предприятия</w:t>
            </w:r>
          </w:p>
        </w:tc>
      </w:tr>
      <w:tr>
        <w:trPr>
          <w:trHeight w:val="58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 их</w:t>
            </w:r>
            <w:r>
              <w:br/>
            </w:r>
            <w:r>
              <w:rPr>
                <w:rFonts w:ascii="Times New Roman"/>
                <w:b w:val="false"/>
                <w:i w:val="false"/>
                <w:color w:val="000000"/>
                <w:sz w:val="20"/>
              </w:rPr>
              <w:t>
описа</w:t>
            </w:r>
            <w:r>
              <w:br/>
            </w:r>
            <w:r>
              <w:rPr>
                <w:rFonts w:ascii="Times New Roman"/>
                <w:b w:val="false"/>
                <w:i w:val="false"/>
                <w:color w:val="000000"/>
                <w:sz w:val="20"/>
              </w:rPr>
              <w:t>
ние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ру</w:t>
            </w:r>
            <w:r>
              <w:br/>
            </w:r>
            <w:r>
              <w:rPr>
                <w:rFonts w:ascii="Times New Roman"/>
                <w:b w:val="false"/>
                <w:i w:val="false"/>
                <w:color w:val="000000"/>
                <w:sz w:val="20"/>
              </w:rPr>
              <w:t>
ководству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канцелярию</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акта -</w:t>
            </w:r>
            <w:r>
              <w:br/>
            </w:r>
            <w:r>
              <w:rPr>
                <w:rFonts w:ascii="Times New Roman"/>
                <w:b w:val="false"/>
                <w:i w:val="false"/>
                <w:color w:val="000000"/>
                <w:sz w:val="20"/>
              </w:rPr>
              <w:t>
6 рабо</w:t>
            </w:r>
            <w:r>
              <w:br/>
            </w:r>
            <w:r>
              <w:rPr>
                <w:rFonts w:ascii="Times New Roman"/>
                <w:b w:val="false"/>
                <w:i w:val="false"/>
                <w:color w:val="000000"/>
                <w:sz w:val="20"/>
              </w:rPr>
              <w:t>
чих</w:t>
            </w:r>
            <w:r>
              <w:br/>
            </w:r>
            <w:r>
              <w:rPr>
                <w:rFonts w:ascii="Times New Roman"/>
                <w:b w:val="false"/>
                <w:i w:val="false"/>
                <w:color w:val="000000"/>
                <w:sz w:val="20"/>
              </w:rPr>
              <w:t>
дней,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w:t>
            </w:r>
            <w:r>
              <w:br/>
            </w:r>
            <w:r>
              <w:rPr>
                <w:rFonts w:ascii="Times New Roman"/>
                <w:b w:val="false"/>
                <w:i w:val="false"/>
                <w:color w:val="000000"/>
                <w:sz w:val="20"/>
              </w:rPr>
              <w:t>
бочих</w:t>
            </w:r>
            <w:r>
              <w:br/>
            </w:r>
            <w:r>
              <w:rPr>
                <w:rFonts w:ascii="Times New Roman"/>
                <w:b w:val="false"/>
                <w:i w:val="false"/>
                <w:color w:val="000000"/>
                <w:sz w:val="20"/>
              </w:rPr>
              <w:t>
дня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1916"/>
        <w:gridCol w:w="2173"/>
        <w:gridCol w:w="1874"/>
        <w:gridCol w:w="2216"/>
        <w:gridCol w:w="2816"/>
      </w:tblGrid>
      <w:tr>
        <w:trPr>
          <w:trHeight w:val="465"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уполномоченного органа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изготов</w:t>
            </w:r>
            <w:r>
              <w:br/>
            </w:r>
            <w:r>
              <w:rPr>
                <w:rFonts w:ascii="Times New Roman"/>
                <w:b w:val="false"/>
                <w:i w:val="false"/>
                <w:color w:val="000000"/>
                <w:sz w:val="20"/>
              </w:rPr>
              <w:t>
ленного</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w:t>
            </w:r>
            <w:r>
              <w:br/>
            </w:r>
            <w:r>
              <w:rPr>
                <w:rFonts w:ascii="Times New Roman"/>
                <w:b w:val="false"/>
                <w:i w:val="false"/>
                <w:color w:val="000000"/>
                <w:sz w:val="20"/>
              </w:rPr>
              <w:t>
ция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книге выда</w:t>
            </w:r>
            <w:r>
              <w:br/>
            </w:r>
            <w:r>
              <w:rPr>
                <w:rFonts w:ascii="Times New Roman"/>
                <w:b w:val="false"/>
                <w:i w:val="false"/>
                <w:color w:val="000000"/>
                <w:sz w:val="20"/>
              </w:rPr>
              <w:t>
чи актов,</w:t>
            </w:r>
            <w:r>
              <w:br/>
            </w: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переда</w:t>
            </w:r>
            <w:r>
              <w:br/>
            </w:r>
            <w:r>
              <w:rPr>
                <w:rFonts w:ascii="Times New Roman"/>
                <w:b w:val="false"/>
                <w:i w:val="false"/>
                <w:color w:val="000000"/>
                <w:sz w:val="20"/>
              </w:rPr>
              <w:t>
ча в Центр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 либо мотивиро</w:t>
            </w:r>
            <w:r>
              <w:br/>
            </w:r>
            <w:r>
              <w:rPr>
                <w:rFonts w:ascii="Times New Roman"/>
                <w:b w:val="false"/>
                <w:i w:val="false"/>
                <w:color w:val="000000"/>
                <w:sz w:val="20"/>
              </w:rPr>
              <w:t>
ванного отве</w:t>
            </w:r>
            <w:r>
              <w:br/>
            </w:r>
            <w:r>
              <w:rPr>
                <w:rFonts w:ascii="Times New Roman"/>
                <w:b w:val="false"/>
                <w:i w:val="false"/>
                <w:color w:val="000000"/>
                <w:sz w:val="20"/>
              </w:rPr>
              <w:t>
та об отказе</w:t>
            </w:r>
            <w:r>
              <w:br/>
            </w:r>
            <w:r>
              <w:rPr>
                <w:rFonts w:ascii="Times New Roman"/>
                <w:b w:val="false"/>
                <w:i w:val="false"/>
                <w:color w:val="000000"/>
                <w:sz w:val="20"/>
              </w:rPr>
              <w:t>
потребителю</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ру</w:t>
            </w:r>
            <w:r>
              <w:br/>
            </w:r>
            <w:r>
              <w:rPr>
                <w:rFonts w:ascii="Times New Roman"/>
                <w:b w:val="false"/>
                <w:i w:val="false"/>
                <w:color w:val="000000"/>
                <w:sz w:val="20"/>
              </w:rPr>
              <w:t>
ководству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w:t>
            </w:r>
            <w:r>
              <w:br/>
            </w:r>
            <w:r>
              <w:rPr>
                <w:rFonts w:ascii="Times New Roman"/>
                <w:b w:val="false"/>
                <w:i w:val="false"/>
                <w:color w:val="000000"/>
                <w:sz w:val="20"/>
              </w:rPr>
              <w:t>
действия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2615"/>
        <w:gridCol w:w="2362"/>
        <w:gridCol w:w="2637"/>
        <w:gridCol w:w="2426"/>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w:t>
            </w:r>
            <w:r>
              <w:br/>
            </w:r>
            <w:r>
              <w:rPr>
                <w:rFonts w:ascii="Times New Roman"/>
                <w:b w:val="false"/>
                <w:i w:val="false"/>
                <w:color w:val="000000"/>
                <w:sz w:val="20"/>
              </w:rPr>
              <w:t>
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w:t>
            </w:r>
            <w:r>
              <w:br/>
            </w:r>
            <w:r>
              <w:rPr>
                <w:rFonts w:ascii="Times New Roman"/>
                <w:b w:val="false"/>
                <w:i w:val="false"/>
                <w:color w:val="000000"/>
                <w:sz w:val="20"/>
              </w:rPr>
              <w:t>
теля,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w:t>
            </w:r>
            <w:r>
              <w:br/>
            </w:r>
            <w:r>
              <w:rPr>
                <w:rFonts w:ascii="Times New Roman"/>
                <w:b w:val="false"/>
                <w:i w:val="false"/>
                <w:color w:val="000000"/>
                <w:sz w:val="20"/>
              </w:rPr>
              <w:t>
ника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w:t>
            </w:r>
            <w:r>
              <w:br/>
            </w:r>
            <w:r>
              <w:rPr>
                <w:rFonts w:ascii="Times New Roman"/>
                <w:b w:val="false"/>
                <w:i w:val="false"/>
                <w:color w:val="000000"/>
                <w:sz w:val="20"/>
              </w:rPr>
              <w:t>
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w:t>
            </w:r>
            <w:r>
              <w:br/>
            </w:r>
            <w:r>
              <w:rPr>
                <w:rFonts w:ascii="Times New Roman"/>
                <w:b w:val="false"/>
                <w:i w:val="false"/>
                <w:color w:val="000000"/>
                <w:sz w:val="20"/>
              </w:rPr>
              <w:t>
ние нап</w:t>
            </w:r>
            <w:r>
              <w:br/>
            </w:r>
            <w:r>
              <w:rPr>
                <w:rFonts w:ascii="Times New Roman"/>
                <w:b w:val="false"/>
                <w:i w:val="false"/>
                <w:color w:val="000000"/>
                <w:sz w:val="20"/>
              </w:rPr>
              <w:t>
равленного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w:t>
            </w:r>
            <w:r>
              <w:br/>
            </w:r>
            <w:r>
              <w:rPr>
                <w:rFonts w:ascii="Times New Roman"/>
                <w:b w:val="false"/>
                <w:i w:val="false"/>
                <w:color w:val="000000"/>
                <w:sz w:val="20"/>
              </w:rPr>
              <w:t>
товление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нап</w:t>
            </w:r>
            <w:r>
              <w:br/>
            </w:r>
            <w:r>
              <w:rPr>
                <w:rFonts w:ascii="Times New Roman"/>
                <w:b w:val="false"/>
                <w:i w:val="false"/>
                <w:color w:val="000000"/>
                <w:sz w:val="20"/>
              </w:rPr>
              <w:t>
равление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w:t>
            </w:r>
            <w:r>
              <w:br/>
            </w:r>
            <w:r>
              <w:rPr>
                <w:rFonts w:ascii="Times New Roman"/>
                <w:b w:val="false"/>
                <w:i w:val="false"/>
                <w:color w:val="000000"/>
                <w:sz w:val="20"/>
              </w:rPr>
              <w:t>
ного акта (дубликата акта)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w:t>
            </w:r>
            <w:r>
              <w:br/>
            </w:r>
            <w:r>
              <w:rPr>
                <w:rFonts w:ascii="Times New Roman"/>
                <w:b w:val="false"/>
                <w:i w:val="false"/>
                <w:color w:val="000000"/>
                <w:sz w:val="20"/>
              </w:rPr>
              <w:t>
ликата акта)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w:t>
            </w:r>
            <w:r>
              <w:br/>
            </w:r>
            <w:r>
              <w:rPr>
                <w:rFonts w:ascii="Times New Roman"/>
                <w:b w:val="false"/>
                <w:i w:val="false"/>
                <w:color w:val="000000"/>
                <w:sz w:val="20"/>
              </w:rPr>
              <w:t>
ция в книге выдачи актов, передача акта (дуб</w:t>
            </w:r>
            <w:r>
              <w:br/>
            </w:r>
            <w:r>
              <w:rPr>
                <w:rFonts w:ascii="Times New Roman"/>
                <w:b w:val="false"/>
                <w:i w:val="false"/>
                <w:color w:val="000000"/>
                <w:sz w:val="20"/>
              </w:rPr>
              <w:t>
ликата акта) в Центр или выдача пот</w:t>
            </w:r>
            <w:r>
              <w:br/>
            </w:r>
            <w:r>
              <w:rPr>
                <w:rFonts w:ascii="Times New Roman"/>
                <w:b w:val="false"/>
                <w:i w:val="false"/>
                <w:color w:val="000000"/>
                <w:sz w:val="20"/>
              </w:rPr>
              <w:t>
ребителю</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3218"/>
        <w:gridCol w:w="3092"/>
        <w:gridCol w:w="3219"/>
      </w:tblGrid>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мо</w:t>
            </w:r>
            <w:r>
              <w:br/>
            </w:r>
            <w:r>
              <w:rPr>
                <w:rFonts w:ascii="Times New Roman"/>
                <w:b w:val="false"/>
                <w:i w:val="false"/>
                <w:color w:val="000000"/>
                <w:sz w:val="20"/>
              </w:rPr>
              <w:t>
тивированного отказа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6"/>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35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350500" cy="5740400"/>
                    </a:xfrm>
                    <a:prstGeom prst="rect">
                      <a:avLst/>
                    </a:prstGeom>
                  </pic:spPr>
                </pic:pic>
              </a:graphicData>
            </a:graphic>
          </wp:inline>
        </w:drawing>
      </w:r>
    </w:p>
    <w:bookmarkStart w:name="z67" w:id="2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7"/>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2188"/>
        <w:gridCol w:w="1351"/>
        <w:gridCol w:w="4929"/>
      </w:tblGrid>
      <w:tr>
        <w:trPr>
          <w:trHeight w:val="30" w:hRule="atLeast"/>
        </w:trPr>
        <w:tc>
          <w:tcPr>
            <w:tcW w:w="4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субъектов</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68" w:id="2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Айыртауского района</w:t>
      </w:r>
      <w:r>
        <w:br/>
      </w:r>
      <w:r>
        <w:rPr>
          <w:rFonts w:ascii="Times New Roman"/>
          <w:b w:val="false"/>
          <w:i w:val="false"/>
          <w:color w:val="000000"/>
          <w:sz w:val="28"/>
        </w:rPr>
        <w:t>
от 10 августа 2012 года № 321</w:t>
      </w:r>
    </w:p>
    <w:bookmarkEnd w:id="28"/>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возмездного (долгосрочного, краткосрочного) землепользования (аренды)»</w:t>
      </w:r>
    </w:p>
    <w:bookmarkStart w:name="z69" w:id="29"/>
    <w:p>
      <w:pPr>
        <w:spacing w:after="0"/>
        <w:ind w:left="0"/>
        <w:jc w:val="left"/>
      </w:pPr>
      <w:r>
        <w:rPr>
          <w:rFonts w:ascii="Times New Roman"/>
          <w:b/>
          <w:i w:val="false"/>
          <w:color w:val="000000"/>
        </w:rPr>
        <w:t xml:space="preserve"> 
1. Общие положения</w:t>
      </w:r>
    </w:p>
    <w:bookmarkEnd w:id="29"/>
    <w:bookmarkStart w:name="z70" w:id="30"/>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Айыртауского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30"/>
    <w:bookmarkStart w:name="z75" w:id="3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1"/>
    <w:bookmarkStart w:name="z76" w:id="32"/>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Айыртауский район, село Саумалколь улица Достык, 80 телефон: (8-715-33) 20-7-23;</w:t>
      </w:r>
      <w:r>
        <w:br/>
      </w:r>
      <w:r>
        <w:rPr>
          <w:rFonts w:ascii="Times New Roman"/>
          <w:b w:val="false"/>
          <w:i w:val="false"/>
          <w:color w:val="000000"/>
          <w:sz w:val="28"/>
        </w:rPr>
        <w:t xml:space="preserve">
      в здании Центра по адресу: Северо-Казахстанская область, Айыртауский район, село Саумалколь улица Сыздыкова, 4 телефон: 8-(715-33) 20-1-84. </w:t>
      </w:r>
      <w:r>
        <w:br/>
      </w:r>
      <w:r>
        <w:rPr>
          <w:rFonts w:ascii="Times New Roman"/>
          <w:b w:val="false"/>
          <w:i w:val="false"/>
          <w:color w:val="000000"/>
          <w:sz w:val="28"/>
        </w:rPr>
        <w:t xml:space="preserve">
      8. Государственная услуга предоставляется: </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Полная информация о порядке оказания государственной услуги размещается на стендах в местах оказания государственной услуги. </w:t>
      </w:r>
      <w:r>
        <w:br/>
      </w:r>
      <w:r>
        <w:rPr>
          <w:rFonts w:ascii="Times New Roman"/>
          <w:b w:val="false"/>
          <w:i w:val="false"/>
          <w:color w:val="000000"/>
          <w:sz w:val="28"/>
        </w:rPr>
        <w:t>
</w:t>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rPr>
          <w:rFonts w:ascii="Times New Roman"/>
          <w:b w:val="false"/>
          <w:i w:val="false"/>
          <w:color w:val="99cc00"/>
          <w:sz w:val="28"/>
        </w:rPr>
        <w:t>.</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32"/>
    <w:bookmarkStart w:name="z84" w:id="33"/>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33"/>
    <w:bookmarkStart w:name="z85" w:id="34"/>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4"/>
    <w:bookmarkStart w:name="z92" w:id="35"/>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35"/>
    <w:bookmarkStart w:name="z93" w:id="36"/>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36"/>
    <w:bookmarkStart w:name="z94" w:id="3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7"/>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 о выдаче акта на право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Дата__________ Заявитель ___________________________________________</w:t>
      </w:r>
      <w:r>
        <w:br/>
      </w:r>
      <w:r>
        <w:rPr>
          <w:rFonts w:ascii="Times New Roman"/>
          <w:b w:val="false"/>
          <w:i w:val="false"/>
          <w:color w:val="000000"/>
          <w:sz w:val="28"/>
        </w:rPr>
        <w:t>
                    (фамилия, имя, отчество физического ____________________________________________________________________</w:t>
      </w:r>
      <w:r>
        <w:br/>
      </w:r>
      <w:r>
        <w:rPr>
          <w:rFonts w:ascii="Times New Roman"/>
          <w:b w:val="false"/>
          <w:i w:val="false"/>
          <w:color w:val="000000"/>
          <w:sz w:val="28"/>
        </w:rPr>
        <w:t>
            или юридического лица либо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уполномоченного лица, подпись)</w:t>
      </w:r>
    </w:p>
    <w:bookmarkStart w:name="z95" w:id="3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8"/>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447"/>
        <w:gridCol w:w="1512"/>
        <w:gridCol w:w="1577"/>
        <w:gridCol w:w="1860"/>
        <w:gridCol w:w="1903"/>
        <w:gridCol w:w="307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r>
              <w:br/>
            </w:r>
            <w:r>
              <w:rPr>
                <w:rFonts w:ascii="Times New Roman"/>
                <w:b w:val="false"/>
                <w:i w:val="false"/>
                <w:color w:val="000000"/>
                <w:sz w:val="20"/>
              </w:rPr>
              <w:t>
Центр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w:t>
            </w:r>
            <w:r>
              <w:br/>
            </w:r>
            <w:r>
              <w:rPr>
                <w:rFonts w:ascii="Times New Roman"/>
                <w:b w:val="false"/>
                <w:i w:val="false"/>
                <w:color w:val="000000"/>
                <w:sz w:val="20"/>
              </w:rPr>
              <w:t>
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 Центр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r>
      <w:tr>
        <w:trPr>
          <w:trHeight w:val="58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xml:space="preserve">
нале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понденци</w:t>
            </w:r>
            <w:r>
              <w:br/>
            </w:r>
            <w:r>
              <w:rPr>
                <w:rFonts w:ascii="Times New Roman"/>
                <w:b w:val="false"/>
                <w:i w:val="false"/>
                <w:color w:val="000000"/>
                <w:sz w:val="20"/>
              </w:rPr>
              <w:t>
ей, оп</w:t>
            </w:r>
            <w:r>
              <w:br/>
            </w:r>
            <w:r>
              <w:rPr>
                <w:rFonts w:ascii="Times New Roman"/>
                <w:b w:val="false"/>
                <w:i w:val="false"/>
                <w:color w:val="000000"/>
                <w:sz w:val="20"/>
              </w:rPr>
              <w:t>
ределе</w:t>
            </w:r>
            <w:r>
              <w:br/>
            </w:r>
            <w:r>
              <w:rPr>
                <w:rFonts w:ascii="Times New Roman"/>
                <w:b w:val="false"/>
                <w:i w:val="false"/>
                <w:color w:val="000000"/>
                <w:sz w:val="20"/>
              </w:rPr>
              <w:t>
ние от</w:t>
            </w:r>
            <w:r>
              <w:br/>
            </w:r>
            <w:r>
              <w:rPr>
                <w:rFonts w:ascii="Times New Roman"/>
                <w:b w:val="false"/>
                <w:i w:val="false"/>
                <w:color w:val="000000"/>
                <w:sz w:val="20"/>
              </w:rPr>
              <w:t>
ветствен</w:t>
            </w:r>
            <w:r>
              <w:br/>
            </w:r>
            <w:r>
              <w:rPr>
                <w:rFonts w:ascii="Times New Roman"/>
                <w:b w:val="false"/>
                <w:i w:val="false"/>
                <w:color w:val="000000"/>
                <w:sz w:val="20"/>
              </w:rPr>
              <w:t>
ного сот</w:t>
            </w:r>
            <w:r>
              <w:br/>
            </w:r>
            <w:r>
              <w:rPr>
                <w:rFonts w:ascii="Times New Roman"/>
                <w:b w:val="false"/>
                <w:i w:val="false"/>
                <w:color w:val="000000"/>
                <w:sz w:val="20"/>
              </w:rPr>
              <w:t>
рудника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w:t>
            </w:r>
            <w:r>
              <w:br/>
            </w:r>
            <w:r>
              <w:rPr>
                <w:rFonts w:ascii="Times New Roman"/>
                <w:b w:val="false"/>
                <w:i w:val="false"/>
                <w:color w:val="000000"/>
                <w:sz w:val="20"/>
              </w:rPr>
              <w:t>
ванное предприятие, подготовка мо</w:t>
            </w:r>
            <w:r>
              <w:br/>
            </w:r>
            <w:r>
              <w:rPr>
                <w:rFonts w:ascii="Times New Roman"/>
                <w:b w:val="false"/>
                <w:i w:val="false"/>
                <w:color w:val="000000"/>
                <w:sz w:val="20"/>
              </w:rPr>
              <w:t>
тивированного ответа об отказе, либо письменного уведомления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в на</w:t>
            </w:r>
            <w:r>
              <w:br/>
            </w:r>
            <w:r>
              <w:rPr>
                <w:rFonts w:ascii="Times New Roman"/>
                <w:b w:val="false"/>
                <w:i w:val="false"/>
                <w:color w:val="000000"/>
                <w:sz w:val="20"/>
              </w:rPr>
              <w:t>
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 мотивированный ответ об отказе, либо письменное уведомление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21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42"/>
        <w:gridCol w:w="1577"/>
        <w:gridCol w:w="1642"/>
        <w:gridCol w:w="1925"/>
        <w:gridCol w:w="1947"/>
        <w:gridCol w:w="2643"/>
      </w:tblGrid>
      <w:tr>
        <w:trPr>
          <w:trHeight w:val="52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предприятия</w:t>
            </w:r>
          </w:p>
        </w:tc>
      </w:tr>
      <w:tr>
        <w:trPr>
          <w:trHeight w:val="58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 их</w:t>
            </w:r>
            <w:r>
              <w:br/>
            </w:r>
            <w:r>
              <w:rPr>
                <w:rFonts w:ascii="Times New Roman"/>
                <w:b w:val="false"/>
                <w:i w:val="false"/>
                <w:color w:val="000000"/>
                <w:sz w:val="20"/>
              </w:rPr>
              <w:t>
описа</w:t>
            </w:r>
            <w:r>
              <w:br/>
            </w:r>
            <w:r>
              <w:rPr>
                <w:rFonts w:ascii="Times New Roman"/>
                <w:b w:val="false"/>
                <w:i w:val="false"/>
                <w:color w:val="000000"/>
                <w:sz w:val="20"/>
              </w:rPr>
              <w:t>
ние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ру</w:t>
            </w:r>
            <w:r>
              <w:br/>
            </w:r>
            <w:r>
              <w:rPr>
                <w:rFonts w:ascii="Times New Roman"/>
                <w:b w:val="false"/>
                <w:i w:val="false"/>
                <w:color w:val="000000"/>
                <w:sz w:val="20"/>
              </w:rPr>
              <w:t>
ководству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канцелярию</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акта -</w:t>
            </w:r>
            <w:r>
              <w:br/>
            </w:r>
            <w:r>
              <w:rPr>
                <w:rFonts w:ascii="Times New Roman"/>
                <w:b w:val="false"/>
                <w:i w:val="false"/>
                <w:color w:val="000000"/>
                <w:sz w:val="20"/>
              </w:rPr>
              <w:t>
6 рабо</w:t>
            </w:r>
            <w:r>
              <w:br/>
            </w:r>
            <w:r>
              <w:rPr>
                <w:rFonts w:ascii="Times New Roman"/>
                <w:b w:val="false"/>
                <w:i w:val="false"/>
                <w:color w:val="000000"/>
                <w:sz w:val="20"/>
              </w:rPr>
              <w:t>
чих</w:t>
            </w:r>
            <w:r>
              <w:br/>
            </w:r>
            <w:r>
              <w:rPr>
                <w:rFonts w:ascii="Times New Roman"/>
                <w:b w:val="false"/>
                <w:i w:val="false"/>
                <w:color w:val="000000"/>
                <w:sz w:val="20"/>
              </w:rPr>
              <w:t>
дней,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w:t>
            </w:r>
            <w:r>
              <w:br/>
            </w:r>
            <w:r>
              <w:rPr>
                <w:rFonts w:ascii="Times New Roman"/>
                <w:b w:val="false"/>
                <w:i w:val="false"/>
                <w:color w:val="000000"/>
                <w:sz w:val="20"/>
              </w:rPr>
              <w:t>
бочих</w:t>
            </w:r>
            <w:r>
              <w:br/>
            </w:r>
            <w:r>
              <w:rPr>
                <w:rFonts w:ascii="Times New Roman"/>
                <w:b w:val="false"/>
                <w:i w:val="false"/>
                <w:color w:val="000000"/>
                <w:sz w:val="20"/>
              </w:rPr>
              <w:t>
дня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1916"/>
        <w:gridCol w:w="2173"/>
        <w:gridCol w:w="1874"/>
        <w:gridCol w:w="2216"/>
        <w:gridCol w:w="2816"/>
      </w:tblGrid>
      <w:tr>
        <w:trPr>
          <w:trHeight w:val="465"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уполномоченного органа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изготов</w:t>
            </w:r>
            <w:r>
              <w:br/>
            </w:r>
            <w:r>
              <w:rPr>
                <w:rFonts w:ascii="Times New Roman"/>
                <w:b w:val="false"/>
                <w:i w:val="false"/>
                <w:color w:val="000000"/>
                <w:sz w:val="20"/>
              </w:rPr>
              <w:t>
ленного</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w:t>
            </w:r>
            <w:r>
              <w:br/>
            </w:r>
            <w:r>
              <w:rPr>
                <w:rFonts w:ascii="Times New Roman"/>
                <w:b w:val="false"/>
                <w:i w:val="false"/>
                <w:color w:val="000000"/>
                <w:sz w:val="20"/>
              </w:rPr>
              <w:t>
ция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книге выда</w:t>
            </w:r>
            <w:r>
              <w:br/>
            </w:r>
            <w:r>
              <w:rPr>
                <w:rFonts w:ascii="Times New Roman"/>
                <w:b w:val="false"/>
                <w:i w:val="false"/>
                <w:color w:val="000000"/>
                <w:sz w:val="20"/>
              </w:rPr>
              <w:t>
чи актов,</w:t>
            </w:r>
            <w:r>
              <w:br/>
            </w: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переда</w:t>
            </w:r>
            <w:r>
              <w:br/>
            </w:r>
            <w:r>
              <w:rPr>
                <w:rFonts w:ascii="Times New Roman"/>
                <w:b w:val="false"/>
                <w:i w:val="false"/>
                <w:color w:val="000000"/>
                <w:sz w:val="20"/>
              </w:rPr>
              <w:t>
ча в Центр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 либо мотивиро</w:t>
            </w:r>
            <w:r>
              <w:br/>
            </w:r>
            <w:r>
              <w:rPr>
                <w:rFonts w:ascii="Times New Roman"/>
                <w:b w:val="false"/>
                <w:i w:val="false"/>
                <w:color w:val="000000"/>
                <w:sz w:val="20"/>
              </w:rPr>
              <w:t>
ванного отве</w:t>
            </w:r>
            <w:r>
              <w:br/>
            </w:r>
            <w:r>
              <w:rPr>
                <w:rFonts w:ascii="Times New Roman"/>
                <w:b w:val="false"/>
                <w:i w:val="false"/>
                <w:color w:val="000000"/>
                <w:sz w:val="20"/>
              </w:rPr>
              <w:t>
та об отказе</w:t>
            </w:r>
            <w:r>
              <w:br/>
            </w:r>
            <w:r>
              <w:rPr>
                <w:rFonts w:ascii="Times New Roman"/>
                <w:b w:val="false"/>
                <w:i w:val="false"/>
                <w:color w:val="000000"/>
                <w:sz w:val="20"/>
              </w:rPr>
              <w:t>
потребителю</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ру</w:t>
            </w:r>
            <w:r>
              <w:br/>
            </w:r>
            <w:r>
              <w:rPr>
                <w:rFonts w:ascii="Times New Roman"/>
                <w:b w:val="false"/>
                <w:i w:val="false"/>
                <w:color w:val="000000"/>
                <w:sz w:val="20"/>
              </w:rPr>
              <w:t>
ководству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w:t>
            </w:r>
            <w:r>
              <w:br/>
            </w:r>
            <w:r>
              <w:rPr>
                <w:rFonts w:ascii="Times New Roman"/>
                <w:b w:val="false"/>
                <w:i w:val="false"/>
                <w:color w:val="000000"/>
                <w:sz w:val="20"/>
              </w:rPr>
              <w:t>
действия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2615"/>
        <w:gridCol w:w="2362"/>
        <w:gridCol w:w="2637"/>
        <w:gridCol w:w="2426"/>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w:t>
            </w:r>
            <w:r>
              <w:br/>
            </w:r>
            <w:r>
              <w:rPr>
                <w:rFonts w:ascii="Times New Roman"/>
                <w:b w:val="false"/>
                <w:i w:val="false"/>
                <w:color w:val="000000"/>
                <w:sz w:val="20"/>
              </w:rPr>
              <w:t>
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w:t>
            </w:r>
            <w:r>
              <w:br/>
            </w:r>
            <w:r>
              <w:rPr>
                <w:rFonts w:ascii="Times New Roman"/>
                <w:b w:val="false"/>
                <w:i w:val="false"/>
                <w:color w:val="000000"/>
                <w:sz w:val="20"/>
              </w:rPr>
              <w:t>
теля,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w:t>
            </w:r>
            <w:r>
              <w:br/>
            </w:r>
            <w:r>
              <w:rPr>
                <w:rFonts w:ascii="Times New Roman"/>
                <w:b w:val="false"/>
                <w:i w:val="false"/>
                <w:color w:val="000000"/>
                <w:sz w:val="20"/>
              </w:rPr>
              <w:t>
ника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w:t>
            </w:r>
            <w:r>
              <w:br/>
            </w:r>
            <w:r>
              <w:rPr>
                <w:rFonts w:ascii="Times New Roman"/>
                <w:b w:val="false"/>
                <w:i w:val="false"/>
                <w:color w:val="000000"/>
                <w:sz w:val="20"/>
              </w:rPr>
              <w:t>
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w:t>
            </w:r>
            <w:r>
              <w:br/>
            </w:r>
            <w:r>
              <w:rPr>
                <w:rFonts w:ascii="Times New Roman"/>
                <w:b w:val="false"/>
                <w:i w:val="false"/>
                <w:color w:val="000000"/>
                <w:sz w:val="20"/>
              </w:rPr>
              <w:t>
ние нап</w:t>
            </w:r>
            <w:r>
              <w:br/>
            </w:r>
            <w:r>
              <w:rPr>
                <w:rFonts w:ascii="Times New Roman"/>
                <w:b w:val="false"/>
                <w:i w:val="false"/>
                <w:color w:val="000000"/>
                <w:sz w:val="20"/>
              </w:rPr>
              <w:t>
равленного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w:t>
            </w:r>
            <w:r>
              <w:br/>
            </w:r>
            <w:r>
              <w:rPr>
                <w:rFonts w:ascii="Times New Roman"/>
                <w:b w:val="false"/>
                <w:i w:val="false"/>
                <w:color w:val="000000"/>
                <w:sz w:val="20"/>
              </w:rPr>
              <w:t>
товление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нап</w:t>
            </w:r>
            <w:r>
              <w:br/>
            </w:r>
            <w:r>
              <w:rPr>
                <w:rFonts w:ascii="Times New Roman"/>
                <w:b w:val="false"/>
                <w:i w:val="false"/>
                <w:color w:val="000000"/>
                <w:sz w:val="20"/>
              </w:rPr>
              <w:t>
равление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w:t>
            </w:r>
            <w:r>
              <w:br/>
            </w:r>
            <w:r>
              <w:rPr>
                <w:rFonts w:ascii="Times New Roman"/>
                <w:b w:val="false"/>
                <w:i w:val="false"/>
                <w:color w:val="000000"/>
                <w:sz w:val="20"/>
              </w:rPr>
              <w:t>
ного акта (дубликата акта)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w:t>
            </w:r>
            <w:r>
              <w:br/>
            </w:r>
            <w:r>
              <w:rPr>
                <w:rFonts w:ascii="Times New Roman"/>
                <w:b w:val="false"/>
                <w:i w:val="false"/>
                <w:color w:val="000000"/>
                <w:sz w:val="20"/>
              </w:rPr>
              <w:t>
ликата акта)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w:t>
            </w:r>
            <w:r>
              <w:br/>
            </w:r>
            <w:r>
              <w:rPr>
                <w:rFonts w:ascii="Times New Roman"/>
                <w:b w:val="false"/>
                <w:i w:val="false"/>
                <w:color w:val="000000"/>
                <w:sz w:val="20"/>
              </w:rPr>
              <w:t>
ция в книге выдачи актов, передача акта (дуб</w:t>
            </w:r>
            <w:r>
              <w:br/>
            </w:r>
            <w:r>
              <w:rPr>
                <w:rFonts w:ascii="Times New Roman"/>
                <w:b w:val="false"/>
                <w:i w:val="false"/>
                <w:color w:val="000000"/>
                <w:sz w:val="20"/>
              </w:rPr>
              <w:t>
ликата акта) в Центр или выдача пот</w:t>
            </w:r>
            <w:r>
              <w:br/>
            </w:r>
            <w:r>
              <w:rPr>
                <w:rFonts w:ascii="Times New Roman"/>
                <w:b w:val="false"/>
                <w:i w:val="false"/>
                <w:color w:val="000000"/>
                <w:sz w:val="20"/>
              </w:rPr>
              <w:t>
ребителю</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3218"/>
        <w:gridCol w:w="3092"/>
        <w:gridCol w:w="3219"/>
      </w:tblGrid>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мо</w:t>
            </w:r>
            <w:r>
              <w:br/>
            </w:r>
            <w:r>
              <w:rPr>
                <w:rFonts w:ascii="Times New Roman"/>
                <w:b w:val="false"/>
                <w:i w:val="false"/>
                <w:color w:val="000000"/>
                <w:sz w:val="20"/>
              </w:rPr>
              <w:t>
тивированного отказа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35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350500" cy="5740400"/>
                    </a:xfrm>
                    <a:prstGeom prst="rect">
                      <a:avLst/>
                    </a:prstGeom>
                  </pic:spPr>
                </pic:pic>
              </a:graphicData>
            </a:graphic>
          </wp:inline>
        </w:drawing>
      </w:r>
    </w:p>
    <w:bookmarkStart w:name="z97" w:id="4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0"/>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2188"/>
        <w:gridCol w:w="1351"/>
        <w:gridCol w:w="4929"/>
      </w:tblGrid>
      <w:tr>
        <w:trPr>
          <w:trHeight w:val="30" w:hRule="atLeast"/>
        </w:trPr>
        <w:tc>
          <w:tcPr>
            <w:tcW w:w="4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субъектов</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98" w:id="4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Айыртауского района</w:t>
      </w:r>
      <w:r>
        <w:br/>
      </w:r>
      <w:r>
        <w:rPr>
          <w:rFonts w:ascii="Times New Roman"/>
          <w:b w:val="false"/>
          <w:i w:val="false"/>
          <w:color w:val="000000"/>
          <w:sz w:val="28"/>
        </w:rPr>
        <w:t>
от 10 августа 2012 года № 321</w:t>
      </w:r>
    </w:p>
    <w:bookmarkEnd w:id="41"/>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безвозмездного землепользования»</w:t>
      </w:r>
    </w:p>
    <w:bookmarkStart w:name="z99" w:id="42"/>
    <w:p>
      <w:pPr>
        <w:spacing w:after="0"/>
        <w:ind w:left="0"/>
        <w:jc w:val="left"/>
      </w:pPr>
      <w:r>
        <w:rPr>
          <w:rFonts w:ascii="Times New Roman"/>
          <w:b/>
          <w:i w:val="false"/>
          <w:color w:val="000000"/>
        </w:rPr>
        <w:t xml:space="preserve"> 
1. Общие положения</w:t>
      </w:r>
    </w:p>
    <w:bookmarkEnd w:id="42"/>
    <w:bookmarkStart w:name="z100" w:id="43"/>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Айыртауского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3"/>
    <w:bookmarkStart w:name="z105" w:id="44"/>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4"/>
    <w:bookmarkStart w:name="z106" w:id="45"/>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Айыртауский район, село Саумалколь улица Достык, 80 телефон: (8-715-33) 21-7-23;</w:t>
      </w:r>
      <w:r>
        <w:br/>
      </w:r>
      <w:r>
        <w:rPr>
          <w:rFonts w:ascii="Times New Roman"/>
          <w:b w:val="false"/>
          <w:i w:val="false"/>
          <w:color w:val="000000"/>
          <w:sz w:val="28"/>
        </w:rPr>
        <w:t xml:space="preserve">
      в здании Центра по адресу: Северо-Казахстанская область, Айыртауский район, село Саумалколь улица Сыздыкова, 4 телефон: 8-(715-33) 20-1-84. </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xml:space="preserve">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Полная информация о порядке оказания государственной услуги размещается на стендах в местах оказания государственной услуги. </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выдачи акта на право временного безвозмездного землепользования или дубликата акта на право временного безвозмездного землепользования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45"/>
    <w:bookmarkStart w:name="z114" w:id="46"/>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46"/>
    <w:bookmarkStart w:name="z115" w:id="47"/>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 на земельный участок;</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7"/>
    <w:bookmarkStart w:name="z122" w:id="48"/>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48"/>
    <w:bookmarkStart w:name="z123" w:id="49"/>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49"/>
    <w:bookmarkStart w:name="z124" w:id="5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0"/>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 о выдаче акта на право временного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____________________________________________________________________</w:t>
      </w:r>
      <w:r>
        <w:br/>
      </w:r>
      <w:r>
        <w:rPr>
          <w:rFonts w:ascii="Times New Roman"/>
          <w:b w:val="false"/>
          <w:i w:val="false"/>
          <w:color w:val="000000"/>
          <w:sz w:val="28"/>
        </w:rPr>
        <w:t xml:space="preserve">
            (целевое назначение земельного участка) </w:t>
      </w:r>
    </w:p>
    <w:p>
      <w:pPr>
        <w:spacing w:after="0"/>
        <w:ind w:left="0"/>
        <w:jc w:val="both"/>
      </w:pPr>
      <w:r>
        <w:rPr>
          <w:rFonts w:ascii="Times New Roman"/>
          <w:b w:val="false"/>
          <w:i w:val="false"/>
          <w:color w:val="000000"/>
          <w:sz w:val="28"/>
        </w:rPr>
        <w:t>Дата __________ Заявитель ___________________________________________</w:t>
      </w:r>
      <w:r>
        <w:br/>
      </w:r>
      <w:r>
        <w:rPr>
          <w:rFonts w:ascii="Times New Roman"/>
          <w:b w:val="false"/>
          <w:i w:val="false"/>
          <w:color w:val="000000"/>
          <w:sz w:val="28"/>
        </w:rPr>
        <w:t>
                 (фамилия, имя, отчество физического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уполномоченного лица, подпись)</w:t>
      </w:r>
    </w:p>
    <w:bookmarkStart w:name="z125" w:id="5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1"/>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447"/>
        <w:gridCol w:w="1512"/>
        <w:gridCol w:w="1577"/>
        <w:gridCol w:w="1860"/>
        <w:gridCol w:w="1903"/>
        <w:gridCol w:w="307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r>
              <w:br/>
            </w:r>
            <w:r>
              <w:rPr>
                <w:rFonts w:ascii="Times New Roman"/>
                <w:b w:val="false"/>
                <w:i w:val="false"/>
                <w:color w:val="000000"/>
                <w:sz w:val="20"/>
              </w:rPr>
              <w:t>
Центр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w:t>
            </w:r>
            <w:r>
              <w:br/>
            </w:r>
            <w:r>
              <w:rPr>
                <w:rFonts w:ascii="Times New Roman"/>
                <w:b w:val="false"/>
                <w:i w:val="false"/>
                <w:color w:val="000000"/>
                <w:sz w:val="20"/>
              </w:rPr>
              <w:t>
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 Центр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r>
      <w:tr>
        <w:trPr>
          <w:trHeight w:val="58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xml:space="preserve">
нале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понденци</w:t>
            </w:r>
            <w:r>
              <w:br/>
            </w:r>
            <w:r>
              <w:rPr>
                <w:rFonts w:ascii="Times New Roman"/>
                <w:b w:val="false"/>
                <w:i w:val="false"/>
                <w:color w:val="000000"/>
                <w:sz w:val="20"/>
              </w:rPr>
              <w:t>
ей, оп</w:t>
            </w:r>
            <w:r>
              <w:br/>
            </w:r>
            <w:r>
              <w:rPr>
                <w:rFonts w:ascii="Times New Roman"/>
                <w:b w:val="false"/>
                <w:i w:val="false"/>
                <w:color w:val="000000"/>
                <w:sz w:val="20"/>
              </w:rPr>
              <w:t>
ределе</w:t>
            </w:r>
            <w:r>
              <w:br/>
            </w:r>
            <w:r>
              <w:rPr>
                <w:rFonts w:ascii="Times New Roman"/>
                <w:b w:val="false"/>
                <w:i w:val="false"/>
                <w:color w:val="000000"/>
                <w:sz w:val="20"/>
              </w:rPr>
              <w:t>
ние от</w:t>
            </w:r>
            <w:r>
              <w:br/>
            </w:r>
            <w:r>
              <w:rPr>
                <w:rFonts w:ascii="Times New Roman"/>
                <w:b w:val="false"/>
                <w:i w:val="false"/>
                <w:color w:val="000000"/>
                <w:sz w:val="20"/>
              </w:rPr>
              <w:t>
ветствен</w:t>
            </w:r>
            <w:r>
              <w:br/>
            </w:r>
            <w:r>
              <w:rPr>
                <w:rFonts w:ascii="Times New Roman"/>
                <w:b w:val="false"/>
                <w:i w:val="false"/>
                <w:color w:val="000000"/>
                <w:sz w:val="20"/>
              </w:rPr>
              <w:t>
ного сот</w:t>
            </w:r>
            <w:r>
              <w:br/>
            </w:r>
            <w:r>
              <w:rPr>
                <w:rFonts w:ascii="Times New Roman"/>
                <w:b w:val="false"/>
                <w:i w:val="false"/>
                <w:color w:val="000000"/>
                <w:sz w:val="20"/>
              </w:rPr>
              <w:t>
рудника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w:t>
            </w:r>
            <w:r>
              <w:br/>
            </w:r>
            <w:r>
              <w:rPr>
                <w:rFonts w:ascii="Times New Roman"/>
                <w:b w:val="false"/>
                <w:i w:val="false"/>
                <w:color w:val="000000"/>
                <w:sz w:val="20"/>
              </w:rPr>
              <w:t>
ванное предприятие, подготовка мо</w:t>
            </w:r>
            <w:r>
              <w:br/>
            </w:r>
            <w:r>
              <w:rPr>
                <w:rFonts w:ascii="Times New Roman"/>
                <w:b w:val="false"/>
                <w:i w:val="false"/>
                <w:color w:val="000000"/>
                <w:sz w:val="20"/>
              </w:rPr>
              <w:t>
тивированного ответа об отказе, либо письменного уведомления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в на</w:t>
            </w:r>
            <w:r>
              <w:br/>
            </w:r>
            <w:r>
              <w:rPr>
                <w:rFonts w:ascii="Times New Roman"/>
                <w:b w:val="false"/>
                <w:i w:val="false"/>
                <w:color w:val="000000"/>
                <w:sz w:val="20"/>
              </w:rPr>
              <w:t>
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 мотивированный ответ об отказе, либо письменное уведомление о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p>
        </w:tc>
      </w:tr>
      <w:tr>
        <w:trPr>
          <w:trHeight w:val="21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42"/>
        <w:gridCol w:w="1577"/>
        <w:gridCol w:w="1642"/>
        <w:gridCol w:w="1925"/>
        <w:gridCol w:w="1947"/>
        <w:gridCol w:w="2643"/>
      </w:tblGrid>
      <w:tr>
        <w:trPr>
          <w:trHeight w:val="52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предприятия</w:t>
            </w:r>
          </w:p>
        </w:tc>
      </w:tr>
      <w:tr>
        <w:trPr>
          <w:trHeight w:val="58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 их</w:t>
            </w:r>
            <w:r>
              <w:br/>
            </w:r>
            <w:r>
              <w:rPr>
                <w:rFonts w:ascii="Times New Roman"/>
                <w:b w:val="false"/>
                <w:i w:val="false"/>
                <w:color w:val="000000"/>
                <w:sz w:val="20"/>
              </w:rPr>
              <w:t>
описа</w:t>
            </w:r>
            <w:r>
              <w:br/>
            </w:r>
            <w:r>
              <w:rPr>
                <w:rFonts w:ascii="Times New Roman"/>
                <w:b w:val="false"/>
                <w:i w:val="false"/>
                <w:color w:val="000000"/>
                <w:sz w:val="20"/>
              </w:rPr>
              <w:t>
ние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ру</w:t>
            </w:r>
            <w:r>
              <w:br/>
            </w:r>
            <w:r>
              <w:rPr>
                <w:rFonts w:ascii="Times New Roman"/>
                <w:b w:val="false"/>
                <w:i w:val="false"/>
                <w:color w:val="000000"/>
                <w:sz w:val="20"/>
              </w:rPr>
              <w:t>
ководству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канцелярию</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акта -</w:t>
            </w:r>
            <w:r>
              <w:br/>
            </w:r>
            <w:r>
              <w:rPr>
                <w:rFonts w:ascii="Times New Roman"/>
                <w:b w:val="false"/>
                <w:i w:val="false"/>
                <w:color w:val="000000"/>
                <w:sz w:val="20"/>
              </w:rPr>
              <w:t>
6 рабо</w:t>
            </w:r>
            <w:r>
              <w:br/>
            </w:r>
            <w:r>
              <w:rPr>
                <w:rFonts w:ascii="Times New Roman"/>
                <w:b w:val="false"/>
                <w:i w:val="false"/>
                <w:color w:val="000000"/>
                <w:sz w:val="20"/>
              </w:rPr>
              <w:t>
чих</w:t>
            </w:r>
            <w:r>
              <w:br/>
            </w:r>
            <w:r>
              <w:rPr>
                <w:rFonts w:ascii="Times New Roman"/>
                <w:b w:val="false"/>
                <w:i w:val="false"/>
                <w:color w:val="000000"/>
                <w:sz w:val="20"/>
              </w:rPr>
              <w:t>
дней,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w:t>
            </w:r>
            <w:r>
              <w:br/>
            </w:r>
            <w:r>
              <w:rPr>
                <w:rFonts w:ascii="Times New Roman"/>
                <w:b w:val="false"/>
                <w:i w:val="false"/>
                <w:color w:val="000000"/>
                <w:sz w:val="20"/>
              </w:rPr>
              <w:t>
бочих</w:t>
            </w:r>
            <w:r>
              <w:br/>
            </w:r>
            <w:r>
              <w:rPr>
                <w:rFonts w:ascii="Times New Roman"/>
                <w:b w:val="false"/>
                <w:i w:val="false"/>
                <w:color w:val="000000"/>
                <w:sz w:val="20"/>
              </w:rPr>
              <w:t>
дня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1916"/>
        <w:gridCol w:w="2173"/>
        <w:gridCol w:w="1874"/>
        <w:gridCol w:w="2216"/>
        <w:gridCol w:w="2816"/>
      </w:tblGrid>
      <w:tr>
        <w:trPr>
          <w:trHeight w:val="465"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уполномоченного органа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изготов</w:t>
            </w:r>
            <w:r>
              <w:br/>
            </w:r>
            <w:r>
              <w:rPr>
                <w:rFonts w:ascii="Times New Roman"/>
                <w:b w:val="false"/>
                <w:i w:val="false"/>
                <w:color w:val="000000"/>
                <w:sz w:val="20"/>
              </w:rPr>
              <w:t>
ленного</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w:t>
            </w:r>
            <w:r>
              <w:br/>
            </w:r>
            <w:r>
              <w:rPr>
                <w:rFonts w:ascii="Times New Roman"/>
                <w:b w:val="false"/>
                <w:i w:val="false"/>
                <w:color w:val="000000"/>
                <w:sz w:val="20"/>
              </w:rPr>
              <w:t>
ция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книге выда</w:t>
            </w:r>
            <w:r>
              <w:br/>
            </w:r>
            <w:r>
              <w:rPr>
                <w:rFonts w:ascii="Times New Roman"/>
                <w:b w:val="false"/>
                <w:i w:val="false"/>
                <w:color w:val="000000"/>
                <w:sz w:val="20"/>
              </w:rPr>
              <w:t>
чи актов,</w:t>
            </w:r>
            <w:r>
              <w:br/>
            </w: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переда</w:t>
            </w:r>
            <w:r>
              <w:br/>
            </w:r>
            <w:r>
              <w:rPr>
                <w:rFonts w:ascii="Times New Roman"/>
                <w:b w:val="false"/>
                <w:i w:val="false"/>
                <w:color w:val="000000"/>
                <w:sz w:val="20"/>
              </w:rPr>
              <w:t>
ча в Центр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 либо мотивиро</w:t>
            </w:r>
            <w:r>
              <w:br/>
            </w:r>
            <w:r>
              <w:rPr>
                <w:rFonts w:ascii="Times New Roman"/>
                <w:b w:val="false"/>
                <w:i w:val="false"/>
                <w:color w:val="000000"/>
                <w:sz w:val="20"/>
              </w:rPr>
              <w:t>
ванного отве</w:t>
            </w:r>
            <w:r>
              <w:br/>
            </w:r>
            <w:r>
              <w:rPr>
                <w:rFonts w:ascii="Times New Roman"/>
                <w:b w:val="false"/>
                <w:i w:val="false"/>
                <w:color w:val="000000"/>
                <w:sz w:val="20"/>
              </w:rPr>
              <w:t>
та об отказе</w:t>
            </w:r>
            <w:r>
              <w:br/>
            </w:r>
            <w:r>
              <w:rPr>
                <w:rFonts w:ascii="Times New Roman"/>
                <w:b w:val="false"/>
                <w:i w:val="false"/>
                <w:color w:val="000000"/>
                <w:sz w:val="20"/>
              </w:rPr>
              <w:t>
потребителю</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ру</w:t>
            </w:r>
            <w:r>
              <w:br/>
            </w:r>
            <w:r>
              <w:rPr>
                <w:rFonts w:ascii="Times New Roman"/>
                <w:b w:val="false"/>
                <w:i w:val="false"/>
                <w:color w:val="000000"/>
                <w:sz w:val="20"/>
              </w:rPr>
              <w:t>
ководству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w:t>
            </w:r>
            <w:r>
              <w:br/>
            </w:r>
            <w:r>
              <w:rPr>
                <w:rFonts w:ascii="Times New Roman"/>
                <w:b w:val="false"/>
                <w:i w:val="false"/>
                <w:color w:val="000000"/>
                <w:sz w:val="20"/>
              </w:rPr>
              <w:t>
действия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2615"/>
        <w:gridCol w:w="2362"/>
        <w:gridCol w:w="2637"/>
        <w:gridCol w:w="2426"/>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w:t>
            </w:r>
            <w:r>
              <w:br/>
            </w:r>
            <w:r>
              <w:rPr>
                <w:rFonts w:ascii="Times New Roman"/>
                <w:b w:val="false"/>
                <w:i w:val="false"/>
                <w:color w:val="000000"/>
                <w:sz w:val="20"/>
              </w:rPr>
              <w:t>
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w:t>
            </w:r>
            <w:r>
              <w:br/>
            </w:r>
            <w:r>
              <w:rPr>
                <w:rFonts w:ascii="Times New Roman"/>
                <w:b w:val="false"/>
                <w:i w:val="false"/>
                <w:color w:val="000000"/>
                <w:sz w:val="20"/>
              </w:rPr>
              <w:t>
теля,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w:t>
            </w:r>
            <w:r>
              <w:br/>
            </w:r>
            <w:r>
              <w:rPr>
                <w:rFonts w:ascii="Times New Roman"/>
                <w:b w:val="false"/>
                <w:i w:val="false"/>
                <w:color w:val="000000"/>
                <w:sz w:val="20"/>
              </w:rPr>
              <w:t>
ника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w:t>
            </w:r>
            <w:r>
              <w:br/>
            </w:r>
            <w:r>
              <w:rPr>
                <w:rFonts w:ascii="Times New Roman"/>
                <w:b w:val="false"/>
                <w:i w:val="false"/>
                <w:color w:val="000000"/>
                <w:sz w:val="20"/>
              </w:rPr>
              <w:t>
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w:t>
            </w:r>
            <w:r>
              <w:br/>
            </w:r>
            <w:r>
              <w:rPr>
                <w:rFonts w:ascii="Times New Roman"/>
                <w:b w:val="false"/>
                <w:i w:val="false"/>
                <w:color w:val="000000"/>
                <w:sz w:val="20"/>
              </w:rPr>
              <w:t>
ние нап</w:t>
            </w:r>
            <w:r>
              <w:br/>
            </w:r>
            <w:r>
              <w:rPr>
                <w:rFonts w:ascii="Times New Roman"/>
                <w:b w:val="false"/>
                <w:i w:val="false"/>
                <w:color w:val="000000"/>
                <w:sz w:val="20"/>
              </w:rPr>
              <w:t>
равленного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w:t>
            </w:r>
            <w:r>
              <w:br/>
            </w:r>
            <w:r>
              <w:rPr>
                <w:rFonts w:ascii="Times New Roman"/>
                <w:b w:val="false"/>
                <w:i w:val="false"/>
                <w:color w:val="000000"/>
                <w:sz w:val="20"/>
              </w:rPr>
              <w:t>
товление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нап</w:t>
            </w:r>
            <w:r>
              <w:br/>
            </w:r>
            <w:r>
              <w:rPr>
                <w:rFonts w:ascii="Times New Roman"/>
                <w:b w:val="false"/>
                <w:i w:val="false"/>
                <w:color w:val="000000"/>
                <w:sz w:val="20"/>
              </w:rPr>
              <w:t>
равление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w:t>
            </w:r>
            <w:r>
              <w:br/>
            </w:r>
            <w:r>
              <w:rPr>
                <w:rFonts w:ascii="Times New Roman"/>
                <w:b w:val="false"/>
                <w:i w:val="false"/>
                <w:color w:val="000000"/>
                <w:sz w:val="20"/>
              </w:rPr>
              <w:t>
ного акта (дубликата акта)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w:t>
            </w:r>
            <w:r>
              <w:br/>
            </w:r>
            <w:r>
              <w:rPr>
                <w:rFonts w:ascii="Times New Roman"/>
                <w:b w:val="false"/>
                <w:i w:val="false"/>
                <w:color w:val="000000"/>
                <w:sz w:val="20"/>
              </w:rPr>
              <w:t>
ликата акта)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w:t>
            </w:r>
            <w:r>
              <w:br/>
            </w:r>
            <w:r>
              <w:rPr>
                <w:rFonts w:ascii="Times New Roman"/>
                <w:b w:val="false"/>
                <w:i w:val="false"/>
                <w:color w:val="000000"/>
                <w:sz w:val="20"/>
              </w:rPr>
              <w:t>
ция в книге выдачи актов, передача акта (дуб</w:t>
            </w:r>
            <w:r>
              <w:br/>
            </w:r>
            <w:r>
              <w:rPr>
                <w:rFonts w:ascii="Times New Roman"/>
                <w:b w:val="false"/>
                <w:i w:val="false"/>
                <w:color w:val="000000"/>
                <w:sz w:val="20"/>
              </w:rPr>
              <w:t>
ликата акта) в Центр или выдача пот</w:t>
            </w:r>
            <w:r>
              <w:br/>
            </w:r>
            <w:r>
              <w:rPr>
                <w:rFonts w:ascii="Times New Roman"/>
                <w:b w:val="false"/>
                <w:i w:val="false"/>
                <w:color w:val="000000"/>
                <w:sz w:val="20"/>
              </w:rPr>
              <w:t>
ребителю</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3218"/>
        <w:gridCol w:w="3092"/>
        <w:gridCol w:w="3219"/>
      </w:tblGrid>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мо</w:t>
            </w:r>
            <w:r>
              <w:br/>
            </w:r>
            <w:r>
              <w:rPr>
                <w:rFonts w:ascii="Times New Roman"/>
                <w:b w:val="false"/>
                <w:i w:val="false"/>
                <w:color w:val="000000"/>
                <w:sz w:val="20"/>
              </w:rPr>
              <w:t>
тивированного отказа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2"/>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35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350500" cy="5740400"/>
                    </a:xfrm>
                    <a:prstGeom prst="rect">
                      <a:avLst/>
                    </a:prstGeom>
                  </pic:spPr>
                </pic:pic>
              </a:graphicData>
            </a:graphic>
          </wp:inline>
        </w:drawing>
      </w:r>
    </w:p>
    <w:bookmarkStart w:name="z127" w:id="5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3"/>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2188"/>
        <w:gridCol w:w="1351"/>
        <w:gridCol w:w="4929"/>
      </w:tblGrid>
      <w:tr>
        <w:trPr>
          <w:trHeight w:val="30" w:hRule="atLeast"/>
        </w:trPr>
        <w:tc>
          <w:tcPr>
            <w:tcW w:w="4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субъектов</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