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16fb1" w14:textId="a116f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оказываемых государственным учреждением "Отдел занятости и социальных программ Тимирязевского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Тимирязевского района Северо-Казахстанской области от 29 августа 2012 года N 232. Зарегистрировано Департаментом юстиции Северо-Казахстанской области 13 сентября 2012 года N 1843. Утратило силу постановлением акимата Тимирязевского района Северо-Казахстанской области от 22 мая 2013 года N 128</w:t>
      </w:r>
    </w:p>
    <w:p>
      <w:pPr>
        <w:spacing w:after="0"/>
        <w:ind w:left="0"/>
        <w:jc w:val="both"/>
      </w:pPr>
      <w:r>
        <w:rPr>
          <w:rFonts w:ascii="Times New Roman"/>
          <w:b w:val="false"/>
          <w:i w:val="false"/>
          <w:color w:val="ff0000"/>
          <w:sz w:val="28"/>
        </w:rPr>
        <w:t>      Сноска. Утратило силу постановлением акимата Тимирязевского района Северо-Казахстанской области от 22.05.2013 N 128</w:t>
      </w:r>
    </w:p>
    <w:bookmarkStart w:name="z316"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Закона Республики Казахстан «Об административных процедурах» от 27 ноября 2000 года,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 в целях качественного предоставления государственных услуг акимат района </w:t>
      </w:r>
      <w:r>
        <w:rPr>
          <w:rFonts w:ascii="Times New Roman"/>
          <w:b/>
          <w:i w:val="false"/>
          <w:color w:val="000000"/>
          <w:sz w:val="28"/>
        </w:rPr>
        <w:t>ПОСТАНОВЛЯЕТ:</w:t>
      </w:r>
      <w:r>
        <w:br/>
      </w:r>
      <w:r>
        <w:rPr>
          <w:rFonts w:ascii="Times New Roman"/>
          <w:b w:val="false"/>
          <w:i w:val="false"/>
          <w:color w:val="000000"/>
          <w:sz w:val="28"/>
        </w:rPr>
        <w:t>
      1. Утвердить прилагаемые:</w:t>
      </w:r>
      <w:r>
        <w:br/>
      </w:r>
      <w:r>
        <w:rPr>
          <w:rFonts w:ascii="Times New Roman"/>
          <w:b w:val="false"/>
          <w:i w:val="false"/>
          <w:color w:val="000000"/>
          <w:sz w:val="28"/>
        </w:rPr>
        <w:t>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документов на инвалидов для предоставления им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w:t>
      </w:r>
      <w:r>
        <w:br/>
      </w:r>
      <w:r>
        <w:rPr>
          <w:rFonts w:ascii="Times New Roman"/>
          <w:b w:val="false"/>
          <w:i w:val="false"/>
          <w:color w:val="000000"/>
          <w:sz w:val="28"/>
        </w:rPr>
        <w:t>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документов на инвалидов для предоставления им кресла-коляски»;</w:t>
      </w:r>
      <w:r>
        <w:br/>
      </w:r>
      <w:r>
        <w:rPr>
          <w:rFonts w:ascii="Times New Roman"/>
          <w:b w:val="false"/>
          <w:i w:val="false"/>
          <w:color w:val="000000"/>
          <w:sz w:val="28"/>
        </w:rPr>
        <w:t>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документов на инвалидов для предоставления им протезно-ортопедической помощи»;</w:t>
      </w:r>
      <w:r>
        <w:br/>
      </w:r>
      <w:r>
        <w:rPr>
          <w:rFonts w:ascii="Times New Roman"/>
          <w:b w:val="false"/>
          <w:i w:val="false"/>
          <w:color w:val="000000"/>
          <w:sz w:val="28"/>
        </w:rPr>
        <w:t>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«Назначение и выплата социальной помощи отдельным категориям нуждающихся граждан по решениям местных представительных органов»;</w:t>
      </w:r>
      <w:r>
        <w:br/>
      </w:r>
      <w:r>
        <w:rPr>
          <w:rFonts w:ascii="Times New Roman"/>
          <w:b w:val="false"/>
          <w:i w:val="false"/>
          <w:color w:val="000000"/>
          <w:sz w:val="28"/>
        </w:rPr>
        <w:t>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«Назначение государственных пособий семьям, имеющим детей до 18 лет»;</w:t>
      </w:r>
      <w:r>
        <w:br/>
      </w:r>
      <w:r>
        <w:rPr>
          <w:rFonts w:ascii="Times New Roman"/>
          <w:b w:val="false"/>
          <w:i w:val="false"/>
          <w:color w:val="000000"/>
          <w:sz w:val="28"/>
        </w:rPr>
        <w:t>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«Назначение жилищной помощи»;</w:t>
      </w:r>
      <w:r>
        <w:br/>
      </w:r>
      <w:r>
        <w:rPr>
          <w:rFonts w:ascii="Times New Roman"/>
          <w:b w:val="false"/>
          <w:i w:val="false"/>
          <w:color w:val="000000"/>
          <w:sz w:val="28"/>
        </w:rPr>
        <w:t>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документов на социальное обслуживание в государственных и негосударственных медико-социальных учреждениях (организациях), предоставляющих услуги за счет государственных бюджетных средств»;</w:t>
      </w:r>
      <w:r>
        <w:br/>
      </w:r>
      <w:r>
        <w:rPr>
          <w:rFonts w:ascii="Times New Roman"/>
          <w:b w:val="false"/>
          <w:i w:val="false"/>
          <w:color w:val="000000"/>
          <w:sz w:val="28"/>
        </w:rPr>
        <w:t>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документов на социальное обслуживание на дому для одиноких, одиноко проживающих престарелых, инвалидов и детей-инвалидов, нуждающихся в постороннем уходе и помощи»;</w:t>
      </w:r>
      <w:r>
        <w:br/>
      </w:r>
      <w:r>
        <w:rPr>
          <w:rFonts w:ascii="Times New Roman"/>
          <w:b w:val="false"/>
          <w:i w:val="false"/>
          <w:color w:val="000000"/>
          <w:sz w:val="28"/>
        </w:rPr>
        <w:t>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«Назначение социальной помощи специалистам социальной сферы, проживающим в сельской местности, по приобретению топлива»;</w:t>
      </w:r>
      <w:r>
        <w:br/>
      </w:r>
      <w:r>
        <w:rPr>
          <w:rFonts w:ascii="Times New Roman"/>
          <w:b w:val="false"/>
          <w:i w:val="false"/>
          <w:color w:val="000000"/>
          <w:sz w:val="28"/>
        </w:rPr>
        <w:t>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«Регистрация и постановка на учет безработных граждан»;</w:t>
      </w:r>
      <w:r>
        <w:br/>
      </w:r>
      <w:r>
        <w:rPr>
          <w:rFonts w:ascii="Times New Roman"/>
          <w:b w:val="false"/>
          <w:i w:val="false"/>
          <w:color w:val="000000"/>
          <w:sz w:val="28"/>
        </w:rPr>
        <w:t>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документов на инвалидов для обеспечения их санаторно-курортным лечением»;</w:t>
      </w:r>
      <w:r>
        <w:br/>
      </w:r>
      <w:r>
        <w:rPr>
          <w:rFonts w:ascii="Times New Roman"/>
          <w:b w:val="false"/>
          <w:i w:val="false"/>
          <w:color w:val="000000"/>
          <w:sz w:val="28"/>
        </w:rPr>
        <w:t>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«Регистрация и учет граждан, пострадавших вследствие ядерных испытаний на Семипалатинском испытательном ядерном полигоне»;</w:t>
      </w:r>
      <w:r>
        <w:br/>
      </w:r>
      <w:r>
        <w:rPr>
          <w:rFonts w:ascii="Times New Roman"/>
          <w:b w:val="false"/>
          <w:i w:val="false"/>
          <w:color w:val="000000"/>
          <w:sz w:val="28"/>
        </w:rPr>
        <w:t>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документов на инвалидов для обеспечения их сурдо-тифлотехническими средствами и обязательными гигиеническими средствами».</w:t>
      </w:r>
      <w:r>
        <w:br/>
      </w:r>
      <w:r>
        <w:rPr>
          <w:rFonts w:ascii="Times New Roman"/>
          <w:b w:val="false"/>
          <w:i w:val="false"/>
          <w:color w:val="000000"/>
          <w:sz w:val="28"/>
        </w:rPr>
        <w:t>
      2. Контроль за исполнением настоящего постановления возложить на заместителя акима района Макенову Ж.Е.</w:t>
      </w:r>
      <w:r>
        <w:br/>
      </w: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w:t>
      </w:r>
      <w:r>
        <w:rPr>
          <w:rFonts w:ascii="Times New Roman"/>
          <w:b w:val="false"/>
          <w:i/>
          <w:color w:val="000000"/>
          <w:sz w:val="28"/>
        </w:rPr>
        <w:t>      Аким Тимирязевского района            К. Касенов</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Тимирязевского района</w:t>
      </w:r>
      <w:r>
        <w:br/>
      </w:r>
      <w:r>
        <w:rPr>
          <w:rFonts w:ascii="Times New Roman"/>
          <w:b w:val="false"/>
          <w:i w:val="false"/>
          <w:color w:val="000000"/>
          <w:sz w:val="28"/>
        </w:rPr>
        <w:t>
от 29 августа 2012 года № 232</w:t>
      </w:r>
    </w:p>
    <w:bookmarkEnd w:id="2"/>
    <w:bookmarkStart w:name="z4" w:id="3"/>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«Оформление документов на инвалидов для предоставления им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w:t>
      </w:r>
      <w:r>
        <w:br/>
      </w:r>
      <w:r>
        <w:rPr>
          <w:rFonts w:ascii="Times New Roman"/>
          <w:b/>
          <w:i w:val="false"/>
          <w:color w:val="000000"/>
        </w:rPr>
        <w:t>
1. Основные понятия</w:t>
      </w:r>
    </w:p>
    <w:bookmarkEnd w:id="3"/>
    <w:bookmarkStart w:name="z5" w:id="4"/>
    <w:p>
      <w:pPr>
        <w:spacing w:after="0"/>
        <w:ind w:left="0"/>
        <w:jc w:val="both"/>
      </w:pPr>
      <w:r>
        <w:rPr>
          <w:rFonts w:ascii="Times New Roman"/>
          <w:b w:val="false"/>
          <w:i w:val="false"/>
          <w:color w:val="000000"/>
          <w:sz w:val="28"/>
        </w:rPr>
        <w:t>
      1. В настоящем Регламенте «Оформление документов на инвалидов для предоставления им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 (далее - Регламент) используются следующие понятия:</w:t>
      </w:r>
      <w:r>
        <w:br/>
      </w:r>
      <w:r>
        <w:rPr>
          <w:rFonts w:ascii="Times New Roman"/>
          <w:b w:val="false"/>
          <w:i w:val="false"/>
          <w:color w:val="000000"/>
          <w:sz w:val="28"/>
        </w:rPr>
        <w:t>
      1) потребитель (заявитель) – физические лица: граждане Республики Казахстан, иностранцы и лица без гражданства, постоянно проживающие на территории Республики Казахстан;</w:t>
      </w:r>
      <w:r>
        <w:br/>
      </w:r>
      <w:r>
        <w:rPr>
          <w:rFonts w:ascii="Times New Roman"/>
          <w:b w:val="false"/>
          <w:i w:val="false"/>
          <w:color w:val="000000"/>
          <w:sz w:val="28"/>
        </w:rPr>
        <w:t>
      2) уполномоченный орган - государственное учреждение «Отдел занятости и социальных программ Тимирязевского района Северо-Казахстанской области».</w:t>
      </w:r>
    </w:p>
    <w:bookmarkEnd w:id="4"/>
    <w:bookmarkStart w:name="z6" w:id="5"/>
    <w:p>
      <w:pPr>
        <w:spacing w:after="0"/>
        <w:ind w:left="0"/>
        <w:jc w:val="left"/>
      </w:pPr>
      <w:r>
        <w:rPr>
          <w:rFonts w:ascii="Times New Roman"/>
          <w:b/>
          <w:i w:val="false"/>
          <w:color w:val="000000"/>
        </w:rPr>
        <w:t xml:space="preserve"> 
2.Общие положения</w:t>
      </w:r>
    </w:p>
    <w:bookmarkEnd w:id="5"/>
    <w:bookmarkStart w:name="z7" w:id="6"/>
    <w:p>
      <w:pPr>
        <w:spacing w:after="0"/>
        <w:ind w:left="0"/>
        <w:jc w:val="both"/>
      </w:pPr>
      <w:r>
        <w:rPr>
          <w:rFonts w:ascii="Times New Roman"/>
          <w:b w:val="false"/>
          <w:i w:val="false"/>
          <w:color w:val="000000"/>
          <w:sz w:val="28"/>
        </w:rPr>
        <w:t>
      2. Государственная услуга предоставляется государственным учреждением «Отдел занятости и социальных программ Тимирязевского района Северо - Казахстанской области.</w:t>
      </w:r>
      <w:r>
        <w:br/>
      </w:r>
      <w:r>
        <w:rPr>
          <w:rFonts w:ascii="Times New Roman"/>
          <w:b w:val="false"/>
          <w:i w:val="false"/>
          <w:color w:val="000000"/>
          <w:sz w:val="28"/>
        </w:rPr>
        <w:t>
      3. Форма оказываемой государственной услуги: частично автоматизированная.</w:t>
      </w:r>
      <w:r>
        <w:br/>
      </w:r>
      <w:r>
        <w:rPr>
          <w:rFonts w:ascii="Times New Roman"/>
          <w:b w:val="false"/>
          <w:i w:val="false"/>
          <w:color w:val="000000"/>
          <w:sz w:val="28"/>
        </w:rPr>
        <w:t>
      4. Государственная услуга предоставляется на основании </w:t>
      </w:r>
      <w:r>
        <w:rPr>
          <w:rFonts w:ascii="Times New Roman"/>
          <w:b w:val="false"/>
          <w:i w:val="false"/>
          <w:color w:val="000000"/>
          <w:sz w:val="28"/>
        </w:rPr>
        <w:t>подпункта 4)</w:t>
      </w:r>
      <w:r>
        <w:rPr>
          <w:rFonts w:ascii="Times New Roman"/>
          <w:b w:val="false"/>
          <w:i w:val="false"/>
          <w:color w:val="000000"/>
          <w:sz w:val="28"/>
        </w:rPr>
        <w:t xml:space="preserve"> пункта 1 статьи 21 Закона Республики Казахстан от 13 апреля 2005 года «О социальной защите инвалидов в Республике Казахстан» и </w:t>
      </w:r>
      <w:r>
        <w:rPr>
          <w:rFonts w:ascii="Times New Roman"/>
          <w:b w:val="false"/>
          <w:i w:val="false"/>
          <w:color w:val="000000"/>
          <w:sz w:val="28"/>
        </w:rPr>
        <w:t>Правил</w:t>
      </w:r>
      <w:r>
        <w:rPr>
          <w:rFonts w:ascii="Times New Roman"/>
          <w:b w:val="false"/>
          <w:i w:val="false"/>
          <w:color w:val="000000"/>
          <w:sz w:val="28"/>
        </w:rPr>
        <w:t xml:space="preserve"> предоставления в соответствии с индивидуальной программой реабилитации социальных услуг индивидуального помощника для инвалидов первой группы, имеющих затруднение в передвижении и специалиста жестового языка для инвалидов по слуху - тридцать часов в год,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июля 2005 года № 754,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5. Полная информация о порядке оказания государственной услуги и необходимых документах располагается на интернет - ресурсе ro_timir@mail.online.kz,, стендах уполномоченного органа, в официальных источниках информации.</w:t>
      </w:r>
      <w:r>
        <w:br/>
      </w:r>
      <w:r>
        <w:rPr>
          <w:rFonts w:ascii="Times New Roman"/>
          <w:b w:val="false"/>
          <w:i w:val="false"/>
          <w:color w:val="000000"/>
          <w:sz w:val="28"/>
        </w:rPr>
        <w:t>
      6. Результатом оказываемой услуги, которую получит потребитель (заявитель), является уведомление об оформлении документов для предоставления услуги индивидуального помощника для инвалидов первой группы, имеющих затруднение в передвижении, и специалиста жестового языка для инвалидов по слуху,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8"/>
        </w:rPr>
        <w:t>
      7. Государственная услуга оказывается физическим лицам: гражданам Республики Казахстан, иностранцам и лицам без гражданства, постоянно проживающим на территории Республики Казахстан (далее - потребители):</w:t>
      </w:r>
      <w:r>
        <w:br/>
      </w:r>
      <w:r>
        <w:rPr>
          <w:rFonts w:ascii="Times New Roman"/>
          <w:b w:val="false"/>
          <w:i w:val="false"/>
          <w:color w:val="000000"/>
          <w:sz w:val="28"/>
        </w:rPr>
        <w:t>
      1) инвалидам первой группы, имеющим затруднения в передвижении, на основании медицинских показаний к предоставлению социальных услуг индивидуального помощника;</w:t>
      </w:r>
      <w:r>
        <w:br/>
      </w:r>
      <w:r>
        <w:rPr>
          <w:rFonts w:ascii="Times New Roman"/>
          <w:b w:val="false"/>
          <w:i w:val="false"/>
          <w:color w:val="000000"/>
          <w:sz w:val="28"/>
        </w:rPr>
        <w:t>
      2) инвалидам по слуху, владеющим навыками жестового языка, на основании медицинских показаний к предоставлению социальных услуг специалиста жестового языка.</w:t>
      </w:r>
    </w:p>
    <w:bookmarkEnd w:id="6"/>
    <w:bookmarkStart w:name="z8" w:id="7"/>
    <w:p>
      <w:pPr>
        <w:spacing w:after="0"/>
        <w:ind w:left="0"/>
        <w:jc w:val="left"/>
      </w:pPr>
      <w:r>
        <w:rPr>
          <w:rFonts w:ascii="Times New Roman"/>
          <w:b/>
          <w:i w:val="false"/>
          <w:color w:val="000000"/>
        </w:rPr>
        <w:t xml:space="preserve"> 
3. Требования к порядку оказания государственной услуги</w:t>
      </w:r>
    </w:p>
    <w:bookmarkEnd w:id="7"/>
    <w:bookmarkStart w:name="z9" w:id="8"/>
    <w:p>
      <w:pPr>
        <w:spacing w:after="0"/>
        <w:ind w:left="0"/>
        <w:jc w:val="both"/>
      </w:pPr>
      <w:r>
        <w:rPr>
          <w:rFonts w:ascii="Times New Roman"/>
          <w:b w:val="false"/>
          <w:i w:val="false"/>
          <w:color w:val="000000"/>
          <w:sz w:val="28"/>
        </w:rPr>
        <w:t>
      8.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12</w:t>
      </w:r>
      <w:r>
        <w:rPr>
          <w:rFonts w:ascii="Times New Roman"/>
          <w:b w:val="false"/>
          <w:i w:val="false"/>
          <w:color w:val="000000"/>
          <w:sz w:val="28"/>
        </w:rPr>
        <w:t xml:space="preserve"> настоящего регламента - в течение десяти рабочих дней;</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15 минут на обслуживание одного потребителя;</w:t>
      </w:r>
      <w:r>
        <w:br/>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 не более 15 минут.</w:t>
      </w:r>
      <w:r>
        <w:br/>
      </w:r>
      <w:r>
        <w:rPr>
          <w:rFonts w:ascii="Times New Roman"/>
          <w:b w:val="false"/>
          <w:i w:val="false"/>
          <w:color w:val="000000"/>
          <w:sz w:val="28"/>
        </w:rPr>
        <w:t>
      Государственная услуга предоставляется бесплатно.</w:t>
      </w:r>
      <w:r>
        <w:br/>
      </w:r>
      <w:r>
        <w:rPr>
          <w:rFonts w:ascii="Times New Roman"/>
          <w:b w:val="false"/>
          <w:i w:val="false"/>
          <w:color w:val="000000"/>
          <w:sz w:val="28"/>
        </w:rPr>
        <w:t>
      9. В предоставлении государственной услуги отказывается по следующим основаниям:</w:t>
      </w:r>
      <w:r>
        <w:br/>
      </w:r>
      <w:r>
        <w:rPr>
          <w:rFonts w:ascii="Times New Roman"/>
          <w:b w:val="false"/>
          <w:i w:val="false"/>
          <w:color w:val="000000"/>
          <w:sz w:val="28"/>
        </w:rPr>
        <w:t>
      1) наличие у потребителя медицинских противопоказаний в предоставлении услуги индивидуального помощника для инвалидов первой группы, имеющих затруднение в передвижении, и специалиста жестового языка для инвалидов по слуху;</w:t>
      </w:r>
      <w:r>
        <w:br/>
      </w:r>
      <w:r>
        <w:rPr>
          <w:rFonts w:ascii="Times New Roman"/>
          <w:b w:val="false"/>
          <w:i w:val="false"/>
          <w:color w:val="000000"/>
          <w:sz w:val="28"/>
        </w:rPr>
        <w:t>
      2) отсутствие одного из требуемых документов для предоставления данной государственной услуги, при выявлении ошибок в оформлении документов;</w:t>
      </w:r>
      <w:r>
        <w:br/>
      </w:r>
      <w:r>
        <w:rPr>
          <w:rFonts w:ascii="Times New Roman"/>
          <w:b w:val="false"/>
          <w:i w:val="false"/>
          <w:color w:val="000000"/>
          <w:sz w:val="28"/>
        </w:rPr>
        <w:t>
      3) недостоверность представленных сведений и документов.</w:t>
      </w:r>
      <w:r>
        <w:br/>
      </w:r>
      <w:r>
        <w:rPr>
          <w:rFonts w:ascii="Times New Roman"/>
          <w:b w:val="false"/>
          <w:i w:val="false"/>
          <w:color w:val="000000"/>
          <w:sz w:val="28"/>
        </w:rPr>
        <w:t>
      Оснований для приостановления оказания государственной услуги не имеется.</w:t>
      </w:r>
      <w:r>
        <w:br/>
      </w:r>
      <w:r>
        <w:rPr>
          <w:rFonts w:ascii="Times New Roman"/>
          <w:b w:val="false"/>
          <w:i w:val="false"/>
          <w:color w:val="000000"/>
          <w:sz w:val="28"/>
        </w:rPr>
        <w:t>
      10. Государственная услуга оказывается в помещениях уполномоченного органа по месту проживания потребителя. Помещение уполномоченного органа оборудовано стульями (скамейками) и столами для подготовки необходимых документов, оснащены информационными стендами, имеется зал ожидания, а также в помещении предусматриваются условия для обслуживания потребителей с ограниченными возможностями.</w:t>
      </w:r>
      <w:r>
        <w:br/>
      </w:r>
      <w:r>
        <w:rPr>
          <w:rFonts w:ascii="Times New Roman"/>
          <w:b w:val="false"/>
          <w:i w:val="false"/>
          <w:color w:val="000000"/>
          <w:sz w:val="28"/>
        </w:rPr>
        <w:t>
      Помещения уполномоченного органа соответствуют санитарно-эпидемиологическим нормам, требованиям к безопасности зданий, оснащены охранной и противопожарной сигнализацией.</w:t>
      </w:r>
      <w:r>
        <w:br/>
      </w:r>
      <w:r>
        <w:rPr>
          <w:rFonts w:ascii="Times New Roman"/>
          <w:b w:val="false"/>
          <w:i w:val="false"/>
          <w:color w:val="000000"/>
          <w:sz w:val="28"/>
        </w:rPr>
        <w:t>
      11.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потребитель подает заявление установленного образца и необходимый перечень документов на предоставление услуги;</w:t>
      </w:r>
      <w:r>
        <w:br/>
      </w:r>
      <w:r>
        <w:rPr>
          <w:rFonts w:ascii="Times New Roman"/>
          <w:b w:val="false"/>
          <w:i w:val="false"/>
          <w:color w:val="000000"/>
          <w:sz w:val="28"/>
        </w:rPr>
        <w:t>
      2) ответственный специалист уполномоченного органа проводит регистрацию обращения в журнале, присваивает входящий номер на заявлении, выдает потребителю талон и передает руководителю уполномоченного органа;</w:t>
      </w:r>
      <w:r>
        <w:br/>
      </w:r>
      <w:r>
        <w:rPr>
          <w:rFonts w:ascii="Times New Roman"/>
          <w:b w:val="false"/>
          <w:i w:val="false"/>
          <w:color w:val="000000"/>
          <w:sz w:val="28"/>
        </w:rPr>
        <w:t>
      3) руководитель уполномоченного органа после рассмотрения налагает резолюцию на заявлении и направляет документы ответственному специалисту уполномоченного органа;</w:t>
      </w:r>
      <w:r>
        <w:br/>
      </w:r>
      <w:r>
        <w:rPr>
          <w:rFonts w:ascii="Times New Roman"/>
          <w:b w:val="false"/>
          <w:i w:val="false"/>
          <w:color w:val="000000"/>
          <w:sz w:val="28"/>
        </w:rPr>
        <w:t>
      4) ответственный специалист уполномоченного органа осуществляет рассмотрение документов, осуществляет проверку полноты документов на определение права получателя услуги на предоставление государственной услуги, вводит данные потребителя в электронную базу данных, подготавливает уведомление либо оформляет мотивированный ответ об отказе и направляет руководителю уполномоченного органа для подписания;</w:t>
      </w:r>
      <w:r>
        <w:br/>
      </w:r>
      <w:r>
        <w:rPr>
          <w:rFonts w:ascii="Times New Roman"/>
          <w:b w:val="false"/>
          <w:i w:val="false"/>
          <w:color w:val="000000"/>
          <w:sz w:val="28"/>
        </w:rPr>
        <w:t>
      5) руководитель уполномоченного органа подписывает уведомление о постановке потребителя на учет на предоставление государственной услуги или мотивированный ответ об отказе и направляет ответственному специалисту уполномоченного органа;</w:t>
      </w:r>
      <w:r>
        <w:br/>
      </w:r>
      <w:r>
        <w:rPr>
          <w:rFonts w:ascii="Times New Roman"/>
          <w:b w:val="false"/>
          <w:i w:val="false"/>
          <w:color w:val="000000"/>
          <w:sz w:val="28"/>
        </w:rPr>
        <w:t>
      6) ответственный специалист уполномоченного органа регистрирует результат оказания государственной услуги в журнале и выдает потребителю уведомление о постановке потребителя на учет на предоставление государственной услуги либо мотивированный ответ об отказе.</w:t>
      </w:r>
    </w:p>
    <w:bookmarkEnd w:id="8"/>
    <w:bookmarkStart w:name="z10" w:id="9"/>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9"/>
    <w:bookmarkStart w:name="z11" w:id="10"/>
    <w:p>
      <w:pPr>
        <w:spacing w:after="0"/>
        <w:ind w:left="0"/>
        <w:jc w:val="both"/>
      </w:pPr>
      <w:r>
        <w:rPr>
          <w:rFonts w:ascii="Times New Roman"/>
          <w:b w:val="false"/>
          <w:i w:val="false"/>
          <w:color w:val="000000"/>
          <w:sz w:val="28"/>
        </w:rPr>
        <w:t>
      12. Для получения государственной услуги потребители представляют:</w:t>
      </w:r>
      <w:r>
        <w:br/>
      </w:r>
      <w:r>
        <w:rPr>
          <w:rFonts w:ascii="Times New Roman"/>
          <w:b w:val="false"/>
          <w:i w:val="false"/>
          <w:color w:val="000000"/>
          <w:sz w:val="28"/>
        </w:rPr>
        <w:t>
      1) заявление установленного образца с указанием реквизитов документа, удостоверяющего личность, номер социального индивидуального кода (при наличии индивидуальный идентификационный номер);</w:t>
      </w:r>
      <w:r>
        <w:br/>
      </w:r>
      <w:r>
        <w:rPr>
          <w:rFonts w:ascii="Times New Roman"/>
          <w:b w:val="false"/>
          <w:i w:val="false"/>
          <w:color w:val="000000"/>
          <w:sz w:val="28"/>
        </w:rPr>
        <w:t>
      2) выписку из индивидуальной программы реабилитации инвалида;</w:t>
      </w:r>
      <w:r>
        <w:br/>
      </w:r>
      <w:r>
        <w:rPr>
          <w:rFonts w:ascii="Times New Roman"/>
          <w:b w:val="false"/>
          <w:i w:val="false"/>
          <w:color w:val="000000"/>
          <w:sz w:val="28"/>
        </w:rPr>
        <w:t>
      3) документ, удостоверяющий личность потребителя;</w:t>
      </w:r>
      <w:r>
        <w:br/>
      </w:r>
      <w:r>
        <w:rPr>
          <w:rFonts w:ascii="Times New Roman"/>
          <w:b w:val="false"/>
          <w:i w:val="false"/>
          <w:color w:val="000000"/>
          <w:sz w:val="28"/>
        </w:rPr>
        <w:t>
      4) справку об инвалидности.</w:t>
      </w:r>
      <w:r>
        <w:br/>
      </w:r>
      <w:r>
        <w:rPr>
          <w:rFonts w:ascii="Times New Roman"/>
          <w:b w:val="false"/>
          <w:i w:val="false"/>
          <w:color w:val="000000"/>
          <w:sz w:val="28"/>
        </w:rPr>
        <w:t>
      13. В уполномоченном органе формы заявлений размещаются на специальной стойке в зале ожидания, либо у сотрудников принимающих документы.</w:t>
      </w:r>
      <w:r>
        <w:br/>
      </w:r>
      <w:r>
        <w:rPr>
          <w:rFonts w:ascii="Times New Roman"/>
          <w:b w:val="false"/>
          <w:i w:val="false"/>
          <w:color w:val="000000"/>
          <w:sz w:val="28"/>
        </w:rPr>
        <w:t>
      14. Необходимые для получения государственной услуги заполненная форма заявления и другие документы сдаются ответственному специалисту уполномоченного органа.</w:t>
      </w:r>
      <w:r>
        <w:br/>
      </w:r>
      <w:r>
        <w:rPr>
          <w:rFonts w:ascii="Times New Roman"/>
          <w:b w:val="false"/>
          <w:i w:val="false"/>
          <w:color w:val="000000"/>
          <w:sz w:val="28"/>
        </w:rPr>
        <w:t>
      Сведения о номерах кабинетов ответственных лиц расположены на стенде уполномоченного органа, где размещена информация по предоставлению государственной услуги.</w:t>
      </w:r>
      <w:r>
        <w:br/>
      </w:r>
      <w:r>
        <w:rPr>
          <w:rFonts w:ascii="Times New Roman"/>
          <w:b w:val="false"/>
          <w:i w:val="false"/>
          <w:color w:val="000000"/>
          <w:sz w:val="28"/>
        </w:rPr>
        <w:t>
      15.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 фамилии и инициалов лица, принявшего документы.</w:t>
      </w:r>
      <w:r>
        <w:br/>
      </w:r>
      <w:r>
        <w:rPr>
          <w:rFonts w:ascii="Times New Roman"/>
          <w:b w:val="false"/>
          <w:i w:val="false"/>
          <w:color w:val="000000"/>
          <w:sz w:val="28"/>
        </w:rPr>
        <w:t>
      16. Выдача и доставка уведомления об оформлении (отказе в оформлении) документов для предоставления услуги индивидуального помощника для инвалидов первой группы, имеющих затруднение в передвижении, и специалиста жестового языка для инвалидов по слуху, осуществляется посредством личного посещения потребителем уполномоченного органа по месту жительства, также посредством почтового сообщения.</w:t>
      </w:r>
      <w:r>
        <w:br/>
      </w:r>
      <w:r>
        <w:rPr>
          <w:rFonts w:ascii="Times New Roman"/>
          <w:b w:val="false"/>
          <w:i w:val="false"/>
          <w:color w:val="000000"/>
          <w:sz w:val="28"/>
        </w:rPr>
        <w:t>
      В случае невозможности личного обращения инвалид может уполномочить других лиц на обращение с заявлением о предоставлении социальных услуг индивидуального помощника, специалиста жестового языка на основании доверенности, не требующей нотариального удостоверения.</w:t>
      </w:r>
      <w:r>
        <w:br/>
      </w:r>
      <w:r>
        <w:rPr>
          <w:rFonts w:ascii="Times New Roman"/>
          <w:b w:val="false"/>
          <w:i w:val="false"/>
          <w:color w:val="000000"/>
          <w:sz w:val="28"/>
        </w:rPr>
        <w:t>
      17. График работы уполномоченного органа:</w:t>
      </w:r>
      <w:r>
        <w:br/>
      </w:r>
      <w:r>
        <w:rPr>
          <w:rFonts w:ascii="Times New Roman"/>
          <w:b w:val="false"/>
          <w:i w:val="false"/>
          <w:color w:val="000000"/>
          <w:sz w:val="28"/>
        </w:rPr>
        <w:t>
      ежедневно с 9.00 часов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18.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руководитель уполномоченного органа;</w:t>
      </w:r>
      <w:r>
        <w:br/>
      </w:r>
      <w:r>
        <w:rPr>
          <w:rFonts w:ascii="Times New Roman"/>
          <w:b w:val="false"/>
          <w:i w:val="false"/>
          <w:color w:val="000000"/>
          <w:sz w:val="28"/>
        </w:rPr>
        <w:t>
      2) ответственный специалист уполномоченного органа.</w:t>
      </w:r>
      <w:r>
        <w:br/>
      </w:r>
      <w:r>
        <w:rPr>
          <w:rFonts w:ascii="Times New Roman"/>
          <w:b w:val="false"/>
          <w:i w:val="false"/>
          <w:color w:val="000000"/>
          <w:sz w:val="28"/>
        </w:rPr>
        <w:t>
      19. Текстовое табличное описание последовательности простых действий (процедур, функций, операций) каждой СФЕ с указанием срока выполнения каждого действия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20. Схема, отражающая взаимосвязь между логической последовательностью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10"/>
    <w:bookmarkStart w:name="z12" w:id="11"/>
    <w:p>
      <w:pPr>
        <w:spacing w:after="0"/>
        <w:ind w:left="0"/>
        <w:jc w:val="left"/>
      </w:pPr>
      <w:r>
        <w:rPr>
          <w:rFonts w:ascii="Times New Roman"/>
          <w:b/>
          <w:i w:val="false"/>
          <w:color w:val="000000"/>
        </w:rPr>
        <w:t xml:space="preserve"> 
5. Ответственность должностных лиц, оказывающих государственную услугу</w:t>
      </w:r>
    </w:p>
    <w:bookmarkEnd w:id="11"/>
    <w:bookmarkStart w:name="z13" w:id="12"/>
    <w:p>
      <w:pPr>
        <w:spacing w:after="0"/>
        <w:ind w:left="0"/>
        <w:jc w:val="both"/>
      </w:pPr>
      <w:r>
        <w:rPr>
          <w:rFonts w:ascii="Times New Roman"/>
          <w:b w:val="false"/>
          <w:i w:val="false"/>
          <w:color w:val="000000"/>
          <w:sz w:val="28"/>
        </w:rPr>
        <w:t>
      21. Ответственными лицами за оказание государственной услуги являются руководитель и должностные лица уполномоченного органа, участвующие в оказании государственной услуги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(бездействие)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r>
        <w:br/>
      </w:r>
      <w:r>
        <w:rPr>
          <w:rFonts w:ascii="Times New Roman"/>
          <w:b w:val="false"/>
          <w:i w:val="false"/>
          <w:color w:val="000000"/>
          <w:sz w:val="28"/>
        </w:rPr>
        <w:t>
      22.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w:t>
      </w:r>
      <w:r>
        <w:br/>
      </w:r>
      <w:r>
        <w:rPr>
          <w:rFonts w:ascii="Times New Roman"/>
          <w:b w:val="false"/>
          <w:i w:val="false"/>
          <w:color w:val="000000"/>
          <w:sz w:val="28"/>
        </w:rPr>
        <w:t>
      23. Потребителю, обратившемуся с письменной жалобой, выдается талон с указанием даты и времени получения ответа на поданную жалобу, контактные данные должностных лиц, у которых можно узнать о ходе рассмотрения жалобы.</w:t>
      </w:r>
    </w:p>
    <w:bookmarkEnd w:id="12"/>
    <w:bookmarkStart w:name="z14" w:id="13"/>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инвалидов</w:t>
      </w:r>
      <w:r>
        <w:br/>
      </w:r>
      <w:r>
        <w:rPr>
          <w:rFonts w:ascii="Times New Roman"/>
          <w:b w:val="false"/>
          <w:i w:val="false"/>
          <w:color w:val="000000"/>
          <w:sz w:val="28"/>
        </w:rPr>
        <w:t>
для предоставления им услуги индивидуального</w:t>
      </w:r>
      <w:r>
        <w:br/>
      </w:r>
      <w:r>
        <w:rPr>
          <w:rFonts w:ascii="Times New Roman"/>
          <w:b w:val="false"/>
          <w:i w:val="false"/>
          <w:color w:val="000000"/>
          <w:sz w:val="28"/>
        </w:rPr>
        <w:t>
помощника для инвалидов первой группы,</w:t>
      </w:r>
      <w:r>
        <w:br/>
      </w:r>
      <w:r>
        <w:rPr>
          <w:rFonts w:ascii="Times New Roman"/>
          <w:b w:val="false"/>
          <w:i w:val="false"/>
          <w:color w:val="000000"/>
          <w:sz w:val="28"/>
        </w:rPr>
        <w:t>
имеющих затруднение в передвижении и</w:t>
      </w:r>
      <w:r>
        <w:br/>
      </w:r>
      <w:r>
        <w:rPr>
          <w:rFonts w:ascii="Times New Roman"/>
          <w:b w:val="false"/>
          <w:i w:val="false"/>
          <w:color w:val="000000"/>
          <w:sz w:val="28"/>
        </w:rPr>
        <w:t>
специалиста жестового языка для инвалидов по слуху»</w:t>
      </w:r>
    </w:p>
    <w:bookmarkEnd w:id="13"/>
    <w:bookmarkStart w:name="z15" w:id="14"/>
    <w:p>
      <w:pPr>
        <w:spacing w:after="0"/>
        <w:ind w:left="0"/>
        <w:jc w:val="left"/>
      </w:pPr>
      <w:r>
        <w:rPr>
          <w:rFonts w:ascii="Times New Roman"/>
          <w:b/>
          <w:i w:val="false"/>
          <w:color w:val="000000"/>
        </w:rPr>
        <w:t xml:space="preserve"> 
Уполномоченный орган по оказанию государственной услуги</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8"/>
        <w:gridCol w:w="3174"/>
        <w:gridCol w:w="3301"/>
        <w:gridCol w:w="2617"/>
      </w:tblGrid>
      <w:tr>
        <w:trPr>
          <w:trHeight w:val="6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уполномоченного органа</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w:t>
            </w:r>
            <w:r>
              <w:br/>
            </w:r>
            <w:r>
              <w:rPr>
                <w:rFonts w:ascii="Times New Roman"/>
                <w:b w:val="false"/>
                <w:i w:val="false"/>
                <w:color w:val="000000"/>
                <w:sz w:val="20"/>
              </w:rPr>
              <w:t>
адрес</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w:t>
            </w:r>
            <w:r>
              <w:br/>
            </w:r>
            <w:r>
              <w:rPr>
                <w:rFonts w:ascii="Times New Roman"/>
                <w:b w:val="false"/>
                <w:i w:val="false"/>
                <w:color w:val="000000"/>
                <w:sz w:val="20"/>
              </w:rPr>
              <w:t>
телефон</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Тимирязевского района Северо-Казахстанской области»</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151100, Северо-Казахстанская область, Тимирязевский район, село Тимирязево, улица Валиханова, дом 1, кабинет № 109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18.00 часов, 13.00-14.00 обеденный перерыв, выходной-</w:t>
            </w:r>
            <w:r>
              <w:br/>
            </w:r>
            <w:r>
              <w:rPr>
                <w:rFonts w:ascii="Times New Roman"/>
                <w:b w:val="false"/>
                <w:i w:val="false"/>
                <w:color w:val="000000"/>
                <w:sz w:val="20"/>
              </w:rPr>
              <w:t>
суббота и</w:t>
            </w:r>
            <w:r>
              <w:br/>
            </w:r>
            <w:r>
              <w:rPr>
                <w:rFonts w:ascii="Times New Roman"/>
                <w:b w:val="false"/>
                <w:i w:val="false"/>
                <w:color w:val="000000"/>
                <w:sz w:val="20"/>
              </w:rPr>
              <w:t>
воскресенье</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8(71537)2-16-49</w:t>
            </w:r>
          </w:p>
        </w:tc>
      </w:tr>
    </w:tbl>
    <w:bookmarkStart w:name="z16" w:id="15"/>
    <w:p>
      <w:pPr>
        <w:spacing w:after="0"/>
        <w:ind w:left="0"/>
        <w:jc w:val="both"/>
      </w:pPr>
      <w:r>
        <w:rPr>
          <w:rFonts w:ascii="Times New Roman"/>
          <w:b w:val="false"/>
          <w:i w:val="false"/>
          <w:color w:val="000000"/>
          <w:sz w:val="28"/>
        </w:rPr>
        <w:t>
 </w:t>
      </w:r>
    </w:p>
    <w:bookmarkEnd w:id="15"/>
    <w:bookmarkStart w:name="z17" w:id="16"/>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инвалидов</w:t>
      </w:r>
      <w:r>
        <w:br/>
      </w:r>
      <w:r>
        <w:rPr>
          <w:rFonts w:ascii="Times New Roman"/>
          <w:b w:val="false"/>
          <w:i w:val="false"/>
          <w:color w:val="000000"/>
          <w:sz w:val="28"/>
        </w:rPr>
        <w:t>
для предоставления им услуги индивидуального</w:t>
      </w:r>
      <w:r>
        <w:br/>
      </w:r>
      <w:r>
        <w:rPr>
          <w:rFonts w:ascii="Times New Roman"/>
          <w:b w:val="false"/>
          <w:i w:val="false"/>
          <w:color w:val="000000"/>
          <w:sz w:val="28"/>
        </w:rPr>
        <w:t>
помощника для инвалидов первой группы,</w:t>
      </w:r>
      <w:r>
        <w:br/>
      </w:r>
      <w:r>
        <w:rPr>
          <w:rFonts w:ascii="Times New Roman"/>
          <w:b w:val="false"/>
          <w:i w:val="false"/>
          <w:color w:val="000000"/>
          <w:sz w:val="28"/>
        </w:rPr>
        <w:t>
имеющих затруднение в передвижении и</w:t>
      </w:r>
      <w:r>
        <w:br/>
      </w:r>
      <w:r>
        <w:rPr>
          <w:rFonts w:ascii="Times New Roman"/>
          <w:b w:val="false"/>
          <w:i w:val="false"/>
          <w:color w:val="000000"/>
          <w:sz w:val="28"/>
        </w:rPr>
        <w:t>
специалиста жестового языка для инвалидов по слуху»</w:t>
      </w:r>
    </w:p>
    <w:bookmarkEnd w:id="16"/>
    <w:bookmarkStart w:name="z18" w:id="17"/>
    <w:p>
      <w:pPr>
        <w:spacing w:after="0"/>
        <w:ind w:left="0"/>
        <w:jc w:val="left"/>
      </w:pPr>
      <w:r>
        <w:rPr>
          <w:rFonts w:ascii="Times New Roman"/>
          <w:b/>
          <w:i w:val="false"/>
          <w:color w:val="000000"/>
        </w:rPr>
        <w:t xml:space="preserve"> 
Описание</w:t>
      </w:r>
      <w:r>
        <w:br/>
      </w:r>
      <w:r>
        <w:rPr>
          <w:rFonts w:ascii="Times New Roman"/>
          <w:b/>
          <w:i w:val="false"/>
          <w:color w:val="000000"/>
        </w:rPr>
        <w:t>
последовательности и взаимодействие административных</w:t>
      </w:r>
      <w:r>
        <w:br/>
      </w:r>
      <w:r>
        <w:rPr>
          <w:rFonts w:ascii="Times New Roman"/>
          <w:b/>
          <w:i w:val="false"/>
          <w:color w:val="000000"/>
        </w:rPr>
        <w:t>
действий (процедур)</w:t>
      </w:r>
      <w:r>
        <w:br/>
      </w:r>
      <w:r>
        <w:rPr>
          <w:rFonts w:ascii="Times New Roman"/>
          <w:b/>
          <w:i w:val="false"/>
          <w:color w:val="000000"/>
        </w:rPr>
        <w:t>
Таблица 1. Описание действий СФЕ</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gridCol w:w="468"/>
        <w:gridCol w:w="2773"/>
        <w:gridCol w:w="2513"/>
        <w:gridCol w:w="32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 на 1 заявителя</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95"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r>
      <w:tr>
        <w:trPr>
          <w:trHeight w:val="585"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регистрация документов, выдача талона потребителю</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документов и наложение резолюции на заявлении</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документов, осуществление проверки полноты документов, подготовка уведомления либо мотивированного ответа об отказе</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w:t>
            </w:r>
            <w:r>
              <w:br/>
            </w:r>
            <w:r>
              <w:rPr>
                <w:rFonts w:ascii="Times New Roman"/>
                <w:b w:val="false"/>
                <w:i w:val="false"/>
                <w:color w:val="000000"/>
                <w:sz w:val="20"/>
              </w:rPr>
              <w:t>
распорядительное</w:t>
            </w:r>
            <w:r>
              <w:br/>
            </w:r>
            <w:r>
              <w:rPr>
                <w:rFonts w:ascii="Times New Roman"/>
                <w:b w:val="false"/>
                <w:i w:val="false"/>
                <w:color w:val="000000"/>
                <w:sz w:val="20"/>
              </w:rPr>
              <w:t>
решение)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Направление документов для рассмотрения руководителю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ответственному специалисту для исполнения</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результата оказания государственной услуги руководителю для подписания</w:t>
            </w:r>
          </w:p>
        </w:tc>
      </w:tr>
      <w:tr>
        <w:trPr>
          <w:trHeight w:val="21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15 минут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часа</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9 рабочих дней</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w:t>
            </w:r>
            <w:r>
              <w:br/>
            </w:r>
            <w:r>
              <w:rPr>
                <w:rFonts w:ascii="Times New Roman"/>
                <w:b w:val="false"/>
                <w:i w:val="false"/>
                <w:color w:val="000000"/>
                <w:sz w:val="20"/>
              </w:rPr>
              <w:t>
потока работ)</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Подписывает уведомление или мотивированный ответ об отказе и направляет ответственному уполномоченного органа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Регистрирует в журнале результат оказания государственной услуги и выдает уведомление либо мотивированный ответ об отказе потребителю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w:t>
            </w:r>
            <w:r>
              <w:br/>
            </w:r>
            <w:r>
              <w:rPr>
                <w:rFonts w:ascii="Times New Roman"/>
                <w:b w:val="false"/>
                <w:i w:val="false"/>
                <w:color w:val="000000"/>
                <w:sz w:val="20"/>
              </w:rPr>
              <w:t>
распорядительное</w:t>
            </w:r>
            <w:r>
              <w:br/>
            </w:r>
            <w:r>
              <w:rPr>
                <w:rFonts w:ascii="Times New Roman"/>
                <w:b w:val="false"/>
                <w:i w:val="false"/>
                <w:color w:val="000000"/>
                <w:sz w:val="20"/>
              </w:rPr>
              <w:t>
решение)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результата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часа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 w:id="18"/>
    <w:p>
      <w:pPr>
        <w:spacing w:after="0"/>
        <w:ind w:left="0"/>
        <w:jc w:val="left"/>
      </w:pPr>
      <w:r>
        <w:rPr>
          <w:rFonts w:ascii="Times New Roman"/>
          <w:b/>
          <w:i w:val="false"/>
          <w:color w:val="000000"/>
        </w:rPr>
        <w:t xml:space="preserve"> 
Таблица 2. Варианты использования. Основной процесс.</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4"/>
        <w:gridCol w:w="3762"/>
        <w:gridCol w:w="4214"/>
      </w:tblGrid>
      <w:tr>
        <w:trPr>
          <w:trHeight w:val="30" w:hRule="atLeast"/>
        </w:trPr>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r>
      <w:tr>
        <w:trPr>
          <w:trHeight w:val="30" w:hRule="atLeast"/>
        </w:trPr>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w:t>
            </w:r>
            <w:r>
              <w:br/>
            </w:r>
            <w:r>
              <w:rPr>
                <w:rFonts w:ascii="Times New Roman"/>
                <w:b w:val="false"/>
                <w:i w:val="false"/>
                <w:color w:val="000000"/>
                <w:sz w:val="20"/>
              </w:rPr>
              <w:t>
Проводит регистрацию заявления в журнале, присваивает входящий номер на заявление, выдает потребителю талон и передает на рассмотрение руководителю уполномоченного органа</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r>
              <w:br/>
            </w:r>
            <w:r>
              <w:rPr>
                <w:rFonts w:ascii="Times New Roman"/>
                <w:b w:val="false"/>
                <w:i w:val="false"/>
                <w:color w:val="000000"/>
                <w:sz w:val="20"/>
              </w:rPr>
              <w:t>
После рассмотрения налагает резолюцию и направляет документы ответственному специалисту для исполнения</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w:t>
            </w:r>
            <w:r>
              <w:br/>
            </w:r>
            <w:r>
              <w:rPr>
                <w:rFonts w:ascii="Times New Roman"/>
                <w:b w:val="false"/>
                <w:i w:val="false"/>
                <w:color w:val="000000"/>
                <w:sz w:val="20"/>
              </w:rPr>
              <w:t>
Осуществляет рассмотрение документов, осуществляет проверку полноты документов на определение права получателя услуги на предоставление государственной услуги, подготавливает уведомление и направляет руководителю уполномоченного органа для подписания</w:t>
            </w:r>
          </w:p>
        </w:tc>
      </w:tr>
      <w:tr>
        <w:trPr>
          <w:trHeight w:val="30" w:hRule="atLeast"/>
        </w:trPr>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w:t>
            </w:r>
            <w:r>
              <w:br/>
            </w:r>
            <w:r>
              <w:rPr>
                <w:rFonts w:ascii="Times New Roman"/>
                <w:b w:val="false"/>
                <w:i w:val="false"/>
                <w:color w:val="000000"/>
                <w:sz w:val="20"/>
              </w:rPr>
              <w:t xml:space="preserve">
Регистрирует результат оказания государственной услуги в журнале и выдает потребителю уведомление о постановке потребителя на учет на предоставление государственной услуги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 Подписывает уведомление о постановке потребителя на учет на предоставление государственной услуги и направляет ответственному специалисту уполномоченного органа</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 w:id="19"/>
    <w:p>
      <w:pPr>
        <w:spacing w:after="0"/>
        <w:ind w:left="0"/>
        <w:jc w:val="both"/>
      </w:pPr>
      <w:r>
        <w:rPr>
          <w:rFonts w:ascii="Times New Roman"/>
          <w:b w:val="false"/>
          <w:i w:val="false"/>
          <w:color w:val="000000"/>
          <w:sz w:val="28"/>
        </w:rPr>
        <w:t>
 </w:t>
      </w:r>
    </w:p>
    <w:bookmarkEnd w:id="19"/>
    <w:bookmarkStart w:name="z21" w:id="20"/>
    <w:p>
      <w:pPr>
        <w:spacing w:after="0"/>
        <w:ind w:left="0"/>
        <w:jc w:val="left"/>
      </w:pPr>
      <w:r>
        <w:rPr>
          <w:rFonts w:ascii="Times New Roman"/>
          <w:b/>
          <w:i w:val="false"/>
          <w:color w:val="000000"/>
        </w:rPr>
        <w:t xml:space="preserve"> 
Таблица 3. Варианты использования. Альтернативный процесс.</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4"/>
        <w:gridCol w:w="3762"/>
        <w:gridCol w:w="4214"/>
      </w:tblGrid>
      <w:tr>
        <w:trPr>
          <w:trHeight w:val="30" w:hRule="atLeast"/>
        </w:trPr>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r>
      <w:tr>
        <w:trPr>
          <w:trHeight w:val="30" w:hRule="atLeast"/>
        </w:trPr>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w:t>
            </w:r>
            <w:r>
              <w:br/>
            </w:r>
            <w:r>
              <w:rPr>
                <w:rFonts w:ascii="Times New Roman"/>
                <w:b w:val="false"/>
                <w:i w:val="false"/>
                <w:color w:val="000000"/>
                <w:sz w:val="20"/>
              </w:rPr>
              <w:t>
Проводит регистрацию заявления в журнале, присваивает входящий номер на заявление, выдает потребителю талон и передает на рассмотрение руководителю уполномоченного органа</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r>
              <w:br/>
            </w:r>
            <w:r>
              <w:rPr>
                <w:rFonts w:ascii="Times New Roman"/>
                <w:b w:val="false"/>
                <w:i w:val="false"/>
                <w:color w:val="000000"/>
                <w:sz w:val="20"/>
              </w:rPr>
              <w:t>
После рассмотрения налагает резолюцию и направляет документы ответственному специалисту для исполнения</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w:t>
            </w:r>
            <w:r>
              <w:br/>
            </w:r>
            <w:r>
              <w:rPr>
                <w:rFonts w:ascii="Times New Roman"/>
                <w:b w:val="false"/>
                <w:i w:val="false"/>
                <w:color w:val="000000"/>
                <w:sz w:val="20"/>
              </w:rPr>
              <w:t>
Осуществляет рассмотрение документов, осуществляет проверку полноты документов на определение права получателя услуги на предоставление государственной услуги, и оформляет</w:t>
            </w:r>
          </w:p>
          <w:p>
            <w:pPr>
              <w:spacing w:after="20"/>
              <w:ind w:left="20"/>
              <w:jc w:val="both"/>
            </w:pPr>
            <w:r>
              <w:rPr>
                <w:rFonts w:ascii="Times New Roman"/>
                <w:b w:val="false"/>
                <w:i w:val="false"/>
                <w:color w:val="000000"/>
                <w:sz w:val="20"/>
              </w:rPr>
              <w:t>мотивированный ответ об отказе и направляет руководителю уполномоченного органа для подписания</w:t>
            </w:r>
          </w:p>
        </w:tc>
      </w:tr>
      <w:tr>
        <w:trPr>
          <w:trHeight w:val="30" w:hRule="atLeast"/>
        </w:trPr>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w:t>
            </w:r>
            <w:r>
              <w:br/>
            </w:r>
            <w:r>
              <w:rPr>
                <w:rFonts w:ascii="Times New Roman"/>
                <w:b w:val="false"/>
                <w:i w:val="false"/>
                <w:color w:val="000000"/>
                <w:sz w:val="20"/>
              </w:rPr>
              <w:t>
Регистрирует результат оказания государственной услуги в журнале и выдает потребителю мотивированный ответ об отказе</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 Подписывает мотивированный ответ об отказе и направляет ответственному специалисту уполномоченного органа</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 w:id="21"/>
    <w:p>
      <w:pPr>
        <w:spacing w:after="0"/>
        <w:ind w:left="0"/>
        <w:jc w:val="both"/>
      </w:pPr>
      <w:r>
        <w:rPr>
          <w:rFonts w:ascii="Times New Roman"/>
          <w:b w:val="false"/>
          <w:i w:val="false"/>
          <w:color w:val="000000"/>
          <w:sz w:val="28"/>
        </w:rPr>
        <w:t>
 </w:t>
      </w:r>
    </w:p>
    <w:bookmarkEnd w:id="21"/>
    <w:bookmarkStart w:name="z23" w:id="22"/>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xml:space="preserve">
к Регламенту государственной услуги </w:t>
      </w:r>
      <w:r>
        <w:br/>
      </w:r>
      <w:r>
        <w:rPr>
          <w:rFonts w:ascii="Times New Roman"/>
          <w:b w:val="false"/>
          <w:i w:val="false"/>
          <w:color w:val="000000"/>
          <w:sz w:val="28"/>
        </w:rPr>
        <w:t>
«Оформление документов на инвалидов для</w:t>
      </w:r>
      <w:r>
        <w:br/>
      </w:r>
      <w:r>
        <w:rPr>
          <w:rFonts w:ascii="Times New Roman"/>
          <w:b w:val="false"/>
          <w:i w:val="false"/>
          <w:color w:val="000000"/>
          <w:sz w:val="28"/>
        </w:rPr>
        <w:t>
предоставления им услуги индивидуального помощника</w:t>
      </w:r>
      <w:r>
        <w:br/>
      </w:r>
      <w:r>
        <w:rPr>
          <w:rFonts w:ascii="Times New Roman"/>
          <w:b w:val="false"/>
          <w:i w:val="false"/>
          <w:color w:val="000000"/>
          <w:sz w:val="28"/>
        </w:rPr>
        <w:t>
для инвалидов первой группы, имеющих затруднение</w:t>
      </w:r>
      <w:r>
        <w:br/>
      </w:r>
      <w:r>
        <w:rPr>
          <w:rFonts w:ascii="Times New Roman"/>
          <w:b w:val="false"/>
          <w:i w:val="false"/>
          <w:color w:val="000000"/>
          <w:sz w:val="28"/>
        </w:rPr>
        <w:t>
в передвижении и специалиста жестового языка</w:t>
      </w:r>
      <w:r>
        <w:br/>
      </w:r>
      <w:r>
        <w:rPr>
          <w:rFonts w:ascii="Times New Roman"/>
          <w:b w:val="false"/>
          <w:i w:val="false"/>
          <w:color w:val="000000"/>
          <w:sz w:val="28"/>
        </w:rPr>
        <w:t>
для инвалидов по слуху»</w:t>
      </w:r>
    </w:p>
    <w:bookmarkEnd w:id="22"/>
    <w:bookmarkStart w:name="z24" w:id="23"/>
    <w:p>
      <w:pPr>
        <w:spacing w:after="0"/>
        <w:ind w:left="0"/>
        <w:jc w:val="left"/>
      </w:pPr>
      <w:r>
        <w:rPr>
          <w:rFonts w:ascii="Times New Roman"/>
          <w:b/>
          <w:i w:val="false"/>
          <w:color w:val="000000"/>
        </w:rPr>
        <w:t xml:space="preserve"> 
Схема,</w:t>
      </w:r>
      <w:r>
        <w:br/>
      </w:r>
      <w:r>
        <w:rPr>
          <w:rFonts w:ascii="Times New Roman"/>
          <w:b/>
          <w:i w:val="false"/>
          <w:color w:val="000000"/>
        </w:rPr>
        <w:t>
отражающая взаимосвязь между логической</w:t>
      </w:r>
      <w:r>
        <w:br/>
      </w:r>
      <w:r>
        <w:rPr>
          <w:rFonts w:ascii="Times New Roman"/>
          <w:b/>
          <w:i w:val="false"/>
          <w:color w:val="000000"/>
        </w:rPr>
        <w:t>
последовательностью административных действий</w:t>
      </w:r>
    </w:p>
    <w:bookmarkEnd w:id="23"/>
    <w:p>
      <w:pPr>
        <w:spacing w:after="0"/>
        <w:ind w:left="0"/>
        <w:jc w:val="both"/>
      </w:pPr>
      <w:r>
        <w:drawing>
          <wp:inline distT="0" distB="0" distL="0" distR="0">
            <wp:extent cx="8166100" cy="871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166100" cy="8712200"/>
                    </a:xfrm>
                    <a:prstGeom prst="rect">
                      <a:avLst/>
                    </a:prstGeom>
                  </pic:spPr>
                </pic:pic>
              </a:graphicData>
            </a:graphic>
          </wp:inline>
        </w:drawing>
      </w:r>
    </w:p>
    <w:bookmarkStart w:name="z25" w:id="24"/>
    <w:p>
      <w:pPr>
        <w:spacing w:after="0"/>
        <w:ind w:left="0"/>
        <w:jc w:val="both"/>
      </w:pPr>
      <w:r>
        <w:rPr>
          <w:rFonts w:ascii="Times New Roman"/>
          <w:b w:val="false"/>
          <w:i w:val="false"/>
          <w:color w:val="000000"/>
          <w:sz w:val="28"/>
        </w:rPr>
        <w:t>
 </w:t>
      </w:r>
    </w:p>
    <w:bookmarkEnd w:id="24"/>
    <w:bookmarkStart w:name="z26" w:id="25"/>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Тимирязевского района</w:t>
      </w:r>
      <w:r>
        <w:br/>
      </w:r>
      <w:r>
        <w:rPr>
          <w:rFonts w:ascii="Times New Roman"/>
          <w:b w:val="false"/>
          <w:i w:val="false"/>
          <w:color w:val="000000"/>
          <w:sz w:val="28"/>
        </w:rPr>
        <w:t>
от 29 августа 2012 года № 232</w:t>
      </w:r>
    </w:p>
    <w:bookmarkEnd w:id="25"/>
    <w:bookmarkStart w:name="z27" w:id="26"/>
    <w:p>
      <w:pPr>
        <w:spacing w:after="0"/>
        <w:ind w:left="0"/>
        <w:jc w:val="left"/>
      </w:pPr>
      <w:r>
        <w:rPr>
          <w:rFonts w:ascii="Times New Roman"/>
          <w:b/>
          <w:i w:val="false"/>
          <w:color w:val="000000"/>
        </w:rPr>
        <w:t xml:space="preserve"> 
Регламент</w:t>
      </w:r>
      <w:r>
        <w:br/>
      </w:r>
      <w:r>
        <w:rPr>
          <w:rFonts w:ascii="Times New Roman"/>
          <w:b/>
          <w:i w:val="false"/>
          <w:color w:val="000000"/>
        </w:rPr>
        <w:t>
государственной услуги</w:t>
      </w:r>
      <w:r>
        <w:br/>
      </w:r>
      <w:r>
        <w:rPr>
          <w:rFonts w:ascii="Times New Roman"/>
          <w:b/>
          <w:i w:val="false"/>
          <w:color w:val="000000"/>
        </w:rPr>
        <w:t>
«Оформление документов на инвалидов для предоставления</w:t>
      </w:r>
      <w:r>
        <w:br/>
      </w:r>
      <w:r>
        <w:rPr>
          <w:rFonts w:ascii="Times New Roman"/>
          <w:b/>
          <w:i w:val="false"/>
          <w:color w:val="000000"/>
        </w:rPr>
        <w:t>
им кресла-коляски»</w:t>
      </w:r>
      <w:r>
        <w:br/>
      </w:r>
      <w:r>
        <w:rPr>
          <w:rFonts w:ascii="Times New Roman"/>
          <w:b/>
          <w:i w:val="false"/>
          <w:color w:val="000000"/>
        </w:rPr>
        <w:t>
1. Основные понятия</w:t>
      </w:r>
    </w:p>
    <w:bookmarkEnd w:id="26"/>
    <w:bookmarkStart w:name="z28" w:id="27"/>
    <w:p>
      <w:pPr>
        <w:spacing w:after="0"/>
        <w:ind w:left="0"/>
        <w:jc w:val="both"/>
      </w:pPr>
      <w:r>
        <w:rPr>
          <w:rFonts w:ascii="Times New Roman"/>
          <w:b w:val="false"/>
          <w:i w:val="false"/>
          <w:color w:val="000000"/>
          <w:sz w:val="28"/>
        </w:rPr>
        <w:t>
      1. В настоящем Регламенте «Оформление документов на инвалидов для предоставления им кресла-коляски» (далее – Регламент) используются следующие понятия:</w:t>
      </w:r>
      <w:r>
        <w:br/>
      </w:r>
      <w:r>
        <w:rPr>
          <w:rFonts w:ascii="Times New Roman"/>
          <w:b w:val="false"/>
          <w:i w:val="false"/>
          <w:color w:val="000000"/>
          <w:sz w:val="28"/>
        </w:rPr>
        <w:t>
      1) потребитель (заявитель) – физические лица: граждане Республики Казахстан, иностранцы и лица без гражданства, постоянно проживающие на территории Республики Казахстан, являющиеся инвалидами;</w:t>
      </w:r>
      <w:r>
        <w:br/>
      </w:r>
      <w:r>
        <w:rPr>
          <w:rFonts w:ascii="Times New Roman"/>
          <w:b w:val="false"/>
          <w:i w:val="false"/>
          <w:color w:val="000000"/>
          <w:sz w:val="28"/>
        </w:rPr>
        <w:t>
      2) уполномоченный орган - государственное учреждение «Отдел занятости и социальных программ Тимирязевского района Северо - Казахстанской области».</w:t>
      </w:r>
    </w:p>
    <w:bookmarkEnd w:id="27"/>
    <w:bookmarkStart w:name="z29" w:id="28"/>
    <w:p>
      <w:pPr>
        <w:spacing w:after="0"/>
        <w:ind w:left="0"/>
        <w:jc w:val="left"/>
      </w:pPr>
      <w:r>
        <w:rPr>
          <w:rFonts w:ascii="Times New Roman"/>
          <w:b/>
          <w:i w:val="false"/>
          <w:color w:val="000000"/>
        </w:rPr>
        <w:t xml:space="preserve"> 
2.Общие положения</w:t>
      </w:r>
    </w:p>
    <w:bookmarkEnd w:id="28"/>
    <w:bookmarkStart w:name="z30" w:id="29"/>
    <w:p>
      <w:pPr>
        <w:spacing w:after="0"/>
        <w:ind w:left="0"/>
        <w:jc w:val="both"/>
      </w:pPr>
      <w:r>
        <w:rPr>
          <w:rFonts w:ascii="Times New Roman"/>
          <w:b w:val="false"/>
          <w:i w:val="false"/>
          <w:color w:val="000000"/>
          <w:sz w:val="28"/>
        </w:rPr>
        <w:t>
      2. Государственная услуга предоставляется государственным учреждением «Отдел занятости и социальных программ Тимирязевского района Северо - Казахстанской области», по месту проживания потребителя по адресу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3. Форма оказываемой государственной услуги: частично автоматизированная.</w:t>
      </w:r>
      <w:r>
        <w:br/>
      </w:r>
      <w:r>
        <w:rPr>
          <w:rFonts w:ascii="Times New Roman"/>
          <w:b w:val="false"/>
          <w:i w:val="false"/>
          <w:color w:val="000000"/>
          <w:sz w:val="28"/>
        </w:rPr>
        <w:t>
      4. Государственная услуга предоставляется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22 Закона Республики Казахстан от 13 апреля 2005 года «О социальной защите инвалидов в Республике Казахстан» и </w:t>
      </w:r>
      <w:r>
        <w:rPr>
          <w:rFonts w:ascii="Times New Roman"/>
          <w:b w:val="false"/>
          <w:i w:val="false"/>
          <w:color w:val="000000"/>
          <w:sz w:val="28"/>
        </w:rPr>
        <w:t>Правил</w:t>
      </w:r>
      <w:r>
        <w:rPr>
          <w:rFonts w:ascii="Times New Roman"/>
          <w:b w:val="false"/>
          <w:i w:val="false"/>
          <w:color w:val="000000"/>
          <w:sz w:val="28"/>
        </w:rPr>
        <w:t xml:space="preserve"> обеспечения инвалидов специальными средствами передвижения,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июля 2005 года № 754,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5. Полная информация о порядке оказания государственной услуги и необходимых документах располагается на интернет-ресурсе ro_timir@mail.online.kz, стендах уполномоченного органа, в официальных источниках информации.</w:t>
      </w:r>
      <w:r>
        <w:br/>
      </w:r>
      <w:r>
        <w:rPr>
          <w:rFonts w:ascii="Times New Roman"/>
          <w:b w:val="false"/>
          <w:i w:val="false"/>
          <w:color w:val="000000"/>
          <w:sz w:val="28"/>
        </w:rPr>
        <w:t>
      6. Результатом оказываемой услуги, которую получит потребитель (заявитель) является уведомление об оформлении документов для предоставления кресла-коляски, либо мотивированный ответ об отказе в предоставлении услуг на бумажном носителе.</w:t>
      </w:r>
      <w:r>
        <w:br/>
      </w:r>
      <w:r>
        <w:rPr>
          <w:rFonts w:ascii="Times New Roman"/>
          <w:b w:val="false"/>
          <w:i w:val="false"/>
          <w:color w:val="000000"/>
          <w:sz w:val="28"/>
        </w:rPr>
        <w:t>
      Выдачу кресел-колясок осуществляет уполномоченный орган по списку с указанием фамилии, имени, отчества инвалида, номера пенсионного удостоверения, даты рождения, места проживания, наименования полученной кресла - коляски, даты получения, отметки в получении.</w:t>
      </w:r>
      <w:r>
        <w:br/>
      </w:r>
      <w:r>
        <w:rPr>
          <w:rFonts w:ascii="Times New Roman"/>
          <w:b w:val="false"/>
          <w:i w:val="false"/>
          <w:color w:val="000000"/>
          <w:sz w:val="28"/>
        </w:rPr>
        <w:t>
      7. Государственная услуга оказывается физическим лицам: гражданам Республики Казахстан, иностранцам и лицам без гражданства, постоянно проживающим на территории Республики Казахстан, являющимся инвалидами (далее - потребители).</w:t>
      </w:r>
      <w:r>
        <w:br/>
      </w:r>
      <w:r>
        <w:rPr>
          <w:rFonts w:ascii="Times New Roman"/>
          <w:b w:val="false"/>
          <w:i w:val="false"/>
          <w:color w:val="000000"/>
          <w:sz w:val="28"/>
        </w:rPr>
        <w:t>
      Инвалидам от трудового увечья или профессионального заболевания, полученного по вине работодателя - в случае прекращения деятельности работодателя - индивидуального предпринимателя, или ликвидации юридического лица.</w:t>
      </w:r>
    </w:p>
    <w:bookmarkEnd w:id="29"/>
    <w:bookmarkStart w:name="z31" w:id="30"/>
    <w:p>
      <w:pPr>
        <w:spacing w:after="0"/>
        <w:ind w:left="0"/>
        <w:jc w:val="left"/>
      </w:pPr>
      <w:r>
        <w:rPr>
          <w:rFonts w:ascii="Times New Roman"/>
          <w:b/>
          <w:i w:val="false"/>
          <w:color w:val="000000"/>
        </w:rPr>
        <w:t xml:space="preserve"> 
3. Требования к порядку оказания государственной услуги</w:t>
      </w:r>
    </w:p>
    <w:bookmarkEnd w:id="30"/>
    <w:bookmarkStart w:name="z32" w:id="31"/>
    <w:p>
      <w:pPr>
        <w:spacing w:after="0"/>
        <w:ind w:left="0"/>
        <w:jc w:val="both"/>
      </w:pPr>
      <w:r>
        <w:rPr>
          <w:rFonts w:ascii="Times New Roman"/>
          <w:b w:val="false"/>
          <w:i w:val="false"/>
          <w:color w:val="000000"/>
          <w:sz w:val="28"/>
        </w:rPr>
        <w:t>
      8. Cроки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11</w:t>
      </w:r>
      <w:r>
        <w:rPr>
          <w:rFonts w:ascii="Times New Roman"/>
          <w:b w:val="false"/>
          <w:i w:val="false"/>
          <w:color w:val="000000"/>
          <w:sz w:val="28"/>
        </w:rPr>
        <w:t xml:space="preserve"> настоящего Регламента - в течение десяти рабочих дней;</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15 минут на обслуживание одного потребителя;</w:t>
      </w:r>
      <w:r>
        <w:br/>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не более 15 минут.</w:t>
      </w:r>
      <w:r>
        <w:br/>
      </w:r>
      <w:r>
        <w:rPr>
          <w:rFonts w:ascii="Times New Roman"/>
          <w:b w:val="false"/>
          <w:i w:val="false"/>
          <w:color w:val="000000"/>
          <w:sz w:val="28"/>
        </w:rPr>
        <w:t>
      Государственная услуга предоставляется бесплатно.</w:t>
      </w:r>
      <w:r>
        <w:br/>
      </w:r>
      <w:r>
        <w:rPr>
          <w:rFonts w:ascii="Times New Roman"/>
          <w:b w:val="false"/>
          <w:i w:val="false"/>
          <w:color w:val="000000"/>
          <w:sz w:val="28"/>
        </w:rPr>
        <w:t>
      9. В предоставлении государственной услуги отказывается по следующим основаниям:</w:t>
      </w:r>
      <w:r>
        <w:br/>
      </w:r>
      <w:r>
        <w:rPr>
          <w:rFonts w:ascii="Times New Roman"/>
          <w:b w:val="false"/>
          <w:i w:val="false"/>
          <w:color w:val="000000"/>
          <w:sz w:val="28"/>
        </w:rPr>
        <w:t>
      1) наличие у потребителя медицинских противопоказаний для обеспечения инвалидов специальными средствами передвижения;</w:t>
      </w:r>
      <w:r>
        <w:br/>
      </w:r>
      <w:r>
        <w:rPr>
          <w:rFonts w:ascii="Times New Roman"/>
          <w:b w:val="false"/>
          <w:i w:val="false"/>
          <w:color w:val="000000"/>
          <w:sz w:val="28"/>
        </w:rPr>
        <w:t>
      2) отсутствие одного из требуемых документов для предоставления данной государственной услуги;</w:t>
      </w:r>
      <w:r>
        <w:br/>
      </w:r>
      <w:r>
        <w:rPr>
          <w:rFonts w:ascii="Times New Roman"/>
          <w:b w:val="false"/>
          <w:i w:val="false"/>
          <w:color w:val="000000"/>
          <w:sz w:val="28"/>
        </w:rPr>
        <w:t>
      3) недостоверность представленных сведений и документов;</w:t>
      </w:r>
      <w:r>
        <w:br/>
      </w:r>
      <w:r>
        <w:rPr>
          <w:rFonts w:ascii="Times New Roman"/>
          <w:b w:val="false"/>
          <w:i w:val="false"/>
          <w:color w:val="000000"/>
          <w:sz w:val="28"/>
        </w:rPr>
        <w:t>
      Оснований для приостановления оказания государственной услуги не имеется.</w:t>
      </w:r>
      <w:r>
        <w:br/>
      </w:r>
      <w:r>
        <w:rPr>
          <w:rFonts w:ascii="Times New Roman"/>
          <w:b w:val="false"/>
          <w:i w:val="false"/>
          <w:color w:val="000000"/>
          <w:sz w:val="28"/>
        </w:rPr>
        <w:t>
      10.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оказания государственной услуги:</w:t>
      </w:r>
      <w:r>
        <w:br/>
      </w:r>
      <w:r>
        <w:rPr>
          <w:rFonts w:ascii="Times New Roman"/>
          <w:b w:val="false"/>
          <w:i w:val="false"/>
          <w:color w:val="000000"/>
          <w:sz w:val="28"/>
        </w:rPr>
        <w:t>
      1) потребитель подает заявление установленного образца и перечень необходимых документов на предоставление государственной услуги ответственному специалисту уполномоченного органа;</w:t>
      </w:r>
      <w:r>
        <w:br/>
      </w:r>
      <w:r>
        <w:rPr>
          <w:rFonts w:ascii="Times New Roman"/>
          <w:b w:val="false"/>
          <w:i w:val="false"/>
          <w:color w:val="000000"/>
          <w:sz w:val="28"/>
        </w:rPr>
        <w:t>
      2) ответственный специалист уполномоченного органа проводит регистрацию заявления в журнале, присваивает входящий номер на заявлении, выдает потребителю талон и передает на рассмотрение руководителю уполномоченного органа;</w:t>
      </w:r>
      <w:r>
        <w:br/>
      </w:r>
      <w:r>
        <w:rPr>
          <w:rFonts w:ascii="Times New Roman"/>
          <w:b w:val="false"/>
          <w:i w:val="false"/>
          <w:color w:val="000000"/>
          <w:sz w:val="28"/>
        </w:rPr>
        <w:t>
      3) руководитель уполномоченного органа после рассмотрения налагает резолюцию на заявлении и направляет документы ответственному специалисту;</w:t>
      </w:r>
      <w:r>
        <w:br/>
      </w:r>
      <w:r>
        <w:rPr>
          <w:rFonts w:ascii="Times New Roman"/>
          <w:b w:val="false"/>
          <w:i w:val="false"/>
          <w:color w:val="000000"/>
          <w:sz w:val="28"/>
        </w:rPr>
        <w:t>
      4) ответственный специалист уполномоченного органа осуществляет рассмотрение документов, осуществляет проверку полноты документов на определение права получателя услуги на предоставление государственной услуги, вводит данные потребителя в электронную базу данных, подготавливает уведомление либо оформляет мотивированный ответ об отказе и направляет руководителю уполномоченного органа для подписания;</w:t>
      </w:r>
      <w:r>
        <w:br/>
      </w:r>
      <w:r>
        <w:rPr>
          <w:rFonts w:ascii="Times New Roman"/>
          <w:b w:val="false"/>
          <w:i w:val="false"/>
          <w:color w:val="000000"/>
          <w:sz w:val="28"/>
        </w:rPr>
        <w:t>
      5) руководитель уполномоченного органа подписывает уведомление о постановке потребителя на учет на предоставление государственной услуги или мотивированный ответ об отказе и направляет ответственному специалисту уполномоченного органа;</w:t>
      </w:r>
      <w:r>
        <w:br/>
      </w:r>
      <w:r>
        <w:rPr>
          <w:rFonts w:ascii="Times New Roman"/>
          <w:b w:val="false"/>
          <w:i w:val="false"/>
          <w:color w:val="000000"/>
          <w:sz w:val="28"/>
        </w:rPr>
        <w:t>
      6) ответственный специалист уполномоченного органа регистрирует результат оказания государственной услуги в журнале и выдает потребителю уведомление о постановке потребителя на учет на предоставление государственной услуги либо мотивированный ответ об отказе.</w:t>
      </w:r>
    </w:p>
    <w:bookmarkEnd w:id="31"/>
    <w:bookmarkStart w:name="z33" w:id="32"/>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32"/>
    <w:bookmarkStart w:name="z34" w:id="33"/>
    <w:p>
      <w:pPr>
        <w:spacing w:after="0"/>
        <w:ind w:left="0"/>
        <w:jc w:val="both"/>
      </w:pPr>
      <w:r>
        <w:rPr>
          <w:rFonts w:ascii="Times New Roman"/>
          <w:b w:val="false"/>
          <w:i w:val="false"/>
          <w:color w:val="000000"/>
          <w:sz w:val="28"/>
        </w:rPr>
        <w:t>
      11. Для получения государственной услуги потребитель представляет следующие документы:</w:t>
      </w:r>
      <w:r>
        <w:br/>
      </w:r>
      <w:r>
        <w:rPr>
          <w:rFonts w:ascii="Times New Roman"/>
          <w:b w:val="false"/>
          <w:i w:val="false"/>
          <w:color w:val="000000"/>
          <w:sz w:val="28"/>
        </w:rPr>
        <w:t>
      1) заявление установленного образца с указанием реквизитов документа, удостоверяющего личность, номер социального индивидуального кода (при наличии индивидуальный идентификационный номер);</w:t>
      </w:r>
      <w:r>
        <w:br/>
      </w:r>
      <w:r>
        <w:rPr>
          <w:rFonts w:ascii="Times New Roman"/>
          <w:b w:val="false"/>
          <w:i w:val="false"/>
          <w:color w:val="000000"/>
          <w:sz w:val="28"/>
        </w:rPr>
        <w:t>
      2) индивидуальную программу реабилитации инвалида;</w:t>
      </w:r>
      <w:r>
        <w:br/>
      </w:r>
      <w:r>
        <w:rPr>
          <w:rFonts w:ascii="Times New Roman"/>
          <w:b w:val="false"/>
          <w:i w:val="false"/>
          <w:color w:val="000000"/>
          <w:sz w:val="28"/>
        </w:rPr>
        <w:t>
      3) для инвалидов от трудового увечья или профессионального заболевания, полученного по вине работодателя, в случаях прекращения деятельности работодателя - индивидуального предпринимателя или ликвидации юридического лица - копию акта о несчастном случае и документ о прекращении деятельности работодателя - индивидуального предпринимателя или ликвидации юридического лица.</w:t>
      </w:r>
      <w:r>
        <w:br/>
      </w:r>
      <w:r>
        <w:rPr>
          <w:rFonts w:ascii="Times New Roman"/>
          <w:b w:val="false"/>
          <w:i w:val="false"/>
          <w:color w:val="000000"/>
          <w:sz w:val="28"/>
        </w:rPr>
        <w:t>
      В случае невозможности личного обращения инвалид может уполномочить других лиц на обращение с заявлением для предоставления кресла - коляски на основании доверенности, не требующей нотариального удостоверения.</w:t>
      </w:r>
      <w:r>
        <w:br/>
      </w:r>
      <w:r>
        <w:rPr>
          <w:rFonts w:ascii="Times New Roman"/>
          <w:b w:val="false"/>
          <w:i w:val="false"/>
          <w:color w:val="000000"/>
          <w:sz w:val="28"/>
        </w:rPr>
        <w:t>
      После сдачи всех необходимых документов потребителю выдается в уполномоченном органе талон с указанием даты регистрации и получения заявителем государственной услуги, фамилии и инициалов лица, принявшего документы.</w:t>
      </w:r>
      <w:r>
        <w:br/>
      </w:r>
      <w:r>
        <w:rPr>
          <w:rFonts w:ascii="Times New Roman"/>
          <w:b w:val="false"/>
          <w:i w:val="false"/>
          <w:color w:val="000000"/>
          <w:sz w:val="28"/>
        </w:rPr>
        <w:t>
      График работы уполномоченного органа:</w:t>
      </w:r>
      <w:r>
        <w:br/>
      </w:r>
      <w:r>
        <w:rPr>
          <w:rFonts w:ascii="Times New Roman"/>
          <w:b w:val="false"/>
          <w:i w:val="false"/>
          <w:color w:val="000000"/>
          <w:sz w:val="28"/>
        </w:rPr>
        <w:t>
      ежедневно с 9.00 часов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12.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руководитель уполномоченного органа;</w:t>
      </w:r>
      <w:r>
        <w:br/>
      </w:r>
      <w:r>
        <w:rPr>
          <w:rFonts w:ascii="Times New Roman"/>
          <w:b w:val="false"/>
          <w:i w:val="false"/>
          <w:color w:val="000000"/>
          <w:sz w:val="28"/>
        </w:rPr>
        <w:t>
      2) ответственный специалист уполномоченного органа.</w:t>
      </w:r>
      <w:r>
        <w:br/>
      </w:r>
      <w:r>
        <w:rPr>
          <w:rFonts w:ascii="Times New Roman"/>
          <w:b w:val="false"/>
          <w:i w:val="false"/>
          <w:color w:val="000000"/>
          <w:sz w:val="28"/>
        </w:rPr>
        <w:t>
      13.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14.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33"/>
    <w:bookmarkStart w:name="z35" w:id="34"/>
    <w:p>
      <w:pPr>
        <w:spacing w:after="0"/>
        <w:ind w:left="0"/>
        <w:jc w:val="left"/>
      </w:pPr>
      <w:r>
        <w:rPr>
          <w:rFonts w:ascii="Times New Roman"/>
          <w:b/>
          <w:i w:val="false"/>
          <w:color w:val="000000"/>
        </w:rPr>
        <w:t xml:space="preserve"> 
5. Ответственность должностных лиц, оказывающих государственную услугу</w:t>
      </w:r>
    </w:p>
    <w:bookmarkEnd w:id="34"/>
    <w:bookmarkStart w:name="z36" w:id="35"/>
    <w:p>
      <w:pPr>
        <w:spacing w:after="0"/>
        <w:ind w:left="0"/>
        <w:jc w:val="both"/>
      </w:pPr>
      <w:r>
        <w:rPr>
          <w:rFonts w:ascii="Times New Roman"/>
          <w:b w:val="false"/>
          <w:i w:val="false"/>
          <w:color w:val="000000"/>
          <w:sz w:val="28"/>
        </w:rPr>
        <w:t>
      15. Ответственными лицами за оказание государственной услуги являются руководитель и должностные лица уполномоченного органа, участвующие в оказании государственной услуги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(бездействие)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r>
        <w:br/>
      </w:r>
      <w:r>
        <w:rPr>
          <w:rFonts w:ascii="Times New Roman"/>
          <w:b w:val="false"/>
          <w:i w:val="false"/>
          <w:color w:val="000000"/>
          <w:sz w:val="28"/>
        </w:rPr>
        <w:t>
      16.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w:t>
      </w:r>
      <w:r>
        <w:br/>
      </w:r>
      <w:r>
        <w:rPr>
          <w:rFonts w:ascii="Times New Roman"/>
          <w:b w:val="false"/>
          <w:i w:val="false"/>
          <w:color w:val="000000"/>
          <w:sz w:val="28"/>
        </w:rPr>
        <w:t>
      17. Потребителю, обратившемуся с письменной жалобой, выдается талон с указанием даты и времени получения ответа на поданную жалобу, контактные данные должностных лиц, у которых можно узнать о ходе рассмотрения жалобы.</w:t>
      </w:r>
    </w:p>
    <w:bookmarkEnd w:id="35"/>
    <w:bookmarkStart w:name="z37" w:id="36"/>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инвалидов</w:t>
      </w:r>
      <w:r>
        <w:br/>
      </w:r>
      <w:r>
        <w:rPr>
          <w:rFonts w:ascii="Times New Roman"/>
          <w:b w:val="false"/>
          <w:i w:val="false"/>
          <w:color w:val="000000"/>
          <w:sz w:val="28"/>
        </w:rPr>
        <w:t>
для предоставления им кресла-коляски»</w:t>
      </w:r>
    </w:p>
    <w:bookmarkEnd w:id="36"/>
    <w:bookmarkStart w:name="z38" w:id="37"/>
    <w:p>
      <w:pPr>
        <w:spacing w:after="0"/>
        <w:ind w:left="0"/>
        <w:jc w:val="left"/>
      </w:pPr>
      <w:r>
        <w:rPr>
          <w:rFonts w:ascii="Times New Roman"/>
          <w:b/>
          <w:i w:val="false"/>
          <w:color w:val="000000"/>
        </w:rPr>
        <w:t xml:space="preserve"> 
Уполномоченный орган по оказанию государственной услуги</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5"/>
        <w:gridCol w:w="3174"/>
        <w:gridCol w:w="3302"/>
        <w:gridCol w:w="2369"/>
      </w:tblGrid>
      <w:tr>
        <w:trPr>
          <w:trHeight w:val="630" w:hRule="atLeast"/>
        </w:trPr>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уполномоченного органа</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w:t>
            </w:r>
            <w:r>
              <w:br/>
            </w:r>
            <w:r>
              <w:rPr>
                <w:rFonts w:ascii="Times New Roman"/>
                <w:b w:val="false"/>
                <w:i w:val="false"/>
                <w:color w:val="000000"/>
                <w:sz w:val="20"/>
              </w:rPr>
              <w:t>
адрес</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w:t>
            </w:r>
            <w:r>
              <w:br/>
            </w:r>
            <w:r>
              <w:rPr>
                <w:rFonts w:ascii="Times New Roman"/>
                <w:b w:val="false"/>
                <w:i w:val="false"/>
                <w:color w:val="000000"/>
                <w:sz w:val="20"/>
              </w:rPr>
              <w:t>
телефон</w:t>
            </w:r>
          </w:p>
        </w:tc>
      </w:tr>
      <w:tr>
        <w:trPr>
          <w:trHeight w:val="30" w:hRule="atLeast"/>
        </w:trPr>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Тимирязевского района Северо-Казахстанской области»</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151100, Северо-Казахстанская область, Тимирязевский район, село Тимирязево, улица Валиханова, дом 1, кабинет № 109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18.00 часов, 13.00-14.00 обеденный перерыв, выходной-</w:t>
            </w:r>
            <w:r>
              <w:br/>
            </w:r>
            <w:r>
              <w:rPr>
                <w:rFonts w:ascii="Times New Roman"/>
                <w:b w:val="false"/>
                <w:i w:val="false"/>
                <w:color w:val="000000"/>
                <w:sz w:val="20"/>
              </w:rPr>
              <w:t>
суббота и</w:t>
            </w:r>
            <w:r>
              <w:br/>
            </w:r>
            <w:r>
              <w:rPr>
                <w:rFonts w:ascii="Times New Roman"/>
                <w:b w:val="false"/>
                <w:i w:val="false"/>
                <w:color w:val="000000"/>
                <w:sz w:val="20"/>
              </w:rPr>
              <w:t>
воскресенье</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8(71537)2-16-49</w:t>
            </w:r>
          </w:p>
        </w:tc>
      </w:tr>
    </w:tbl>
    <w:bookmarkStart w:name="z39" w:id="38"/>
    <w:p>
      <w:pPr>
        <w:spacing w:after="0"/>
        <w:ind w:left="0"/>
        <w:jc w:val="both"/>
      </w:pPr>
      <w:r>
        <w:rPr>
          <w:rFonts w:ascii="Times New Roman"/>
          <w:b w:val="false"/>
          <w:i w:val="false"/>
          <w:color w:val="000000"/>
          <w:sz w:val="28"/>
        </w:rPr>
        <w:t>
 </w:t>
      </w:r>
    </w:p>
    <w:bookmarkEnd w:id="38"/>
    <w:bookmarkStart w:name="z40" w:id="39"/>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инвалидов</w:t>
      </w:r>
      <w:r>
        <w:br/>
      </w:r>
      <w:r>
        <w:rPr>
          <w:rFonts w:ascii="Times New Roman"/>
          <w:b w:val="false"/>
          <w:i w:val="false"/>
          <w:color w:val="000000"/>
          <w:sz w:val="28"/>
        </w:rPr>
        <w:t>
для предоставления им кресла-коляски»</w:t>
      </w:r>
    </w:p>
    <w:bookmarkEnd w:id="39"/>
    <w:bookmarkStart w:name="z41" w:id="40"/>
    <w:p>
      <w:pPr>
        <w:spacing w:after="0"/>
        <w:ind w:left="0"/>
        <w:jc w:val="left"/>
      </w:pPr>
      <w:r>
        <w:rPr>
          <w:rFonts w:ascii="Times New Roman"/>
          <w:b/>
          <w:i w:val="false"/>
          <w:color w:val="000000"/>
        </w:rPr>
        <w:t xml:space="preserve"> 
Описание </w:t>
      </w:r>
      <w:r>
        <w:br/>
      </w:r>
      <w:r>
        <w:rPr>
          <w:rFonts w:ascii="Times New Roman"/>
          <w:b/>
          <w:i w:val="false"/>
          <w:color w:val="000000"/>
        </w:rPr>
        <w:t>
последовательности и взаимодействие административных</w:t>
      </w:r>
      <w:r>
        <w:br/>
      </w:r>
      <w:r>
        <w:rPr>
          <w:rFonts w:ascii="Times New Roman"/>
          <w:b/>
          <w:i w:val="false"/>
          <w:color w:val="000000"/>
        </w:rPr>
        <w:t>
действий (процедур)</w:t>
      </w:r>
      <w:r>
        <w:br/>
      </w:r>
      <w:r>
        <w:rPr>
          <w:rFonts w:ascii="Times New Roman"/>
          <w:b/>
          <w:i w:val="false"/>
          <w:color w:val="000000"/>
        </w:rPr>
        <w:t>
Таблица 1. Описание действий СФЕ</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gridCol w:w="468"/>
        <w:gridCol w:w="2693"/>
        <w:gridCol w:w="2513"/>
        <w:gridCol w:w="38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 на 1 заявителя</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95"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r>
      <w:tr>
        <w:trPr>
          <w:trHeight w:val="585"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заявления, регистрация документов, выдача талона потребителю</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документов и наложение резолюции</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документов, осуществление проверки полноты документов, подготовка уведомления либо мотивированного ответа об отказе</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w:t>
            </w:r>
            <w:r>
              <w:br/>
            </w:r>
            <w:r>
              <w:rPr>
                <w:rFonts w:ascii="Times New Roman"/>
                <w:b w:val="false"/>
                <w:i w:val="false"/>
                <w:color w:val="000000"/>
                <w:sz w:val="20"/>
              </w:rPr>
              <w:t>
распорядительное</w:t>
            </w:r>
            <w:r>
              <w:br/>
            </w:r>
            <w:r>
              <w:rPr>
                <w:rFonts w:ascii="Times New Roman"/>
                <w:b w:val="false"/>
                <w:i w:val="false"/>
                <w:color w:val="000000"/>
                <w:sz w:val="20"/>
              </w:rPr>
              <w:t>
решение)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Направление документов для рассмотрения руководителю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ответственному специалисту на исполнение</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результата оказания государственной услуги руководителю для подписания</w:t>
            </w:r>
          </w:p>
        </w:tc>
      </w:tr>
      <w:tr>
        <w:trPr>
          <w:trHeight w:val="21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часа</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9 рабочих дней</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w:t>
            </w:r>
            <w:r>
              <w:br/>
            </w:r>
            <w:r>
              <w:rPr>
                <w:rFonts w:ascii="Times New Roman"/>
                <w:b w:val="false"/>
                <w:i w:val="false"/>
                <w:color w:val="000000"/>
                <w:sz w:val="20"/>
              </w:rPr>
              <w:t>
потока работ)</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Подписывает уведомление или мотивированный ответ об отказе и направляет ответственному специалисту уполномоченного органа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Регистрирует в журнале результат оказания государственной услуги и выдает уведомление или мотивированный ответ об отказе потребителю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w:t>
            </w:r>
            <w:r>
              <w:br/>
            </w:r>
            <w:r>
              <w:rPr>
                <w:rFonts w:ascii="Times New Roman"/>
                <w:b w:val="false"/>
                <w:i w:val="false"/>
                <w:color w:val="000000"/>
                <w:sz w:val="20"/>
              </w:rPr>
              <w:t>
распорядительное</w:t>
            </w:r>
            <w:r>
              <w:br/>
            </w:r>
            <w:r>
              <w:rPr>
                <w:rFonts w:ascii="Times New Roman"/>
                <w:b w:val="false"/>
                <w:i w:val="false"/>
                <w:color w:val="000000"/>
                <w:sz w:val="20"/>
              </w:rPr>
              <w:t>
решение)</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результата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часа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 w:id="41"/>
    <w:p>
      <w:pPr>
        <w:spacing w:after="0"/>
        <w:ind w:left="0"/>
        <w:jc w:val="left"/>
      </w:pPr>
      <w:r>
        <w:rPr>
          <w:rFonts w:ascii="Times New Roman"/>
          <w:b/>
          <w:i w:val="false"/>
          <w:color w:val="000000"/>
        </w:rPr>
        <w:t xml:space="preserve"> 
Таблица 2. Варианты использования. Основной процесс.</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4"/>
        <w:gridCol w:w="3762"/>
        <w:gridCol w:w="4214"/>
      </w:tblGrid>
      <w:tr>
        <w:trPr>
          <w:trHeight w:val="30" w:hRule="atLeast"/>
        </w:trPr>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r>
      <w:tr>
        <w:trPr>
          <w:trHeight w:val="30" w:hRule="atLeast"/>
        </w:trPr>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w:t>
            </w:r>
            <w:r>
              <w:br/>
            </w:r>
            <w:r>
              <w:rPr>
                <w:rFonts w:ascii="Times New Roman"/>
                <w:b w:val="false"/>
                <w:i w:val="false"/>
                <w:color w:val="000000"/>
                <w:sz w:val="20"/>
              </w:rPr>
              <w:t>
Проводит регистрацию заявления в журнале, присваивает входящий номер на заявление, выдает потребителю талон и передает на рассмотрение руководителю уполномоченного органа</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r>
              <w:br/>
            </w:r>
            <w:r>
              <w:rPr>
                <w:rFonts w:ascii="Times New Roman"/>
                <w:b w:val="false"/>
                <w:i w:val="false"/>
                <w:color w:val="000000"/>
                <w:sz w:val="20"/>
              </w:rPr>
              <w:t>
После рассмотрения налагает резолюцию и направляет документы ответственному специалисту на исполнение</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w:t>
            </w:r>
            <w:r>
              <w:br/>
            </w:r>
            <w:r>
              <w:rPr>
                <w:rFonts w:ascii="Times New Roman"/>
                <w:b w:val="false"/>
                <w:i w:val="false"/>
                <w:color w:val="000000"/>
                <w:sz w:val="20"/>
              </w:rPr>
              <w:t>
Осуществляет рассмотрение документов, осуществляет проверку полноты документов на определение права получателя услуги на предоставление государственной услуги, подготавливает уведомление и направляет руководителю уполномоченного органа для подписания</w:t>
            </w:r>
          </w:p>
        </w:tc>
      </w:tr>
      <w:tr>
        <w:trPr>
          <w:trHeight w:val="30" w:hRule="atLeast"/>
        </w:trPr>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w:t>
            </w:r>
            <w:r>
              <w:br/>
            </w:r>
            <w:r>
              <w:rPr>
                <w:rFonts w:ascii="Times New Roman"/>
                <w:b w:val="false"/>
                <w:i w:val="false"/>
                <w:color w:val="000000"/>
                <w:sz w:val="20"/>
              </w:rPr>
              <w:t xml:space="preserve">
Регистрирует результат оказания государственной услуги в журнале и выдает потребителю уведомление о постановке потребителя на учет на предоставление государственной услуги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 Подписывает уведомление о постановке потребителя на учет на предоставление государственной услуги и направляет ответственному специалисту уполномоченного органа;</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 w:id="42"/>
    <w:p>
      <w:pPr>
        <w:spacing w:after="0"/>
        <w:ind w:left="0"/>
        <w:jc w:val="left"/>
      </w:pPr>
      <w:r>
        <w:rPr>
          <w:rFonts w:ascii="Times New Roman"/>
          <w:b/>
          <w:i w:val="false"/>
          <w:color w:val="000000"/>
        </w:rPr>
        <w:t xml:space="preserve"> 
Таблица 3. Варианты использования. Альтернативный процесс.</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4"/>
        <w:gridCol w:w="3762"/>
        <w:gridCol w:w="4214"/>
      </w:tblGrid>
      <w:tr>
        <w:trPr>
          <w:trHeight w:val="30" w:hRule="atLeast"/>
        </w:trPr>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r>
      <w:tr>
        <w:trPr>
          <w:trHeight w:val="30" w:hRule="atLeast"/>
        </w:trPr>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w:t>
            </w:r>
            <w:r>
              <w:br/>
            </w:r>
            <w:r>
              <w:rPr>
                <w:rFonts w:ascii="Times New Roman"/>
                <w:b w:val="false"/>
                <w:i w:val="false"/>
                <w:color w:val="000000"/>
                <w:sz w:val="20"/>
              </w:rPr>
              <w:t>
Проводит регистрацию заявления в журнале, присваивает входящий номер на заявление, выдает потребителю талон и передает на рассмотрение руководителю уполномоченного органа</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r>
              <w:br/>
            </w:r>
            <w:r>
              <w:rPr>
                <w:rFonts w:ascii="Times New Roman"/>
                <w:b w:val="false"/>
                <w:i w:val="false"/>
                <w:color w:val="000000"/>
                <w:sz w:val="20"/>
              </w:rPr>
              <w:t>
После рассмотрения налагает резолюцию и направляет документы ответственному специалисту на исполнение</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w:t>
            </w:r>
            <w:r>
              <w:br/>
            </w:r>
            <w:r>
              <w:rPr>
                <w:rFonts w:ascii="Times New Roman"/>
                <w:b w:val="false"/>
                <w:i w:val="false"/>
                <w:color w:val="000000"/>
                <w:sz w:val="20"/>
              </w:rPr>
              <w:t>
Осуществляет рассмотрение документов, осуществляет проверку полноты документов на определение права получателя услуги на предоставление государственной услуги, оформляет</w:t>
            </w:r>
          </w:p>
          <w:p>
            <w:pPr>
              <w:spacing w:after="20"/>
              <w:ind w:left="20"/>
              <w:jc w:val="both"/>
            </w:pPr>
            <w:r>
              <w:rPr>
                <w:rFonts w:ascii="Times New Roman"/>
                <w:b w:val="false"/>
                <w:i w:val="false"/>
                <w:color w:val="000000"/>
                <w:sz w:val="20"/>
              </w:rPr>
              <w:t>мотивированный ответ об отказе и направляет руководителю уполномоченного органа для подписания</w:t>
            </w:r>
          </w:p>
        </w:tc>
      </w:tr>
      <w:tr>
        <w:trPr>
          <w:trHeight w:val="30" w:hRule="atLeast"/>
        </w:trPr>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w:t>
            </w:r>
            <w:r>
              <w:br/>
            </w:r>
            <w:r>
              <w:rPr>
                <w:rFonts w:ascii="Times New Roman"/>
                <w:b w:val="false"/>
                <w:i w:val="false"/>
                <w:color w:val="000000"/>
                <w:sz w:val="20"/>
              </w:rPr>
              <w:t>
Регистрирует результат оказания государственной услуги в журнале и выдает потребителю мотивированный ответ об отказе</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 Подписывает мотивированный ответ об отказе и направляет ответственному специалисту уполномоченного органа</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 w:id="43"/>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инвалидов</w:t>
      </w:r>
      <w:r>
        <w:br/>
      </w:r>
      <w:r>
        <w:rPr>
          <w:rFonts w:ascii="Times New Roman"/>
          <w:b w:val="false"/>
          <w:i w:val="false"/>
          <w:color w:val="000000"/>
          <w:sz w:val="28"/>
        </w:rPr>
        <w:t>
для предоставления им кресла-коляски»</w:t>
      </w:r>
    </w:p>
    <w:bookmarkEnd w:id="43"/>
    <w:bookmarkStart w:name="z45" w:id="44"/>
    <w:p>
      <w:pPr>
        <w:spacing w:after="0"/>
        <w:ind w:left="0"/>
        <w:jc w:val="left"/>
      </w:pPr>
      <w:r>
        <w:rPr>
          <w:rFonts w:ascii="Times New Roman"/>
          <w:b/>
          <w:i w:val="false"/>
          <w:color w:val="000000"/>
        </w:rPr>
        <w:t xml:space="preserve"> 
Схема,</w:t>
      </w:r>
      <w:r>
        <w:br/>
      </w:r>
      <w:r>
        <w:rPr>
          <w:rFonts w:ascii="Times New Roman"/>
          <w:b/>
          <w:i w:val="false"/>
          <w:color w:val="000000"/>
        </w:rPr>
        <w:t>
отражающая взаимосвязь между логической</w:t>
      </w:r>
      <w:r>
        <w:br/>
      </w:r>
      <w:r>
        <w:rPr>
          <w:rFonts w:ascii="Times New Roman"/>
          <w:b/>
          <w:i w:val="false"/>
          <w:color w:val="000000"/>
        </w:rPr>
        <w:t>
последовательностью административных действий</w:t>
      </w:r>
    </w:p>
    <w:bookmarkEnd w:id="44"/>
    <w:p>
      <w:pPr>
        <w:spacing w:after="0"/>
        <w:ind w:left="0"/>
        <w:jc w:val="both"/>
      </w:pPr>
      <w:r>
        <w:drawing>
          <wp:inline distT="0" distB="0" distL="0" distR="0">
            <wp:extent cx="77851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85100" cy="8483600"/>
                    </a:xfrm>
                    <a:prstGeom prst="rect">
                      <a:avLst/>
                    </a:prstGeom>
                  </pic:spPr>
                </pic:pic>
              </a:graphicData>
            </a:graphic>
          </wp:inline>
        </w:drawing>
      </w:r>
      <w:r>
        <w:br/>
      </w:r>
      <w:r>
        <w:rPr>
          <w:rFonts w:ascii="Times New Roman"/>
          <w:b w:val="false"/>
          <w:i w:val="false"/>
          <w:color w:val="000000"/>
          <w:sz w:val="28"/>
        </w:rPr>
        <w:t>
 </w:t>
      </w:r>
    </w:p>
    <w:bookmarkStart w:name="z46" w:id="45"/>
    <w:p>
      <w:pPr>
        <w:spacing w:after="0"/>
        <w:ind w:left="0"/>
        <w:jc w:val="both"/>
      </w:pPr>
      <w:r>
        <w:rPr>
          <w:rFonts w:ascii="Times New Roman"/>
          <w:b w:val="false"/>
          <w:i w:val="false"/>
          <w:color w:val="000000"/>
          <w:sz w:val="28"/>
        </w:rPr>
        <w:t>
 </w:t>
      </w:r>
    </w:p>
    <w:bookmarkEnd w:id="45"/>
    <w:bookmarkStart w:name="z47" w:id="46"/>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Тимирязевского района</w:t>
      </w:r>
      <w:r>
        <w:br/>
      </w:r>
      <w:r>
        <w:rPr>
          <w:rFonts w:ascii="Times New Roman"/>
          <w:b w:val="false"/>
          <w:i w:val="false"/>
          <w:color w:val="000000"/>
          <w:sz w:val="28"/>
        </w:rPr>
        <w:t>
от 29 августа 2012 года № 232</w:t>
      </w:r>
    </w:p>
    <w:bookmarkEnd w:id="46"/>
    <w:bookmarkStart w:name="z48" w:id="47"/>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xml:space="preserve">
«Оформление документов на инвалидов для предоставления им </w:t>
      </w:r>
      <w:r>
        <w:br/>
      </w:r>
      <w:r>
        <w:rPr>
          <w:rFonts w:ascii="Times New Roman"/>
          <w:b/>
          <w:i w:val="false"/>
          <w:color w:val="000000"/>
        </w:rPr>
        <w:t>
протезно - ортопедической помощи»</w:t>
      </w:r>
      <w:r>
        <w:br/>
      </w:r>
      <w:r>
        <w:rPr>
          <w:rFonts w:ascii="Times New Roman"/>
          <w:b/>
          <w:i w:val="false"/>
          <w:color w:val="000000"/>
        </w:rPr>
        <w:t>
1. Основные понятия</w:t>
      </w:r>
    </w:p>
    <w:bookmarkEnd w:id="47"/>
    <w:bookmarkStart w:name="z49" w:id="48"/>
    <w:p>
      <w:pPr>
        <w:spacing w:after="0"/>
        <w:ind w:left="0"/>
        <w:jc w:val="both"/>
      </w:pPr>
      <w:r>
        <w:rPr>
          <w:rFonts w:ascii="Times New Roman"/>
          <w:b w:val="false"/>
          <w:i w:val="false"/>
          <w:color w:val="000000"/>
          <w:sz w:val="28"/>
        </w:rPr>
        <w:t>
      1. Определение используемых терминов и аббревиатур:</w:t>
      </w:r>
      <w:r>
        <w:br/>
      </w:r>
      <w:r>
        <w:rPr>
          <w:rFonts w:ascii="Times New Roman"/>
          <w:b w:val="false"/>
          <w:i w:val="false"/>
          <w:color w:val="000000"/>
          <w:sz w:val="28"/>
        </w:rPr>
        <w:t>
      1) структурно-функциональные единицы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 (далее – СФЕ);</w:t>
      </w:r>
      <w:r>
        <w:br/>
      </w:r>
      <w:r>
        <w:rPr>
          <w:rFonts w:ascii="Times New Roman"/>
          <w:b w:val="false"/>
          <w:i w:val="false"/>
          <w:color w:val="000000"/>
          <w:sz w:val="28"/>
        </w:rPr>
        <w:t>
      2) инвалид – лицо, имеющее нарушения здоровья со стойким расстройством функций организма, обусловленное заболеваниями, травмами, их последствиями, дефектами, которые приводят к ограничению жизнедеятельности и необходимости его социальной защиты;</w:t>
      </w:r>
      <w:r>
        <w:br/>
      </w:r>
      <w:r>
        <w:rPr>
          <w:rFonts w:ascii="Times New Roman"/>
          <w:b w:val="false"/>
          <w:i w:val="false"/>
          <w:color w:val="000000"/>
          <w:sz w:val="28"/>
        </w:rPr>
        <w:t>
      3) уполномоченный орган - государственное учреждение «Отдел занятости и социальных программ Тимирязевского района Северо-Казахстанской области».</w:t>
      </w:r>
    </w:p>
    <w:bookmarkEnd w:id="48"/>
    <w:bookmarkStart w:name="z50" w:id="49"/>
    <w:p>
      <w:pPr>
        <w:spacing w:after="0"/>
        <w:ind w:left="0"/>
        <w:jc w:val="left"/>
      </w:pPr>
      <w:r>
        <w:rPr>
          <w:rFonts w:ascii="Times New Roman"/>
          <w:b/>
          <w:i w:val="false"/>
          <w:color w:val="000000"/>
        </w:rPr>
        <w:t xml:space="preserve"> 
2. Общие положения</w:t>
      </w:r>
    </w:p>
    <w:bookmarkEnd w:id="49"/>
    <w:bookmarkStart w:name="z51" w:id="50"/>
    <w:p>
      <w:pPr>
        <w:spacing w:after="0"/>
        <w:ind w:left="0"/>
        <w:jc w:val="both"/>
      </w:pPr>
      <w:r>
        <w:rPr>
          <w:rFonts w:ascii="Times New Roman"/>
          <w:b w:val="false"/>
          <w:i w:val="false"/>
          <w:color w:val="000000"/>
          <w:sz w:val="28"/>
        </w:rPr>
        <w:t>
      2. Государственная услуга оказывается государственным учреждением «Отдел занятости и социальных программ Тимирязевского района Северо-Казахстанской области», а также на альтернативной основе через Отдел по Тимирязевскому району филиала республиканского государственного предприятия «Центр обслуживания населения» по Северо-Казахстанской области (далее – Центр) по месту проживания потребителя по адресам согласно </w:t>
      </w:r>
      <w:r>
        <w:rPr>
          <w:rFonts w:ascii="Times New Roman"/>
          <w:b w:val="false"/>
          <w:i w:val="false"/>
          <w:color w:val="000000"/>
          <w:sz w:val="28"/>
        </w:rPr>
        <w:t>приложениям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3. Форма оказываемой услуги: не автоматизированная.</w:t>
      </w:r>
      <w:r>
        <w:br/>
      </w:r>
      <w:r>
        <w:rPr>
          <w:rFonts w:ascii="Times New Roman"/>
          <w:b w:val="false"/>
          <w:i w:val="false"/>
          <w:color w:val="000000"/>
          <w:sz w:val="28"/>
        </w:rPr>
        <w:t>
      4. Государственная услуга предоставляется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22 Закона Республики Казахстан от 13 апреля 2005 года «О социальной защите инвалидов в Республике Казахстан», </w:t>
      </w:r>
      <w:r>
        <w:rPr>
          <w:rFonts w:ascii="Times New Roman"/>
          <w:b w:val="false"/>
          <w:i w:val="false"/>
          <w:color w:val="000000"/>
          <w:sz w:val="28"/>
        </w:rPr>
        <w:t>Правил</w:t>
      </w:r>
      <w:r>
        <w:rPr>
          <w:rFonts w:ascii="Times New Roman"/>
          <w:b w:val="false"/>
          <w:i w:val="false"/>
          <w:color w:val="000000"/>
          <w:sz w:val="28"/>
        </w:rPr>
        <w:t xml:space="preserve"> обеспечения инвалидов протезно-ортопедической помощью и техническими вспомогательными (компенсаторными) средствами,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июля 2005 года № 754,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07 апреля 2011 года №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5. Полная информация о порядке оказания государственной услуги и необходимых документах располагается на интернет - ресурсе уполномоченного органа ro_timir@mail.online.kz, на стендах расположенных в фойе уполномоченного органа и Центра, в официальных источниках информации.</w:t>
      </w:r>
      <w:r>
        <w:br/>
      </w:r>
      <w:r>
        <w:rPr>
          <w:rFonts w:ascii="Times New Roman"/>
          <w:b w:val="false"/>
          <w:i w:val="false"/>
          <w:color w:val="000000"/>
          <w:sz w:val="28"/>
        </w:rPr>
        <w:t>
      6. Результатом оказываемой услуги, которую получит потребитель является уведомление об оформлении документов на инвалидов для предоставления им протезно - ортопедической помощи (далее – уведомление), либо мотивированный ответ об отказе в предоставлении услуги на бумажном носителе.</w:t>
      </w:r>
      <w:r>
        <w:br/>
      </w:r>
      <w:r>
        <w:rPr>
          <w:rFonts w:ascii="Times New Roman"/>
          <w:b w:val="false"/>
          <w:i w:val="false"/>
          <w:color w:val="000000"/>
          <w:sz w:val="28"/>
        </w:rPr>
        <w:t>
      7. Государственная услуга оказывается физическим лицам: гражданам Республики Казахстан, иностранцам и лицам без гражданства, постоянно проживающим на территории Республики Казахстан (далее - потребители):</w:t>
      </w:r>
      <w:r>
        <w:br/>
      </w:r>
      <w:r>
        <w:rPr>
          <w:rFonts w:ascii="Times New Roman"/>
          <w:b w:val="false"/>
          <w:i w:val="false"/>
          <w:color w:val="000000"/>
          <w:sz w:val="28"/>
        </w:rPr>
        <w:t>
      1) участникам, инвалидам Великой Отечественной войны, а также лицам, приравненным по льготам и гарантиям к инвалидам Великой Отечественной войны;</w:t>
      </w:r>
      <w:r>
        <w:br/>
      </w:r>
      <w:r>
        <w:rPr>
          <w:rFonts w:ascii="Times New Roman"/>
          <w:b w:val="false"/>
          <w:i w:val="false"/>
          <w:color w:val="000000"/>
          <w:sz w:val="28"/>
        </w:rPr>
        <w:t>
      2) военнослужащим, инвалидность которых наступила в связи с исполнением служебных обязанностей в Вооруженных Силах Республики Казахстан;</w:t>
      </w:r>
      <w:r>
        <w:br/>
      </w:r>
      <w:r>
        <w:rPr>
          <w:rFonts w:ascii="Times New Roman"/>
          <w:b w:val="false"/>
          <w:i w:val="false"/>
          <w:color w:val="000000"/>
          <w:sz w:val="28"/>
        </w:rPr>
        <w:t>
      3) лицам начальствующего и рядового состава органов внутренних дел, органов национальной безопасности, инвалидность которых наступила в связи с исполнением служебных обязанностей;</w:t>
      </w:r>
      <w:r>
        <w:br/>
      </w:r>
      <w:r>
        <w:rPr>
          <w:rFonts w:ascii="Times New Roman"/>
          <w:b w:val="false"/>
          <w:i w:val="false"/>
          <w:color w:val="000000"/>
          <w:sz w:val="28"/>
        </w:rPr>
        <w:t>
      4) инвалидам от общего заболевания;</w:t>
      </w:r>
      <w:r>
        <w:br/>
      </w:r>
      <w:r>
        <w:rPr>
          <w:rFonts w:ascii="Times New Roman"/>
          <w:b w:val="false"/>
          <w:i w:val="false"/>
          <w:color w:val="000000"/>
          <w:sz w:val="28"/>
        </w:rPr>
        <w:t>
      5) инвалидам с детства;</w:t>
      </w:r>
      <w:r>
        <w:br/>
      </w:r>
      <w:r>
        <w:rPr>
          <w:rFonts w:ascii="Times New Roman"/>
          <w:b w:val="false"/>
          <w:i w:val="false"/>
          <w:color w:val="000000"/>
          <w:sz w:val="28"/>
        </w:rPr>
        <w:t>
      6) детям - инвалидам;</w:t>
      </w:r>
      <w:r>
        <w:br/>
      </w:r>
      <w:r>
        <w:rPr>
          <w:rFonts w:ascii="Times New Roman"/>
          <w:b w:val="false"/>
          <w:i w:val="false"/>
          <w:color w:val="000000"/>
          <w:sz w:val="28"/>
        </w:rPr>
        <w:t>
      7) инвалидам от трудового увечья или профессионального заболевания, полученного по вине работодателя, в случае прекращения деятельности работодателя - индивидуального предпринимателя, или ликвидации юридического лица.</w:t>
      </w:r>
    </w:p>
    <w:bookmarkEnd w:id="50"/>
    <w:bookmarkStart w:name="z52" w:id="51"/>
    <w:p>
      <w:pPr>
        <w:spacing w:after="0"/>
        <w:ind w:left="0"/>
        <w:jc w:val="left"/>
      </w:pPr>
      <w:r>
        <w:rPr>
          <w:rFonts w:ascii="Times New Roman"/>
          <w:b/>
          <w:i w:val="false"/>
          <w:color w:val="000000"/>
        </w:rPr>
        <w:t xml:space="preserve"> 
3. Требования к порядку оказания государственной услуги</w:t>
      </w:r>
    </w:p>
    <w:bookmarkEnd w:id="51"/>
    <w:bookmarkStart w:name="z53" w:id="52"/>
    <w:p>
      <w:pPr>
        <w:spacing w:after="0"/>
        <w:ind w:left="0"/>
        <w:jc w:val="both"/>
      </w:pPr>
      <w:r>
        <w:rPr>
          <w:rFonts w:ascii="Times New Roman"/>
          <w:b w:val="false"/>
          <w:i w:val="false"/>
          <w:color w:val="000000"/>
          <w:sz w:val="28"/>
        </w:rPr>
        <w:t>
      8. Для получения государственной услуги потребитель представляет следующие документы:</w:t>
      </w:r>
      <w:r>
        <w:br/>
      </w:r>
      <w:r>
        <w:rPr>
          <w:rFonts w:ascii="Times New Roman"/>
          <w:b w:val="false"/>
          <w:i w:val="false"/>
          <w:color w:val="000000"/>
          <w:sz w:val="28"/>
        </w:rPr>
        <w:t>
      1) заявление установленного образца с указанием реквизитов документа, удостоверяющего личность, номер социального индивидуального кода (при наличии индивидуальный идентификационный номер);</w:t>
      </w:r>
      <w:r>
        <w:br/>
      </w:r>
      <w:r>
        <w:rPr>
          <w:rFonts w:ascii="Times New Roman"/>
          <w:b w:val="false"/>
          <w:i w:val="false"/>
          <w:color w:val="000000"/>
          <w:sz w:val="28"/>
        </w:rPr>
        <w:t>
      2) копию документа, удостоверяющего личность потребителя, а для несовершеннолетних детей-инвалидов – копию свидетельства о рождении и документа, удостоверяющего личность одного из родителей (опекунов, попечителей);</w:t>
      </w:r>
      <w:r>
        <w:br/>
      </w:r>
      <w:r>
        <w:rPr>
          <w:rFonts w:ascii="Times New Roman"/>
          <w:b w:val="false"/>
          <w:i w:val="false"/>
          <w:color w:val="000000"/>
          <w:sz w:val="28"/>
        </w:rPr>
        <w:t>
      3) для инвалидов, в том числе детей-инвалидов – копию выписки из индивидуальной программы реабилитации инвалида;</w:t>
      </w:r>
      <w:r>
        <w:br/>
      </w:r>
      <w:r>
        <w:rPr>
          <w:rFonts w:ascii="Times New Roman"/>
          <w:b w:val="false"/>
          <w:i w:val="false"/>
          <w:color w:val="000000"/>
          <w:sz w:val="28"/>
        </w:rPr>
        <w:t>
      4) для участников, инвалидов Великой Отечественной войны и лиц, приравненных по льготам и гарантиям к инвалидам Великой Отечественной войны – копию удостоверения установленного образца;</w:t>
      </w:r>
      <w:r>
        <w:br/>
      </w:r>
      <w:r>
        <w:rPr>
          <w:rFonts w:ascii="Times New Roman"/>
          <w:b w:val="false"/>
          <w:i w:val="false"/>
          <w:color w:val="000000"/>
          <w:sz w:val="28"/>
        </w:rPr>
        <w:t>
      5) для участников Великой Отечественной войны – копию заключения медицинской организации по месту жительства о необходимости предоставления протезно-ортопедической помощи;</w:t>
      </w:r>
      <w:r>
        <w:br/>
      </w:r>
      <w:r>
        <w:rPr>
          <w:rFonts w:ascii="Times New Roman"/>
          <w:b w:val="false"/>
          <w:i w:val="false"/>
          <w:color w:val="000000"/>
          <w:sz w:val="28"/>
        </w:rPr>
        <w:t>
      6) для инвалидов от трудового увечья или профессионального заболевания, полученного по вине работодателя, в случаях прекращения деятельности работодателя – индивидуального предпринимателя или ликвидации юридического лица – копию акта о несчастном случае и документ о прекращении деятельности работодателя – индивидуального предпринимателя или ликвидации юридического лица.</w:t>
      </w:r>
      <w:r>
        <w:br/>
      </w:r>
      <w:r>
        <w:rPr>
          <w:rFonts w:ascii="Times New Roman"/>
          <w:b w:val="false"/>
          <w:i w:val="false"/>
          <w:color w:val="000000"/>
          <w:sz w:val="28"/>
        </w:rPr>
        <w:t>
      Документы предоставляются в копиях и подлинниках для сверки, после чего подлинники документов возвращаются заявителю.</w:t>
      </w:r>
      <w:r>
        <w:br/>
      </w:r>
      <w:r>
        <w:rPr>
          <w:rFonts w:ascii="Times New Roman"/>
          <w:b w:val="false"/>
          <w:i w:val="false"/>
          <w:color w:val="000000"/>
          <w:sz w:val="28"/>
        </w:rPr>
        <w:t>
      9. Формы заявлений размещаются в зале ожидания уполномоченного органа, Центра, либо у сотрудника, принимающего документы.</w:t>
      </w:r>
      <w:r>
        <w:br/>
      </w:r>
      <w:r>
        <w:rPr>
          <w:rFonts w:ascii="Times New Roman"/>
          <w:b w:val="false"/>
          <w:i w:val="false"/>
          <w:color w:val="000000"/>
          <w:sz w:val="28"/>
        </w:rPr>
        <w:t>
      10. Необходимые для получения государственной услуги заполненная форма заявления и другие документы сдаются ответственному специалисту уполномоченного органа адрес, телефон, номер кабинета которого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Сведения о номере кабинета ответственного специалиста, расположены на стенде уполномоченного органа, где размещена информация по предоставлению государственной услуги.</w:t>
      </w:r>
      <w:r>
        <w:br/>
      </w:r>
      <w:r>
        <w:rPr>
          <w:rFonts w:ascii="Times New Roman"/>
          <w:b w:val="false"/>
          <w:i w:val="false"/>
          <w:color w:val="000000"/>
          <w:sz w:val="28"/>
        </w:rPr>
        <w:t>
      При оказании государственной услуги через Центр прием документов осуществляется посредством «окон», на которых размещается информация о предназначении и выполняемых функциях «окон», а также указывается фамилия, имя, отчество и должность инспектора Центра.</w:t>
      </w:r>
      <w:r>
        <w:br/>
      </w:r>
      <w:r>
        <w:rPr>
          <w:rFonts w:ascii="Times New Roman"/>
          <w:b w:val="false"/>
          <w:i w:val="false"/>
          <w:color w:val="000000"/>
          <w:sz w:val="28"/>
        </w:rPr>
        <w:t>
      11.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 фамилии инициалов лица, принявшего документы. В Центре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Центра, принявшего заявление на оформление документов.</w:t>
      </w:r>
      <w:r>
        <w:br/>
      </w:r>
      <w:r>
        <w:rPr>
          <w:rFonts w:ascii="Times New Roman"/>
          <w:b w:val="false"/>
          <w:i w:val="false"/>
          <w:color w:val="000000"/>
          <w:sz w:val="28"/>
        </w:rPr>
        <w:t>
      12. Доставка уведомления об оформлении (отказе в оформлении) документов на инвалидов для предоставления протезно – ортопедической помощи либо мотивированный ответ об отказе осуществляется:</w:t>
      </w:r>
      <w:r>
        <w:br/>
      </w:r>
      <w:r>
        <w:rPr>
          <w:rFonts w:ascii="Times New Roman"/>
          <w:b w:val="false"/>
          <w:i w:val="false"/>
          <w:color w:val="000000"/>
          <w:sz w:val="28"/>
        </w:rPr>
        <w:t>
      1) при обращении в уполномоченный орган посредством личного посещения потребителем уполномоченного органа по месту жительства, либо посредством почтового сообщения;</w:t>
      </w:r>
      <w:r>
        <w:br/>
      </w:r>
      <w:r>
        <w:rPr>
          <w:rFonts w:ascii="Times New Roman"/>
          <w:b w:val="false"/>
          <w:i w:val="false"/>
          <w:color w:val="000000"/>
          <w:sz w:val="28"/>
        </w:rPr>
        <w:t>
      2) при личном обращении в центр осуществляется посредством «окон» ежедневно на основании расписки в указанный в ней срок.</w:t>
      </w:r>
      <w:r>
        <w:br/>
      </w:r>
      <w:r>
        <w:rPr>
          <w:rFonts w:ascii="Times New Roman"/>
          <w:b w:val="false"/>
          <w:i w:val="false"/>
          <w:color w:val="000000"/>
          <w:sz w:val="28"/>
        </w:rPr>
        <w:t>
      13. В предоставлении государственной услуги отказывается по следующим основаниям:</w:t>
      </w:r>
      <w:r>
        <w:br/>
      </w:r>
      <w:r>
        <w:rPr>
          <w:rFonts w:ascii="Times New Roman"/>
          <w:b w:val="false"/>
          <w:i w:val="false"/>
          <w:color w:val="000000"/>
          <w:sz w:val="28"/>
        </w:rPr>
        <w:t>
      1) наличие у потребителя медицинских противопоказаний к приему на обеспечение их протезно-ортопедическими средствами;</w:t>
      </w:r>
      <w:r>
        <w:br/>
      </w:r>
      <w:r>
        <w:rPr>
          <w:rFonts w:ascii="Times New Roman"/>
          <w:b w:val="false"/>
          <w:i w:val="false"/>
          <w:color w:val="000000"/>
          <w:sz w:val="28"/>
        </w:rPr>
        <w:t>
      2) отсутствие одного из требуемых документов для предоставления данной государственной услуги, при выявлении ошибок в оформлении документов, поступающих из центра;</w:t>
      </w:r>
      <w:r>
        <w:br/>
      </w:r>
      <w:r>
        <w:rPr>
          <w:rFonts w:ascii="Times New Roman"/>
          <w:b w:val="false"/>
          <w:i w:val="false"/>
          <w:color w:val="000000"/>
          <w:sz w:val="28"/>
        </w:rPr>
        <w:t>
      3) недостоверность представленных сведений и документов;</w:t>
      </w:r>
      <w:r>
        <w:br/>
      </w:r>
      <w:r>
        <w:rPr>
          <w:rFonts w:ascii="Times New Roman"/>
          <w:b w:val="false"/>
          <w:i w:val="false"/>
          <w:color w:val="000000"/>
          <w:sz w:val="28"/>
        </w:rPr>
        <w:t>
      4) инвалидам от трудового увечья или профессионального заболевания, полученного по вине работодателя, в случаях прекращения деятельности работодателя - индивидуального предпринимателя или ликвидации юридического лица, если их деятельность не прекращена в установленном законодательством порядке.</w:t>
      </w:r>
      <w:r>
        <w:br/>
      </w:r>
      <w:r>
        <w:rPr>
          <w:rFonts w:ascii="Times New Roman"/>
          <w:b w:val="false"/>
          <w:i w:val="false"/>
          <w:color w:val="000000"/>
          <w:sz w:val="28"/>
        </w:rPr>
        <w:t>
      Оснований для приостановления оказания государственной услуги не имеется.</w:t>
      </w:r>
      <w:r>
        <w:br/>
      </w:r>
      <w:r>
        <w:rPr>
          <w:rFonts w:ascii="Times New Roman"/>
          <w:b w:val="false"/>
          <w:i w:val="false"/>
          <w:color w:val="000000"/>
          <w:sz w:val="28"/>
        </w:rPr>
        <w:t>
      14.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8</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в уполномоченном органе - в течение десяти рабочих дней;</w:t>
      </w:r>
      <w:r>
        <w:br/>
      </w:r>
      <w:r>
        <w:rPr>
          <w:rFonts w:ascii="Times New Roman"/>
          <w:b w:val="false"/>
          <w:i w:val="false"/>
          <w:color w:val="000000"/>
          <w:sz w:val="28"/>
        </w:rPr>
        <w:t>
      в центре - в течение десяти рабочих дней (дата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15. Максимально допустимое время ожидания до получения государственной услуги, оказываемой на месте в день обращения потребителя (до получения талона), не более 30 минут.</w:t>
      </w:r>
      <w:r>
        <w:br/>
      </w:r>
      <w:r>
        <w:rPr>
          <w:rFonts w:ascii="Times New Roman"/>
          <w:b w:val="false"/>
          <w:i w:val="false"/>
          <w:color w:val="000000"/>
          <w:sz w:val="28"/>
        </w:rPr>
        <w:t>
      Максимально допустимое время обслуживания потребителя государственной услуги, оказываемой на месте в день обращения потребителя в уполномоченном органе не более 15 минут в уполномоченном органе, 30 минут в Центре.</w:t>
      </w:r>
      <w:r>
        <w:br/>
      </w:r>
      <w:r>
        <w:rPr>
          <w:rFonts w:ascii="Times New Roman"/>
          <w:b w:val="false"/>
          <w:i w:val="false"/>
          <w:color w:val="000000"/>
          <w:sz w:val="28"/>
        </w:rPr>
        <w:t>
      16. Государственная услуга предоставляется бесплатно.</w:t>
      </w:r>
      <w:r>
        <w:br/>
      </w:r>
      <w:r>
        <w:rPr>
          <w:rFonts w:ascii="Times New Roman"/>
          <w:b w:val="false"/>
          <w:i w:val="false"/>
          <w:color w:val="000000"/>
          <w:sz w:val="28"/>
        </w:rPr>
        <w:t>
      17. Государственная услуга оказывается:</w:t>
      </w:r>
      <w:r>
        <w:br/>
      </w:r>
      <w:r>
        <w:rPr>
          <w:rFonts w:ascii="Times New Roman"/>
          <w:b w:val="false"/>
          <w:i w:val="false"/>
          <w:color w:val="000000"/>
          <w:sz w:val="28"/>
        </w:rPr>
        <w:t>
      1) в помещении уполномоченного органа по месту проживания потребителя, где имеются стулья, столы, информационные стенды с образцами заполненных форм заявлений, предусмотрены условия для обслуживания потребителей с ограниченными возможностями;</w:t>
      </w:r>
      <w:r>
        <w:br/>
      </w:r>
      <w:r>
        <w:rPr>
          <w:rFonts w:ascii="Times New Roman"/>
          <w:b w:val="false"/>
          <w:i w:val="false"/>
          <w:color w:val="000000"/>
          <w:sz w:val="28"/>
        </w:rPr>
        <w:t>
      2) в помещении Центра, где в зале располагаются справочное бюро, кресла ожидания, информационные стенды с образцами заполненных форм заявлений, предусмотрены условия для обслуживания потребителей с ограниченными возможностями.</w:t>
      </w:r>
      <w:r>
        <w:br/>
      </w:r>
      <w:r>
        <w:rPr>
          <w:rFonts w:ascii="Times New Roman"/>
          <w:b w:val="false"/>
          <w:i w:val="false"/>
          <w:color w:val="000000"/>
          <w:sz w:val="28"/>
        </w:rPr>
        <w:t>
      Помещения уполномоченного органа, а также Центра, соответствует санитарно – эпидемиологическим нормам, требованиям к безопасности зданий, в том числе пожарной безопасности.</w:t>
      </w:r>
      <w:r>
        <w:br/>
      </w:r>
      <w:r>
        <w:rPr>
          <w:rFonts w:ascii="Times New Roman"/>
          <w:b w:val="false"/>
          <w:i w:val="false"/>
          <w:color w:val="000000"/>
          <w:sz w:val="28"/>
        </w:rPr>
        <w:t>
      18.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w:t>
      </w:r>
      <w:r>
        <w:br/>
      </w:r>
      <w:r>
        <w:rPr>
          <w:rFonts w:ascii="Times New Roman"/>
          <w:b w:val="false"/>
          <w:i w:val="false"/>
          <w:color w:val="000000"/>
          <w:sz w:val="28"/>
        </w:rPr>
        <w:t>
      </w:t>
      </w:r>
      <w:r>
        <w:rPr>
          <w:rFonts w:ascii="Times New Roman"/>
          <w:b w:val="false"/>
          <w:i w:val="false"/>
          <w:color w:val="000000"/>
          <w:sz w:val="28"/>
          <w:u w:val="single"/>
        </w:rPr>
        <w:t>через уполномоченный орган:</w:t>
      </w:r>
      <w:r>
        <w:br/>
      </w:r>
      <w:r>
        <w:rPr>
          <w:rFonts w:ascii="Times New Roman"/>
          <w:b w:val="false"/>
          <w:i w:val="false"/>
          <w:color w:val="000000"/>
          <w:sz w:val="28"/>
        </w:rPr>
        <w:t>
      1) потребитель подает заявление в уполномоченный орган;</w:t>
      </w:r>
      <w:r>
        <w:br/>
      </w:r>
      <w:r>
        <w:rPr>
          <w:rFonts w:ascii="Times New Roman"/>
          <w:b w:val="false"/>
          <w:i w:val="false"/>
          <w:color w:val="000000"/>
          <w:sz w:val="28"/>
        </w:rPr>
        <w:t>
      2) ответственный специалист уполномоченного органа проводит регистрацию заявления, выдает потребителю талон и передает на рассмотрение руководителю;</w:t>
      </w:r>
      <w:r>
        <w:br/>
      </w:r>
      <w:r>
        <w:rPr>
          <w:rFonts w:ascii="Times New Roman"/>
          <w:b w:val="false"/>
          <w:i w:val="false"/>
          <w:color w:val="000000"/>
          <w:sz w:val="28"/>
        </w:rPr>
        <w:t>
      3) руководитель уполномоченного органа отписывает документы заведующему сектором для дальнейшей организации работы;</w:t>
      </w:r>
      <w:r>
        <w:br/>
      </w:r>
      <w:r>
        <w:rPr>
          <w:rFonts w:ascii="Times New Roman"/>
          <w:b w:val="false"/>
          <w:i w:val="false"/>
          <w:color w:val="000000"/>
          <w:sz w:val="28"/>
        </w:rPr>
        <w:t>
      4) заведующий сектором рассмотрев документы, направляет на исполнение ответственному исполнителю;</w:t>
      </w:r>
      <w:r>
        <w:br/>
      </w:r>
      <w:r>
        <w:rPr>
          <w:rFonts w:ascii="Times New Roman"/>
          <w:b w:val="false"/>
          <w:i w:val="false"/>
          <w:color w:val="000000"/>
          <w:sz w:val="28"/>
        </w:rPr>
        <w:t>
      5) ответственный исполнитель осуществляет рассмотрение документов, подготавливает уведомление или оформляет мотивированный ответ об отказе, затем передаҰт заведующему сектором для контрольной проверки;</w:t>
      </w:r>
      <w:r>
        <w:br/>
      </w:r>
      <w:r>
        <w:rPr>
          <w:rFonts w:ascii="Times New Roman"/>
          <w:b w:val="false"/>
          <w:i w:val="false"/>
          <w:color w:val="000000"/>
          <w:sz w:val="28"/>
        </w:rPr>
        <w:t>
      6) заведующий сектором осуществляет контроль и передает уведомление или мотивированный ответ об отказе на подписание руководителю уполномоченного органа;</w:t>
      </w:r>
      <w:r>
        <w:br/>
      </w:r>
      <w:r>
        <w:rPr>
          <w:rFonts w:ascii="Times New Roman"/>
          <w:b w:val="false"/>
          <w:i w:val="false"/>
          <w:color w:val="000000"/>
          <w:sz w:val="28"/>
        </w:rPr>
        <w:t>
      7) руководитель уполномоченного органа подписывает уведомление или мотивированный ответ об отказе и направляет ответственному специалисту уполномоченного органа;</w:t>
      </w:r>
      <w:r>
        <w:br/>
      </w:r>
      <w:r>
        <w:rPr>
          <w:rFonts w:ascii="Times New Roman"/>
          <w:b w:val="false"/>
          <w:i w:val="false"/>
          <w:color w:val="000000"/>
          <w:sz w:val="28"/>
        </w:rPr>
        <w:t>
      8) ответственный специалист уполномоченного органа регистрирует в журнале и выдает потребителю уведомление либо мотивированный ответ об отказе.</w:t>
      </w:r>
      <w:r>
        <w:br/>
      </w:r>
      <w:r>
        <w:rPr>
          <w:rFonts w:ascii="Times New Roman"/>
          <w:b w:val="false"/>
          <w:i w:val="false"/>
          <w:color w:val="000000"/>
          <w:sz w:val="28"/>
        </w:rPr>
        <w:t>
      </w:t>
      </w:r>
      <w:r>
        <w:rPr>
          <w:rFonts w:ascii="Times New Roman"/>
          <w:b w:val="false"/>
          <w:i w:val="false"/>
          <w:color w:val="000000"/>
          <w:sz w:val="28"/>
          <w:u w:val="single"/>
        </w:rPr>
        <w:t>через Центр:</w:t>
      </w:r>
      <w:r>
        <w:br/>
      </w:r>
      <w:r>
        <w:rPr>
          <w:rFonts w:ascii="Times New Roman"/>
          <w:b w:val="false"/>
          <w:i w:val="false"/>
          <w:color w:val="000000"/>
          <w:sz w:val="28"/>
        </w:rPr>
        <w:t>
      1) потребитель подает заявление в Центр;</w:t>
      </w:r>
      <w:r>
        <w:br/>
      </w:r>
      <w:r>
        <w:rPr>
          <w:rFonts w:ascii="Times New Roman"/>
          <w:b w:val="false"/>
          <w:i w:val="false"/>
          <w:color w:val="000000"/>
          <w:sz w:val="28"/>
        </w:rPr>
        <w:t>
      2) инспектор Центра проводит регистрацию заявления, выдает потребителю расписку и передает в накопительный отдел Центра;</w:t>
      </w:r>
      <w:r>
        <w:br/>
      </w:r>
      <w:r>
        <w:rPr>
          <w:rFonts w:ascii="Times New Roman"/>
          <w:b w:val="false"/>
          <w:i w:val="false"/>
          <w:color w:val="000000"/>
          <w:sz w:val="28"/>
        </w:rPr>
        <w:t>
      3) инспектор накопительного отдела Центра собирает документы и передает в уполномоченный орган;</w:t>
      </w:r>
      <w:r>
        <w:br/>
      </w:r>
      <w:r>
        <w:rPr>
          <w:rFonts w:ascii="Times New Roman"/>
          <w:b w:val="false"/>
          <w:i w:val="false"/>
          <w:color w:val="000000"/>
          <w:sz w:val="28"/>
        </w:rPr>
        <w:t>
      4) ответственный специалист уполномоченного органа проводит регистрацию документов и передает на рассмотрение руководителю;</w:t>
      </w:r>
      <w:r>
        <w:br/>
      </w:r>
      <w:r>
        <w:rPr>
          <w:rFonts w:ascii="Times New Roman"/>
          <w:b w:val="false"/>
          <w:i w:val="false"/>
          <w:color w:val="000000"/>
          <w:sz w:val="28"/>
        </w:rPr>
        <w:t>
      5) руководитель уполномоченного органа отписывает заведующему сектором для дальнейшей организации работы;</w:t>
      </w:r>
      <w:r>
        <w:br/>
      </w:r>
      <w:r>
        <w:rPr>
          <w:rFonts w:ascii="Times New Roman"/>
          <w:b w:val="false"/>
          <w:i w:val="false"/>
          <w:color w:val="000000"/>
          <w:sz w:val="28"/>
        </w:rPr>
        <w:t>
      6) заведующий сектором рассмотрев документы, направляет на исполнение ответственному исполнителю;</w:t>
      </w:r>
      <w:r>
        <w:br/>
      </w:r>
      <w:r>
        <w:rPr>
          <w:rFonts w:ascii="Times New Roman"/>
          <w:b w:val="false"/>
          <w:i w:val="false"/>
          <w:color w:val="000000"/>
          <w:sz w:val="28"/>
        </w:rPr>
        <w:t>
      7) ответственный исполнитель осуществляет рассмотрение представленного заявления от потребителя, подготавливает уведомление или оформляет мотивированный ответ об отказе, затем передаҰт заведующему сектором для контрольной проверки;</w:t>
      </w:r>
      <w:r>
        <w:br/>
      </w:r>
      <w:r>
        <w:rPr>
          <w:rFonts w:ascii="Times New Roman"/>
          <w:b w:val="false"/>
          <w:i w:val="false"/>
          <w:color w:val="000000"/>
          <w:sz w:val="28"/>
        </w:rPr>
        <w:t>
      8) заведующий сектором осуществляет контроль и передает уведомление или мотивированный ответ об отказе на подписание руководителю уполномоченного органа;</w:t>
      </w:r>
      <w:r>
        <w:br/>
      </w:r>
      <w:r>
        <w:rPr>
          <w:rFonts w:ascii="Times New Roman"/>
          <w:b w:val="false"/>
          <w:i w:val="false"/>
          <w:color w:val="000000"/>
          <w:sz w:val="28"/>
        </w:rPr>
        <w:t>
      9) руководитель уполномоченного органа подписывает уведомление или мотивированный ответ об отказе и направляет ответственному специалисту уполномоченного органа;</w:t>
      </w:r>
      <w:r>
        <w:br/>
      </w:r>
      <w:r>
        <w:rPr>
          <w:rFonts w:ascii="Times New Roman"/>
          <w:b w:val="false"/>
          <w:i w:val="false"/>
          <w:color w:val="000000"/>
          <w:sz w:val="28"/>
        </w:rPr>
        <w:t>
      10) ответственный специалист уполномоченного органа регистрирует в журнале уведомление либо мотивированный ответ об отказе и направляет в Центр;</w:t>
      </w:r>
      <w:r>
        <w:br/>
      </w:r>
      <w:r>
        <w:rPr>
          <w:rFonts w:ascii="Times New Roman"/>
          <w:b w:val="false"/>
          <w:i w:val="false"/>
          <w:color w:val="000000"/>
          <w:sz w:val="28"/>
        </w:rPr>
        <w:t>
      11) инспектор Центра выдает потребителю уведомление либо мотивированный ответ об отказе.</w:t>
      </w:r>
    </w:p>
    <w:bookmarkEnd w:id="52"/>
    <w:bookmarkStart w:name="z54" w:id="53"/>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53"/>
    <w:bookmarkStart w:name="z55" w:id="54"/>
    <w:p>
      <w:pPr>
        <w:spacing w:after="0"/>
        <w:ind w:left="0"/>
        <w:jc w:val="both"/>
      </w:pPr>
      <w:r>
        <w:rPr>
          <w:rFonts w:ascii="Times New Roman"/>
          <w:b w:val="false"/>
          <w:i w:val="false"/>
          <w:color w:val="000000"/>
          <w:sz w:val="28"/>
        </w:rPr>
        <w:t>
      19.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инспектор Центра;</w:t>
      </w:r>
      <w:r>
        <w:br/>
      </w:r>
      <w:r>
        <w:rPr>
          <w:rFonts w:ascii="Times New Roman"/>
          <w:b w:val="false"/>
          <w:i w:val="false"/>
          <w:color w:val="000000"/>
          <w:sz w:val="28"/>
        </w:rPr>
        <w:t>
      2) инспектор накопительного отдела Центра;</w:t>
      </w:r>
      <w:r>
        <w:br/>
      </w:r>
      <w:r>
        <w:rPr>
          <w:rFonts w:ascii="Times New Roman"/>
          <w:b w:val="false"/>
          <w:i w:val="false"/>
          <w:color w:val="000000"/>
          <w:sz w:val="28"/>
        </w:rPr>
        <w:t>
      3) ответственный специалист уполномоченного органа;</w:t>
      </w:r>
      <w:r>
        <w:br/>
      </w:r>
      <w:r>
        <w:rPr>
          <w:rFonts w:ascii="Times New Roman"/>
          <w:b w:val="false"/>
          <w:i w:val="false"/>
          <w:color w:val="000000"/>
          <w:sz w:val="28"/>
        </w:rPr>
        <w:t>
      4) руководитель уполномоченного органа;</w:t>
      </w:r>
      <w:r>
        <w:br/>
      </w:r>
      <w:r>
        <w:rPr>
          <w:rFonts w:ascii="Times New Roman"/>
          <w:b w:val="false"/>
          <w:i w:val="false"/>
          <w:color w:val="000000"/>
          <w:sz w:val="28"/>
        </w:rPr>
        <w:t>
      5) заведующий сектором уполномоченного органа;</w:t>
      </w:r>
      <w:r>
        <w:br/>
      </w:r>
      <w:r>
        <w:rPr>
          <w:rFonts w:ascii="Times New Roman"/>
          <w:b w:val="false"/>
          <w:i w:val="false"/>
          <w:color w:val="000000"/>
          <w:sz w:val="28"/>
        </w:rPr>
        <w:t>
      6) ответственный исполнитель уполномоченного органа.</w:t>
      </w:r>
      <w:r>
        <w:br/>
      </w:r>
      <w:r>
        <w:rPr>
          <w:rFonts w:ascii="Times New Roman"/>
          <w:b w:val="false"/>
          <w:i w:val="false"/>
          <w:color w:val="000000"/>
          <w:sz w:val="28"/>
        </w:rPr>
        <w:t>
      20.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21.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p>
    <w:bookmarkEnd w:id="54"/>
    <w:bookmarkStart w:name="z56" w:id="55"/>
    <w:p>
      <w:pPr>
        <w:spacing w:after="0"/>
        <w:ind w:left="0"/>
        <w:jc w:val="left"/>
      </w:pPr>
      <w:r>
        <w:rPr>
          <w:rFonts w:ascii="Times New Roman"/>
          <w:b/>
          <w:i w:val="false"/>
          <w:color w:val="000000"/>
        </w:rPr>
        <w:t xml:space="preserve"> 
5. Ответственность должностных лиц, оказывающих государственную услугу</w:t>
      </w:r>
    </w:p>
    <w:bookmarkEnd w:id="55"/>
    <w:bookmarkStart w:name="z57" w:id="56"/>
    <w:p>
      <w:pPr>
        <w:spacing w:after="0"/>
        <w:ind w:left="0"/>
        <w:jc w:val="both"/>
      </w:pPr>
      <w:r>
        <w:rPr>
          <w:rFonts w:ascii="Times New Roman"/>
          <w:b w:val="false"/>
          <w:i w:val="false"/>
          <w:color w:val="000000"/>
          <w:sz w:val="28"/>
        </w:rPr>
        <w:t>
      22. Ответственными лицами за оказание государственной услуги является руководитель уполномоченного органа, ответственные должностные лица уполномоченного органа, руководитель Центра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p>
    <w:bookmarkEnd w:id="56"/>
    <w:bookmarkStart w:name="z58" w:id="57"/>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инвалидов</w:t>
      </w:r>
      <w:r>
        <w:br/>
      </w:r>
      <w:r>
        <w:rPr>
          <w:rFonts w:ascii="Times New Roman"/>
          <w:b w:val="false"/>
          <w:i w:val="false"/>
          <w:color w:val="000000"/>
          <w:sz w:val="28"/>
        </w:rPr>
        <w:t>
для предоставления им протезно-ортопедической помощи»</w:t>
      </w:r>
    </w:p>
    <w:bookmarkEnd w:id="57"/>
    <w:bookmarkStart w:name="z59" w:id="58"/>
    <w:p>
      <w:pPr>
        <w:spacing w:after="0"/>
        <w:ind w:left="0"/>
        <w:jc w:val="left"/>
      </w:pPr>
      <w:r>
        <w:rPr>
          <w:rFonts w:ascii="Times New Roman"/>
          <w:b/>
          <w:i w:val="false"/>
          <w:color w:val="000000"/>
        </w:rPr>
        <w:t xml:space="preserve"> 
Уполномоченный орган по оказанию государственной услуги</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2"/>
        <w:gridCol w:w="3174"/>
        <w:gridCol w:w="3297"/>
        <w:gridCol w:w="2647"/>
      </w:tblGrid>
      <w:tr>
        <w:trPr>
          <w:trHeight w:val="630" w:hRule="atLeast"/>
        </w:trPr>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уполномоченного органа</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w:t>
            </w:r>
            <w:r>
              <w:br/>
            </w:r>
            <w:r>
              <w:rPr>
                <w:rFonts w:ascii="Times New Roman"/>
                <w:b w:val="false"/>
                <w:i w:val="false"/>
                <w:color w:val="000000"/>
                <w:sz w:val="20"/>
              </w:rPr>
              <w:t>
адрес</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w:t>
            </w:r>
            <w:r>
              <w:br/>
            </w:r>
            <w:r>
              <w:rPr>
                <w:rFonts w:ascii="Times New Roman"/>
                <w:b w:val="false"/>
                <w:i w:val="false"/>
                <w:color w:val="000000"/>
                <w:sz w:val="20"/>
              </w:rPr>
              <w:t>
телефон</w:t>
            </w:r>
          </w:p>
        </w:tc>
      </w:tr>
      <w:tr>
        <w:trPr>
          <w:trHeight w:val="30" w:hRule="atLeast"/>
        </w:trPr>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Тимирязевского района Северо-Казахстанской области»</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151100, Северо-Казахстанская область, Тимирязевский район, село Тимирязево, улица Валиханова, дом 1, кабинет № 109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18.00 часов, 13.00-14.00 обеденный перерыв, выходной-</w:t>
            </w:r>
            <w:r>
              <w:br/>
            </w:r>
            <w:r>
              <w:rPr>
                <w:rFonts w:ascii="Times New Roman"/>
                <w:b w:val="false"/>
                <w:i w:val="false"/>
                <w:color w:val="000000"/>
                <w:sz w:val="20"/>
              </w:rPr>
              <w:t>
суббота и</w:t>
            </w:r>
            <w:r>
              <w:br/>
            </w:r>
            <w:r>
              <w:rPr>
                <w:rFonts w:ascii="Times New Roman"/>
                <w:b w:val="false"/>
                <w:i w:val="false"/>
                <w:color w:val="000000"/>
                <w:sz w:val="20"/>
              </w:rPr>
              <w:t>
воскресенье</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8(71537)2-16-49</w:t>
            </w:r>
          </w:p>
        </w:tc>
      </w:tr>
    </w:tbl>
    <w:bookmarkStart w:name="z60" w:id="59"/>
    <w:p>
      <w:pPr>
        <w:spacing w:after="0"/>
        <w:ind w:left="0"/>
        <w:jc w:val="both"/>
      </w:pPr>
      <w:r>
        <w:rPr>
          <w:rFonts w:ascii="Times New Roman"/>
          <w:b w:val="false"/>
          <w:i w:val="false"/>
          <w:color w:val="000000"/>
          <w:sz w:val="28"/>
        </w:rPr>
        <w:t>
 </w:t>
      </w:r>
    </w:p>
    <w:bookmarkEnd w:id="59"/>
    <w:bookmarkStart w:name="z61" w:id="60"/>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инвалидов</w:t>
      </w:r>
      <w:r>
        <w:br/>
      </w:r>
      <w:r>
        <w:rPr>
          <w:rFonts w:ascii="Times New Roman"/>
          <w:b w:val="false"/>
          <w:i w:val="false"/>
          <w:color w:val="000000"/>
          <w:sz w:val="28"/>
        </w:rPr>
        <w:t>
для предоставления им протезно-ортопедической помощи»</w:t>
      </w:r>
    </w:p>
    <w:bookmarkEnd w:id="60"/>
    <w:bookmarkStart w:name="z62" w:id="61"/>
    <w:p>
      <w:pPr>
        <w:spacing w:after="0"/>
        <w:ind w:left="0"/>
        <w:jc w:val="left"/>
      </w:pPr>
      <w:r>
        <w:rPr>
          <w:rFonts w:ascii="Times New Roman"/>
          <w:b/>
          <w:i w:val="false"/>
          <w:color w:val="000000"/>
        </w:rPr>
        <w:t xml:space="preserve"> 
Центр обслуживания населения по оказанию государственной услуги</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
        <w:gridCol w:w="3813"/>
        <w:gridCol w:w="3267"/>
        <w:gridCol w:w="2394"/>
        <w:gridCol w:w="3814"/>
      </w:tblGrid>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п\п</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Центра обслуживания населения</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w:t>
            </w:r>
            <w:r>
              <w:br/>
            </w:r>
            <w:r>
              <w:rPr>
                <w:rFonts w:ascii="Times New Roman"/>
                <w:b w:val="false"/>
                <w:i w:val="false"/>
                <w:color w:val="000000"/>
                <w:sz w:val="20"/>
              </w:rPr>
              <w:t>
телефон</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Тимирязевскому району филиала республиканского государственного предприятия «Центр обслуживания населения» по Северо-Казахстанской области</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Северо-Казахстанская область Тимирязевсктй район, село Тимирязево, улица Валиханова, дом 17</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19.00 часов без перерыва, выходной-воскресенье</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8-(71537)-2-03-03,факс: 2-03-02</w:t>
            </w:r>
            <w:r>
              <w:br/>
            </w:r>
            <w:r>
              <w:rPr>
                <w:rFonts w:ascii="Times New Roman"/>
                <w:b w:val="false"/>
                <w:i w:val="false"/>
                <w:color w:val="000000"/>
                <w:sz w:val="20"/>
              </w:rPr>
              <w:t>
e-mail:</w:t>
            </w:r>
            <w:r>
              <w:br/>
            </w:r>
            <w:r>
              <w:rPr>
                <w:rFonts w:ascii="Times New Roman"/>
                <w:b w:val="false"/>
                <w:i w:val="false"/>
                <w:color w:val="000000"/>
                <w:sz w:val="20"/>
              </w:rPr>
              <w:t>
Con_timiryazevo@mail.ru</w:t>
            </w:r>
          </w:p>
        </w:tc>
      </w:tr>
    </w:tbl>
    <w:bookmarkStart w:name="z63" w:id="62"/>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инвалидов</w:t>
      </w:r>
      <w:r>
        <w:br/>
      </w:r>
      <w:r>
        <w:rPr>
          <w:rFonts w:ascii="Times New Roman"/>
          <w:b w:val="false"/>
          <w:i w:val="false"/>
          <w:color w:val="000000"/>
          <w:sz w:val="28"/>
        </w:rPr>
        <w:t>
для предоставления им</w:t>
      </w:r>
      <w:r>
        <w:br/>
      </w:r>
      <w:r>
        <w:rPr>
          <w:rFonts w:ascii="Times New Roman"/>
          <w:b w:val="false"/>
          <w:i w:val="false"/>
          <w:color w:val="000000"/>
          <w:sz w:val="28"/>
        </w:rPr>
        <w:t>
протезно - ортопедической помощи»</w:t>
      </w:r>
    </w:p>
    <w:bookmarkEnd w:id="62"/>
    <w:bookmarkStart w:name="z64" w:id="63"/>
    <w:p>
      <w:pPr>
        <w:spacing w:after="0"/>
        <w:ind w:left="0"/>
        <w:jc w:val="left"/>
      </w:pPr>
      <w:r>
        <w:rPr>
          <w:rFonts w:ascii="Times New Roman"/>
          <w:b/>
          <w:i w:val="false"/>
          <w:color w:val="000000"/>
        </w:rPr>
        <w:t xml:space="preserve"> 
Текстовое табличное описание последовательности и взаимодействие административных действий (процедур) каждой СФЕ</w:t>
      </w:r>
      <w:r>
        <w:br/>
      </w:r>
      <w:r>
        <w:rPr>
          <w:rFonts w:ascii="Times New Roman"/>
          <w:b/>
          <w:i w:val="false"/>
          <w:color w:val="000000"/>
        </w:rPr>
        <w:t>
Таблица 1. Описание действий СФЕ</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5"/>
        <w:gridCol w:w="1974"/>
        <w:gridCol w:w="1966"/>
        <w:gridCol w:w="2052"/>
        <w:gridCol w:w="2355"/>
        <w:gridCol w:w="242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95"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Центра</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накопительного</w:t>
            </w:r>
            <w:r>
              <w:br/>
            </w:r>
            <w:r>
              <w:rPr>
                <w:rFonts w:ascii="Times New Roman"/>
                <w:b w:val="false"/>
                <w:i w:val="false"/>
                <w:color w:val="000000"/>
                <w:sz w:val="20"/>
              </w:rPr>
              <w:t>
отдела Центра</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 сектором уполномоченного органа</w:t>
            </w:r>
          </w:p>
        </w:tc>
      </w:tr>
      <w:tr>
        <w:trPr>
          <w:trHeight w:val="585"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заявления, выдача потребителю расписки, передача документов инспектору накопительного отдела Центра</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w:t>
            </w:r>
            <w:r>
              <w:br/>
            </w:r>
            <w:r>
              <w:rPr>
                <w:rFonts w:ascii="Times New Roman"/>
                <w:b w:val="false"/>
                <w:i w:val="false"/>
                <w:color w:val="000000"/>
                <w:sz w:val="20"/>
              </w:rPr>
              <w:t xml:space="preserve">
документов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Прием документов, регистрация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документами</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w:t>
            </w:r>
          </w:p>
          <w:p>
            <w:pPr>
              <w:spacing w:after="20"/>
              <w:ind w:left="20"/>
              <w:jc w:val="both"/>
            </w:pPr>
            <w:r>
              <w:rPr>
                <w:rFonts w:ascii="Times New Roman"/>
                <w:b w:val="false"/>
                <w:i w:val="false"/>
                <w:color w:val="000000"/>
                <w:sz w:val="20"/>
              </w:rPr>
              <w:t>документов</w:t>
            </w:r>
          </w:p>
        </w:tc>
      </w:tr>
      <w:tr>
        <w:trPr>
          <w:trHeight w:val="3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w:t>
            </w:r>
            <w:r>
              <w:br/>
            </w:r>
            <w:r>
              <w:rPr>
                <w:rFonts w:ascii="Times New Roman"/>
                <w:b w:val="false"/>
                <w:i w:val="false"/>
                <w:color w:val="000000"/>
                <w:sz w:val="20"/>
              </w:rPr>
              <w:t>
распорядительное</w:t>
            </w:r>
            <w:r>
              <w:br/>
            </w:r>
            <w:r>
              <w:rPr>
                <w:rFonts w:ascii="Times New Roman"/>
                <w:b w:val="false"/>
                <w:i w:val="false"/>
                <w:color w:val="000000"/>
                <w:sz w:val="20"/>
              </w:rPr>
              <w:t>
решение)</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w:t>
            </w:r>
            <w:r>
              <w:br/>
            </w:r>
            <w:r>
              <w:rPr>
                <w:rFonts w:ascii="Times New Roman"/>
                <w:b w:val="false"/>
                <w:i w:val="false"/>
                <w:color w:val="000000"/>
                <w:sz w:val="20"/>
              </w:rPr>
              <w:t>
заявления, расписка</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Отправка</w:t>
            </w:r>
            <w:r>
              <w:br/>
            </w:r>
            <w:r>
              <w:rPr>
                <w:rFonts w:ascii="Times New Roman"/>
                <w:b w:val="false"/>
                <w:i w:val="false"/>
                <w:color w:val="000000"/>
                <w:sz w:val="20"/>
              </w:rPr>
              <w:t>
документов в</w:t>
            </w:r>
            <w:r>
              <w:br/>
            </w:r>
            <w:r>
              <w:rPr>
                <w:rFonts w:ascii="Times New Roman"/>
                <w:b w:val="false"/>
                <w:i w:val="false"/>
                <w:color w:val="000000"/>
                <w:sz w:val="20"/>
              </w:rPr>
              <w:t>
уполномоченный</w:t>
            </w:r>
            <w:r>
              <w:br/>
            </w:r>
            <w:r>
              <w:rPr>
                <w:rFonts w:ascii="Times New Roman"/>
                <w:b w:val="false"/>
                <w:i w:val="false"/>
                <w:color w:val="000000"/>
                <w:sz w:val="20"/>
              </w:rPr>
              <w:t>
орган</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документов для рассмотрения руководителю уполномоченного органа</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w:t>
            </w:r>
          </w:p>
          <w:p>
            <w:pPr>
              <w:spacing w:after="20"/>
              <w:ind w:left="20"/>
              <w:jc w:val="both"/>
            </w:pPr>
            <w:r>
              <w:rPr>
                <w:rFonts w:ascii="Times New Roman"/>
                <w:b w:val="false"/>
                <w:i w:val="false"/>
                <w:color w:val="000000"/>
                <w:sz w:val="20"/>
              </w:rPr>
              <w:t xml:space="preserve">заведующему сектором для дальнейшей организации работы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на исполнение ответственному исполнителю</w:t>
            </w:r>
          </w:p>
        </w:tc>
      </w:tr>
      <w:tr>
        <w:trPr>
          <w:trHeight w:val="21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течение 1 </w:t>
            </w:r>
          </w:p>
          <w:p>
            <w:pPr>
              <w:spacing w:after="20"/>
              <w:ind w:left="20"/>
              <w:jc w:val="both"/>
            </w:pPr>
            <w:r>
              <w:rPr>
                <w:rFonts w:ascii="Times New Roman"/>
                <w:b w:val="false"/>
                <w:i w:val="false"/>
                <w:color w:val="000000"/>
                <w:sz w:val="20"/>
              </w:rPr>
              <w:t>рабочего дня</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p>
        </w:tc>
      </w:tr>
      <w:tr>
        <w:trPr>
          <w:trHeight w:val="3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65" w:id="64"/>
    <w:p>
      <w:pPr>
        <w:spacing w:after="0"/>
        <w:ind w:left="0"/>
        <w:jc w:val="both"/>
      </w:pPr>
      <w:r>
        <w:rPr>
          <w:rFonts w:ascii="Times New Roman"/>
          <w:b w:val="false"/>
          <w:i w:val="false"/>
          <w:color w:val="000000"/>
          <w:sz w:val="28"/>
        </w:rPr>
        <w:t>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8"/>
        <w:gridCol w:w="2157"/>
        <w:gridCol w:w="2157"/>
        <w:gridCol w:w="2325"/>
        <w:gridCol w:w="2815"/>
        <w:gridCol w:w="279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w:t>
            </w:r>
            <w:r>
              <w:br/>
            </w:r>
            <w:r>
              <w:rPr>
                <w:rFonts w:ascii="Times New Roman"/>
                <w:b w:val="false"/>
                <w:i w:val="false"/>
                <w:color w:val="000000"/>
                <w:sz w:val="20"/>
              </w:rPr>
              <w:t>
потока работ)</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 уполномоченного органа</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 сектором уполномоченного органа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r>
      <w:tr>
        <w:trPr>
          <w:trHeight w:val="585"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осуществляет рассмотрение представленного заявления из Центра или от потребителя, оформляет уведомление или подготавливает мотивированный ответ об отказе, затем передаҰт заведующему сектором для контрольной проверки</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осуществляет контроль и передает уведомление или мотивированный ответ об отказе на подписание руководителю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уведомление или мотивированный ответ об отказе и направляет ответственному специалисту уполномоченного органа</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регистрирует в журнале, направляет уведомление или мотивированный ответ об отказе в Центр или выдает потребителю</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Выдает уведомление или мотивированный ответ об отказе</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организационно-распорядительное решение)</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заведующему сектора для контрольной проверки</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Виза</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результата</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уведомления или мотивированного ответа об отказе</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рабочих дней</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 w:id="65"/>
    <w:p>
      <w:pPr>
        <w:spacing w:after="0"/>
        <w:ind w:left="0"/>
        <w:jc w:val="left"/>
      </w:pPr>
      <w:r>
        <w:rPr>
          <w:rFonts w:ascii="Times New Roman"/>
          <w:b/>
          <w:i w:val="false"/>
          <w:color w:val="000000"/>
        </w:rPr>
        <w:t xml:space="preserve"> 
Таблица 2. Варианты использования. Основной процесс.</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7"/>
        <w:gridCol w:w="2163"/>
        <w:gridCol w:w="2163"/>
        <w:gridCol w:w="2330"/>
        <w:gridCol w:w="2797"/>
        <w:gridCol w:w="2780"/>
      </w:tblGrid>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Инспектор накопительного отдела Центра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 сектором уполномоченного органа</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 уполномоченного органа</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 проводит регистрацию заявления и передает в накопительный отдел</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r>
              <w:br/>
            </w:r>
            <w:r>
              <w:rPr>
                <w:rFonts w:ascii="Times New Roman"/>
                <w:b w:val="false"/>
                <w:i w:val="false"/>
                <w:color w:val="000000"/>
                <w:sz w:val="20"/>
              </w:rPr>
              <w:t>
собирает документы и передает в уполномоченный орган</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w:t>
            </w:r>
            <w:r>
              <w:br/>
            </w:r>
            <w:r>
              <w:rPr>
                <w:rFonts w:ascii="Times New Roman"/>
                <w:b w:val="false"/>
                <w:i w:val="false"/>
                <w:color w:val="000000"/>
                <w:sz w:val="20"/>
              </w:rPr>
              <w:t>
проводит регистрацию полученных документов и передает на рассмотрение руководителю</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w:t>
            </w:r>
            <w:r>
              <w:br/>
            </w:r>
            <w:r>
              <w:rPr>
                <w:rFonts w:ascii="Times New Roman"/>
                <w:b w:val="false"/>
                <w:i w:val="false"/>
                <w:color w:val="000000"/>
                <w:sz w:val="20"/>
              </w:rPr>
              <w:t xml:space="preserve">
после рассмотрения отписывает заведующему сектором для дальнейшей организации работы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w:t>
            </w:r>
            <w:r>
              <w:br/>
            </w:r>
            <w:r>
              <w:rPr>
                <w:rFonts w:ascii="Times New Roman"/>
                <w:b w:val="false"/>
                <w:i w:val="false"/>
                <w:color w:val="000000"/>
                <w:sz w:val="20"/>
              </w:rPr>
              <w:t>
Направляет на исполнение ответственному исполнителю</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6. осуществляет рассмотрение представленного заявления из Центра или от потребителя, готовит уведомление, передаҰт заведующему сектором для контрольной проверки</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10.Выдает уведомление потребителю</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9</w:t>
            </w:r>
          </w:p>
          <w:p>
            <w:pPr>
              <w:spacing w:after="20"/>
              <w:ind w:left="20"/>
              <w:jc w:val="both"/>
            </w:pPr>
            <w:r>
              <w:rPr>
                <w:rFonts w:ascii="Times New Roman"/>
                <w:b w:val="false"/>
                <w:i w:val="false"/>
                <w:color w:val="000000"/>
                <w:sz w:val="20"/>
              </w:rPr>
              <w:t>Регистрирует уведомление в журнале, направляет в Центр или выдает потребителю</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8</w:t>
            </w:r>
          </w:p>
          <w:p>
            <w:pPr>
              <w:spacing w:after="20"/>
              <w:ind w:left="20"/>
              <w:jc w:val="both"/>
            </w:pPr>
            <w:r>
              <w:rPr>
                <w:rFonts w:ascii="Times New Roman"/>
                <w:b w:val="false"/>
                <w:i w:val="false"/>
                <w:color w:val="000000"/>
                <w:sz w:val="20"/>
              </w:rPr>
              <w:t xml:space="preserve">подписывает уведомление и направляет в канцелярию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7.</w:t>
            </w:r>
          </w:p>
          <w:p>
            <w:pPr>
              <w:spacing w:after="20"/>
              <w:ind w:left="20"/>
              <w:jc w:val="both"/>
            </w:pPr>
            <w:r>
              <w:rPr>
                <w:rFonts w:ascii="Times New Roman"/>
                <w:b w:val="false"/>
                <w:i w:val="false"/>
                <w:color w:val="000000"/>
                <w:sz w:val="20"/>
              </w:rPr>
              <w:t xml:space="preserve">осуществляет контроль и передает уведомление на подписание руководителю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 w:id="66"/>
    <w:p>
      <w:pPr>
        <w:spacing w:after="0"/>
        <w:ind w:left="0"/>
        <w:jc w:val="left"/>
      </w:pPr>
      <w:r>
        <w:rPr>
          <w:rFonts w:ascii="Times New Roman"/>
          <w:b/>
          <w:i w:val="false"/>
          <w:color w:val="000000"/>
        </w:rPr>
        <w:t xml:space="preserve"> 
Таблица 3. Варианты использования. Альтернативный процесс</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4"/>
        <w:gridCol w:w="2392"/>
        <w:gridCol w:w="2748"/>
        <w:gridCol w:w="2190"/>
        <w:gridCol w:w="2444"/>
        <w:gridCol w:w="3002"/>
      </w:tblGrid>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Инспектор накопительного отдела Центра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 сектором уполномоченного органа</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 уполномоченного органа</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 проводит регистрацию заявления и передает в накопительный отдел</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r>
              <w:br/>
            </w:r>
            <w:r>
              <w:rPr>
                <w:rFonts w:ascii="Times New Roman"/>
                <w:b w:val="false"/>
                <w:i w:val="false"/>
                <w:color w:val="000000"/>
                <w:sz w:val="20"/>
              </w:rPr>
              <w:t>
собирает документы и передает в уполномоченный орган</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w:t>
            </w:r>
            <w:r>
              <w:br/>
            </w:r>
            <w:r>
              <w:rPr>
                <w:rFonts w:ascii="Times New Roman"/>
                <w:b w:val="false"/>
                <w:i w:val="false"/>
                <w:color w:val="000000"/>
                <w:sz w:val="20"/>
              </w:rPr>
              <w:t>
проводит регистрацию полученных документов и передает на рассмотрение руководителю</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w:t>
            </w:r>
            <w:r>
              <w:br/>
            </w:r>
            <w:r>
              <w:rPr>
                <w:rFonts w:ascii="Times New Roman"/>
                <w:b w:val="false"/>
                <w:i w:val="false"/>
                <w:color w:val="000000"/>
                <w:sz w:val="20"/>
              </w:rPr>
              <w:t xml:space="preserve">
после рассмотрения отписывает заведующему сектором для дальнейшей организации работы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w:t>
            </w:r>
            <w:r>
              <w:br/>
            </w:r>
            <w:r>
              <w:rPr>
                <w:rFonts w:ascii="Times New Roman"/>
                <w:b w:val="false"/>
                <w:i w:val="false"/>
                <w:color w:val="000000"/>
                <w:sz w:val="20"/>
              </w:rPr>
              <w:t>
Направляет на исполнение ответственному исполнителю</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6. осуществляет рассмотрение представленного заявления из Центра или от потребителя, готовит мотивированный ответ об отказе, передаҰт заведующему сектором для контрольной проверки</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10.Выдает мотивированный ответ об отказе потребителю</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9.</w:t>
            </w:r>
            <w:r>
              <w:br/>
            </w:r>
            <w:r>
              <w:rPr>
                <w:rFonts w:ascii="Times New Roman"/>
                <w:b w:val="false"/>
                <w:i w:val="false"/>
                <w:color w:val="000000"/>
                <w:sz w:val="20"/>
              </w:rPr>
              <w:t>
Регистрирует мотивированный ответ об отказе в журнале, направляет в Центр или выдает потребителю</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8.</w:t>
            </w:r>
            <w:r>
              <w:br/>
            </w:r>
            <w:r>
              <w:rPr>
                <w:rFonts w:ascii="Times New Roman"/>
                <w:b w:val="false"/>
                <w:i w:val="false"/>
                <w:color w:val="000000"/>
                <w:sz w:val="20"/>
              </w:rPr>
              <w:t xml:space="preserve">
подписывает мотивированный ответ об отказе и направляет в канцелярию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7.</w:t>
            </w:r>
            <w:r>
              <w:br/>
            </w:r>
            <w:r>
              <w:rPr>
                <w:rFonts w:ascii="Times New Roman"/>
                <w:b w:val="false"/>
                <w:i w:val="false"/>
                <w:color w:val="000000"/>
                <w:sz w:val="20"/>
              </w:rPr>
              <w:t xml:space="preserve">
осуществляет контроль и передает мотивированный ответ об отказе на подписание руководителю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 w:id="67"/>
    <w:p>
      <w:pPr>
        <w:spacing w:after="0"/>
        <w:ind w:left="0"/>
        <w:jc w:val="both"/>
      </w:pPr>
      <w:r>
        <w:rPr>
          <w:rFonts w:ascii="Times New Roman"/>
          <w:b w:val="false"/>
          <w:i w:val="false"/>
          <w:color w:val="000000"/>
          <w:sz w:val="28"/>
        </w:rPr>
        <w:t>
 </w:t>
      </w:r>
    </w:p>
    <w:bookmarkEnd w:id="67"/>
    <w:bookmarkStart w:name="z69" w:id="68"/>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инвалидов для</w:t>
      </w:r>
      <w:r>
        <w:br/>
      </w:r>
      <w:r>
        <w:rPr>
          <w:rFonts w:ascii="Times New Roman"/>
          <w:b w:val="false"/>
          <w:i w:val="false"/>
          <w:color w:val="000000"/>
          <w:sz w:val="28"/>
        </w:rPr>
        <w:t>
предоставления им протезно-ортопедической помощи»</w:t>
      </w:r>
    </w:p>
    <w:bookmarkEnd w:id="68"/>
    <w:bookmarkStart w:name="z70" w:id="69"/>
    <w:p>
      <w:pPr>
        <w:spacing w:after="0"/>
        <w:ind w:left="0"/>
        <w:jc w:val="left"/>
      </w:pPr>
      <w:r>
        <w:rPr>
          <w:rFonts w:ascii="Times New Roman"/>
          <w:b/>
          <w:i w:val="false"/>
          <w:color w:val="000000"/>
        </w:rPr>
        <w:t xml:space="preserve"> 
Схема,</w:t>
      </w:r>
      <w:r>
        <w:br/>
      </w:r>
      <w:r>
        <w:rPr>
          <w:rFonts w:ascii="Times New Roman"/>
          <w:b/>
          <w:i w:val="false"/>
          <w:color w:val="000000"/>
        </w:rPr>
        <w:t>
отражающая взаимосвязь между логической</w:t>
      </w:r>
      <w:r>
        <w:br/>
      </w:r>
      <w:r>
        <w:rPr>
          <w:rFonts w:ascii="Times New Roman"/>
          <w:b/>
          <w:i w:val="false"/>
          <w:color w:val="000000"/>
        </w:rPr>
        <w:t>
последовательностью административных действий</w:t>
      </w:r>
    </w:p>
    <w:bookmarkEnd w:id="69"/>
    <w:p>
      <w:pPr>
        <w:spacing w:after="0"/>
        <w:ind w:left="0"/>
        <w:jc w:val="both"/>
      </w:pPr>
      <w:r>
        <w:drawing>
          <wp:inline distT="0" distB="0" distL="0" distR="0">
            <wp:extent cx="7810500" cy="972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728200"/>
                    </a:xfrm>
                    <a:prstGeom prst="rect">
                      <a:avLst/>
                    </a:prstGeom>
                  </pic:spPr>
                </pic:pic>
              </a:graphicData>
            </a:graphic>
          </wp:inline>
        </w:drawing>
      </w:r>
    </w:p>
    <w:bookmarkStart w:name="z71" w:id="70"/>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Тимирязевского района</w:t>
      </w:r>
      <w:r>
        <w:br/>
      </w:r>
      <w:r>
        <w:rPr>
          <w:rFonts w:ascii="Times New Roman"/>
          <w:b w:val="false"/>
          <w:i w:val="false"/>
          <w:color w:val="000000"/>
          <w:sz w:val="28"/>
        </w:rPr>
        <w:t>
от 29 августа 2012 года № 232</w:t>
      </w:r>
    </w:p>
    <w:bookmarkEnd w:id="70"/>
    <w:bookmarkStart w:name="z72" w:id="71"/>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«Назначение и выплата социальной помощи отдельным категориям нуждающихся граждан по решениям местных представительных органов»</w:t>
      </w:r>
      <w:r>
        <w:br/>
      </w:r>
      <w:r>
        <w:rPr>
          <w:rFonts w:ascii="Times New Roman"/>
          <w:b/>
          <w:i w:val="false"/>
          <w:color w:val="000000"/>
        </w:rPr>
        <w:t>
1. Основные понятия</w:t>
      </w:r>
    </w:p>
    <w:bookmarkEnd w:id="71"/>
    <w:bookmarkStart w:name="z73" w:id="72"/>
    <w:p>
      <w:pPr>
        <w:spacing w:after="0"/>
        <w:ind w:left="0"/>
        <w:jc w:val="both"/>
      </w:pPr>
      <w:r>
        <w:rPr>
          <w:rFonts w:ascii="Times New Roman"/>
          <w:b w:val="false"/>
          <w:i w:val="false"/>
          <w:color w:val="000000"/>
          <w:sz w:val="28"/>
        </w:rPr>
        <w:t>
      1. В настоящем Регламенте «Назначение и выплата социальной помощи отдельным категориям нуждающихся граждан по решениям местных представительных органов» (далее - Регламент) используются следующие понятия:</w:t>
      </w:r>
      <w:r>
        <w:br/>
      </w:r>
      <w:r>
        <w:rPr>
          <w:rFonts w:ascii="Times New Roman"/>
          <w:b w:val="false"/>
          <w:i w:val="false"/>
          <w:color w:val="000000"/>
          <w:sz w:val="28"/>
        </w:rPr>
        <w:t>
      1) потребитель (заявитель) - физические лица:</w:t>
      </w:r>
      <w:r>
        <w:br/>
      </w:r>
      <w:r>
        <w:rPr>
          <w:rFonts w:ascii="Times New Roman"/>
          <w:b w:val="false"/>
          <w:i w:val="false"/>
          <w:color w:val="000000"/>
          <w:sz w:val="28"/>
        </w:rPr>
        <w:t>
      категории физических лиц для оказания государственной услуги определяются по решению Тимирязевского районного маслихата;</w:t>
      </w:r>
      <w:r>
        <w:br/>
      </w:r>
      <w:r>
        <w:rPr>
          <w:rFonts w:ascii="Times New Roman"/>
          <w:b w:val="false"/>
          <w:i w:val="false"/>
          <w:color w:val="000000"/>
          <w:sz w:val="28"/>
        </w:rPr>
        <w:t>
      2) уполномоченный орган - государственное учреждение «Отдел занятости и социальных программ Тимирязевского района Северо – Казахстанской области».</w:t>
      </w:r>
    </w:p>
    <w:bookmarkEnd w:id="72"/>
    <w:bookmarkStart w:name="z74" w:id="73"/>
    <w:p>
      <w:pPr>
        <w:spacing w:after="0"/>
        <w:ind w:left="0"/>
        <w:jc w:val="left"/>
      </w:pPr>
      <w:r>
        <w:rPr>
          <w:rFonts w:ascii="Times New Roman"/>
          <w:b/>
          <w:i w:val="false"/>
          <w:color w:val="000000"/>
        </w:rPr>
        <w:t xml:space="preserve"> 
2.Общие положения</w:t>
      </w:r>
    </w:p>
    <w:bookmarkEnd w:id="73"/>
    <w:bookmarkStart w:name="z75" w:id="74"/>
    <w:p>
      <w:pPr>
        <w:spacing w:after="0"/>
        <w:ind w:left="0"/>
        <w:jc w:val="both"/>
      </w:pPr>
      <w:r>
        <w:rPr>
          <w:rFonts w:ascii="Times New Roman"/>
          <w:b w:val="false"/>
          <w:i w:val="false"/>
          <w:color w:val="000000"/>
          <w:sz w:val="28"/>
        </w:rPr>
        <w:t>
      2. Государственная услуга оказывается государственным учреждением «Отдел занятости и социальных программ Тимирязевского района Северо - Казахстанской областипо месту проживания потребителя по адресам согласно </w:t>
      </w:r>
      <w:r>
        <w:rPr>
          <w:rFonts w:ascii="Times New Roman"/>
          <w:b w:val="false"/>
          <w:i w:val="false"/>
          <w:color w:val="000000"/>
          <w:sz w:val="28"/>
        </w:rPr>
        <w:t>приложеню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3. Форма оказываемой государственной услуги: частично автоматизированная.</w:t>
      </w:r>
      <w:r>
        <w:br/>
      </w:r>
      <w:r>
        <w:rPr>
          <w:rFonts w:ascii="Times New Roman"/>
          <w:b w:val="false"/>
          <w:i w:val="false"/>
          <w:color w:val="000000"/>
          <w:sz w:val="28"/>
        </w:rPr>
        <w:t>
      4. Государственная услуга предоставляется на основании </w:t>
      </w:r>
      <w:r>
        <w:rPr>
          <w:rFonts w:ascii="Times New Roman"/>
          <w:b w:val="false"/>
          <w:i w:val="false"/>
          <w:color w:val="000000"/>
          <w:sz w:val="28"/>
        </w:rPr>
        <w:t>подпункта 1</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 и решений местных представительных органов (маслихатов).</w:t>
      </w:r>
      <w:r>
        <w:br/>
      </w:r>
      <w:r>
        <w:rPr>
          <w:rFonts w:ascii="Times New Roman"/>
          <w:b w:val="false"/>
          <w:i w:val="false"/>
          <w:color w:val="000000"/>
          <w:sz w:val="28"/>
        </w:rPr>
        <w:t>
      5. Полная информация о порядке оказания государственной услуги и необходимых документах располагается на интернет - ресурсе ro_timir@mail.online.kz, стендах уполномоченного органа, в официальных источниках информации.</w:t>
      </w:r>
      <w:r>
        <w:br/>
      </w:r>
      <w:r>
        <w:rPr>
          <w:rFonts w:ascii="Times New Roman"/>
          <w:b w:val="false"/>
          <w:i w:val="false"/>
          <w:color w:val="000000"/>
          <w:sz w:val="28"/>
        </w:rPr>
        <w:t>
      6. Результатом оказываемой услуги, которую получит заявитель (потребитель) является уведомление о назначении социальной помощи отдельным категориям нуждающихся граждан по решениям местных представительных органов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8"/>
        </w:rPr>
        <w:t>
      7. Категории физических лиц для оказания государственной услуги определяются по решению местных представительных органов (маслихатов).</w:t>
      </w:r>
    </w:p>
    <w:bookmarkEnd w:id="74"/>
    <w:bookmarkStart w:name="z76" w:id="75"/>
    <w:p>
      <w:pPr>
        <w:spacing w:after="0"/>
        <w:ind w:left="0"/>
        <w:jc w:val="left"/>
      </w:pPr>
      <w:r>
        <w:rPr>
          <w:rFonts w:ascii="Times New Roman"/>
          <w:b/>
          <w:i w:val="false"/>
          <w:color w:val="000000"/>
        </w:rPr>
        <w:t xml:space="preserve"> 
3. Требования к порядку оказания государственной услуги</w:t>
      </w:r>
    </w:p>
    <w:bookmarkEnd w:id="75"/>
    <w:bookmarkStart w:name="z77" w:id="76"/>
    <w:p>
      <w:pPr>
        <w:spacing w:after="0"/>
        <w:ind w:left="0"/>
        <w:jc w:val="both"/>
      </w:pPr>
      <w:r>
        <w:rPr>
          <w:rFonts w:ascii="Times New Roman"/>
          <w:b w:val="false"/>
          <w:i w:val="false"/>
          <w:color w:val="000000"/>
          <w:sz w:val="28"/>
        </w:rPr>
        <w:t>
      8. Сроки оказания государственной услуги:</w:t>
      </w:r>
      <w:r>
        <w:br/>
      </w:r>
      <w:r>
        <w:rPr>
          <w:rFonts w:ascii="Times New Roman"/>
          <w:b w:val="false"/>
          <w:i w:val="false"/>
          <w:color w:val="000000"/>
          <w:sz w:val="28"/>
        </w:rPr>
        <w:t>
      1) сроки оказания государственной услуги в уполномоченном органе с момента сдачи потребителем необходимых документов - в течение пятнадцати календарных дней;</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(до получения талона) - не более 30 минут;</w:t>
      </w:r>
      <w:r>
        <w:br/>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 не более 15 минут.</w:t>
      </w:r>
      <w:r>
        <w:br/>
      </w:r>
      <w:r>
        <w:rPr>
          <w:rFonts w:ascii="Times New Roman"/>
          <w:b w:val="false"/>
          <w:i w:val="false"/>
          <w:color w:val="000000"/>
          <w:sz w:val="28"/>
        </w:rPr>
        <w:t>
      Государственная услуга предоставляется бесплатно.</w:t>
      </w:r>
      <w:r>
        <w:br/>
      </w:r>
      <w:r>
        <w:rPr>
          <w:rFonts w:ascii="Times New Roman"/>
          <w:b w:val="false"/>
          <w:i w:val="false"/>
          <w:color w:val="000000"/>
          <w:sz w:val="28"/>
        </w:rPr>
        <w:t>
      9. Основанием для отказа (приостановления) государственной услуги является предоставление неполных и (или) недостоверных сведений при сдаче документов потребителем.</w:t>
      </w:r>
      <w:r>
        <w:br/>
      </w:r>
      <w:r>
        <w:rPr>
          <w:rFonts w:ascii="Times New Roman"/>
          <w:b w:val="false"/>
          <w:i w:val="false"/>
          <w:color w:val="000000"/>
          <w:sz w:val="28"/>
        </w:rPr>
        <w:t>
      10.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оказания государственной услуги:</w:t>
      </w:r>
      <w:r>
        <w:br/>
      </w:r>
      <w:r>
        <w:rPr>
          <w:rFonts w:ascii="Times New Roman"/>
          <w:b w:val="false"/>
          <w:i w:val="false"/>
          <w:color w:val="000000"/>
          <w:sz w:val="28"/>
        </w:rPr>
        <w:t>
      1) потребитель подает заявление и перечень необходимых документов на предоставление государственной услуги ответственному специалисту уполномоченного органа;</w:t>
      </w:r>
      <w:r>
        <w:br/>
      </w:r>
      <w:r>
        <w:rPr>
          <w:rFonts w:ascii="Times New Roman"/>
          <w:b w:val="false"/>
          <w:i w:val="false"/>
          <w:color w:val="000000"/>
          <w:sz w:val="28"/>
        </w:rPr>
        <w:t>
      2) ответственный специалист уполномоченного органа проводит регистрацию заявления в журнале, присваивает входящий номер на заявлении, выдает потребителю талон и передает на рассмотрение руководителю уполномоченного органа;</w:t>
      </w:r>
      <w:r>
        <w:br/>
      </w:r>
      <w:r>
        <w:rPr>
          <w:rFonts w:ascii="Times New Roman"/>
          <w:b w:val="false"/>
          <w:i w:val="false"/>
          <w:color w:val="000000"/>
          <w:sz w:val="28"/>
        </w:rPr>
        <w:t>
      3) руководитель уполномоченного органа после рассмотрения налагает резолюцию на заявлении и направляет документы ответственному специалисту;</w:t>
      </w:r>
      <w:r>
        <w:br/>
      </w:r>
      <w:r>
        <w:rPr>
          <w:rFonts w:ascii="Times New Roman"/>
          <w:b w:val="false"/>
          <w:i w:val="false"/>
          <w:color w:val="000000"/>
          <w:sz w:val="28"/>
        </w:rPr>
        <w:t>
      4) ответственный специалист уполномоченного органа осуществляет рассмотрение документов, осуществляет проверку полноты документов на определение права получателя услуги на предоставление государственной услуги, вводит данные потребителя в электронную базу данных, подготавливает уведомление либо оформляет мотивированный ответ об отказе и направляет руководителю уполномоченного органа для подписания;</w:t>
      </w:r>
      <w:r>
        <w:br/>
      </w:r>
      <w:r>
        <w:rPr>
          <w:rFonts w:ascii="Times New Roman"/>
          <w:b w:val="false"/>
          <w:i w:val="false"/>
          <w:color w:val="000000"/>
          <w:sz w:val="28"/>
        </w:rPr>
        <w:t>
      5) руководитель уполномоченного органа подписывает уведомление о постановке потребителя на учет на предоставление государственной услуги или мотивированный ответ об отказе и направляет ответственному специалисту уполномоченного органа;</w:t>
      </w:r>
      <w:r>
        <w:br/>
      </w:r>
      <w:r>
        <w:rPr>
          <w:rFonts w:ascii="Times New Roman"/>
          <w:b w:val="false"/>
          <w:i w:val="false"/>
          <w:color w:val="000000"/>
          <w:sz w:val="28"/>
        </w:rPr>
        <w:t>
      6) ответственный специалист уполномоченного органа регистрирует результат оказания государственной услуги в журнале и выдает потребителю уведомление о постановке потребителя на учет на предоставление государственной услуги либо мотивированный ответ об отказе.</w:t>
      </w:r>
    </w:p>
    <w:bookmarkEnd w:id="76"/>
    <w:bookmarkStart w:name="z78" w:id="77"/>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77"/>
    <w:bookmarkStart w:name="z79" w:id="78"/>
    <w:p>
      <w:pPr>
        <w:spacing w:after="0"/>
        <w:ind w:left="0"/>
        <w:jc w:val="both"/>
      </w:pPr>
      <w:r>
        <w:rPr>
          <w:rFonts w:ascii="Times New Roman"/>
          <w:b w:val="false"/>
          <w:i w:val="false"/>
          <w:color w:val="000000"/>
          <w:sz w:val="28"/>
        </w:rPr>
        <w:t>
      11. Исчерпывающий перечень документов, необходимых для получения государственной услуги определяется решениями местных представительных органов (маслихатов).</w:t>
      </w:r>
      <w:r>
        <w:br/>
      </w:r>
      <w:r>
        <w:rPr>
          <w:rFonts w:ascii="Times New Roman"/>
          <w:b w:val="false"/>
          <w:i w:val="false"/>
          <w:color w:val="000000"/>
          <w:sz w:val="28"/>
        </w:rPr>
        <w:t>
      Выдача уведомления о назначении (отказе в назначении) социальной помощи осуществляется при личном посещении потребителя уполномоченного органа по месту жительства, либо посредством почтового сообщения.</w:t>
      </w:r>
      <w:r>
        <w:br/>
      </w:r>
      <w:r>
        <w:rPr>
          <w:rFonts w:ascii="Times New Roman"/>
          <w:b w:val="false"/>
          <w:i w:val="false"/>
          <w:color w:val="000000"/>
          <w:sz w:val="28"/>
        </w:rPr>
        <w:t>
      12. Основанием для отказа (приостановления) государственной услуги является предоставление неполных и (или) недостоверных сведений при сдаче документов потребителем.</w:t>
      </w:r>
      <w:r>
        <w:br/>
      </w:r>
      <w:r>
        <w:rPr>
          <w:rFonts w:ascii="Times New Roman"/>
          <w:b w:val="false"/>
          <w:i w:val="false"/>
          <w:color w:val="000000"/>
          <w:sz w:val="28"/>
        </w:rPr>
        <w:t>
      После сдачи всех необходимых документов потребителю выдается талон с указанием даты регистрации и получения потребителем государственной услуги, фамилии и инициалов лица, принявшего документы.</w:t>
      </w:r>
      <w:r>
        <w:br/>
      </w:r>
      <w:r>
        <w:rPr>
          <w:rFonts w:ascii="Times New Roman"/>
          <w:b w:val="false"/>
          <w:i w:val="false"/>
          <w:color w:val="000000"/>
          <w:sz w:val="28"/>
        </w:rPr>
        <w:t>
      13. График работы уполномоченного органа:</w:t>
      </w:r>
      <w:r>
        <w:br/>
      </w:r>
      <w:r>
        <w:rPr>
          <w:rFonts w:ascii="Times New Roman"/>
          <w:b w:val="false"/>
          <w:i w:val="false"/>
          <w:color w:val="000000"/>
          <w:sz w:val="28"/>
        </w:rPr>
        <w:t>
      ежедневно с 9.00 часов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14. В процессе оказания государственной услуги задействованы следующие структурно-функциональные единицы (далее-СФЕ):</w:t>
      </w:r>
      <w:r>
        <w:br/>
      </w:r>
      <w:r>
        <w:rPr>
          <w:rFonts w:ascii="Times New Roman"/>
          <w:b w:val="false"/>
          <w:i w:val="false"/>
          <w:color w:val="000000"/>
          <w:sz w:val="28"/>
        </w:rPr>
        <w:t>
      1) руководитель уполномоченного органа;</w:t>
      </w:r>
      <w:r>
        <w:br/>
      </w:r>
      <w:r>
        <w:rPr>
          <w:rFonts w:ascii="Times New Roman"/>
          <w:b w:val="false"/>
          <w:i w:val="false"/>
          <w:color w:val="000000"/>
          <w:sz w:val="28"/>
        </w:rPr>
        <w:t>
      2) ответственный специалист уполномоченного органа.</w:t>
      </w:r>
      <w:r>
        <w:br/>
      </w:r>
      <w:r>
        <w:rPr>
          <w:rFonts w:ascii="Times New Roman"/>
          <w:b w:val="false"/>
          <w:i w:val="false"/>
          <w:color w:val="000000"/>
          <w:sz w:val="28"/>
        </w:rPr>
        <w:t>
      15. Текстовое табличное описание последовательности простых действий (процедур, функций, операций) каждой СФЕ с указанием срока выполнения каждого действия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16.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78"/>
    <w:bookmarkStart w:name="z80" w:id="79"/>
    <w:p>
      <w:pPr>
        <w:spacing w:after="0"/>
        <w:ind w:left="0"/>
        <w:jc w:val="left"/>
      </w:pPr>
      <w:r>
        <w:rPr>
          <w:rFonts w:ascii="Times New Roman"/>
          <w:b/>
          <w:i w:val="false"/>
          <w:color w:val="000000"/>
        </w:rPr>
        <w:t xml:space="preserve"> 
5. Ответственность должностных лиц, оказывающих государственную услугу</w:t>
      </w:r>
    </w:p>
    <w:bookmarkEnd w:id="79"/>
    <w:bookmarkStart w:name="z81" w:id="80"/>
    <w:p>
      <w:pPr>
        <w:spacing w:after="0"/>
        <w:ind w:left="0"/>
        <w:jc w:val="both"/>
      </w:pPr>
      <w:r>
        <w:rPr>
          <w:rFonts w:ascii="Times New Roman"/>
          <w:b w:val="false"/>
          <w:i w:val="false"/>
          <w:color w:val="000000"/>
          <w:sz w:val="28"/>
        </w:rPr>
        <w:t>
      17. Ответственными лицами за оказание государственной услуги являются руководитель и должностные лица уполномоченного органа, участвующие в оказании государственной услуги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r>
        <w:br/>
      </w:r>
      <w:r>
        <w:rPr>
          <w:rFonts w:ascii="Times New Roman"/>
          <w:b w:val="false"/>
          <w:i w:val="false"/>
          <w:color w:val="000000"/>
          <w:sz w:val="28"/>
        </w:rPr>
        <w:t>
      18.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w:t>
      </w:r>
      <w:r>
        <w:br/>
      </w:r>
      <w:r>
        <w:rPr>
          <w:rFonts w:ascii="Times New Roman"/>
          <w:b w:val="false"/>
          <w:i w:val="false"/>
          <w:color w:val="000000"/>
          <w:sz w:val="28"/>
        </w:rPr>
        <w:t>
      19. Потребителю, обратившемуся с письменной жалобой, выдается талон с указанием даты и времени получения ответа на поданную жалобу, контактные данные должностных лиц, у которых можно узнать о ходе рассмотрения жалобы.</w:t>
      </w:r>
    </w:p>
    <w:bookmarkEnd w:id="80"/>
    <w:bookmarkStart w:name="z82" w:id="81"/>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«Назначение и выплата</w:t>
      </w:r>
      <w:r>
        <w:br/>
      </w:r>
      <w:r>
        <w:rPr>
          <w:rFonts w:ascii="Times New Roman"/>
          <w:b w:val="false"/>
          <w:i w:val="false"/>
          <w:color w:val="000000"/>
          <w:sz w:val="28"/>
        </w:rPr>
        <w:t>
социальной помощи отдельным</w:t>
      </w:r>
      <w:r>
        <w:br/>
      </w:r>
      <w:r>
        <w:rPr>
          <w:rFonts w:ascii="Times New Roman"/>
          <w:b w:val="false"/>
          <w:i w:val="false"/>
          <w:color w:val="000000"/>
          <w:sz w:val="28"/>
        </w:rPr>
        <w:t>
категориям нуждающихся граждан по</w:t>
      </w:r>
      <w:r>
        <w:br/>
      </w:r>
      <w:r>
        <w:rPr>
          <w:rFonts w:ascii="Times New Roman"/>
          <w:b w:val="false"/>
          <w:i w:val="false"/>
          <w:color w:val="000000"/>
          <w:sz w:val="28"/>
        </w:rPr>
        <w:t>
решениям местных представительных органов»</w:t>
      </w:r>
    </w:p>
    <w:bookmarkEnd w:id="81"/>
    <w:bookmarkStart w:name="z83" w:id="82"/>
    <w:p>
      <w:pPr>
        <w:spacing w:after="0"/>
        <w:ind w:left="0"/>
        <w:jc w:val="left"/>
      </w:pPr>
      <w:r>
        <w:rPr>
          <w:rFonts w:ascii="Times New Roman"/>
          <w:b/>
          <w:i w:val="false"/>
          <w:color w:val="000000"/>
        </w:rPr>
        <w:t xml:space="preserve"> 
Уполномоченный орган по оказанию государственной услуги</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6"/>
        <w:gridCol w:w="3172"/>
        <w:gridCol w:w="3299"/>
        <w:gridCol w:w="2863"/>
      </w:tblGrid>
      <w:tr>
        <w:trPr>
          <w:trHeight w:val="6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уполномоченного органа</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w:t>
            </w:r>
            <w:r>
              <w:br/>
            </w:r>
            <w:r>
              <w:rPr>
                <w:rFonts w:ascii="Times New Roman"/>
                <w:b w:val="false"/>
                <w:i w:val="false"/>
                <w:color w:val="000000"/>
                <w:sz w:val="20"/>
              </w:rPr>
              <w:t>
адрес</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w:t>
            </w:r>
            <w:r>
              <w:br/>
            </w:r>
            <w:r>
              <w:rPr>
                <w:rFonts w:ascii="Times New Roman"/>
                <w:b w:val="false"/>
                <w:i w:val="false"/>
                <w:color w:val="000000"/>
                <w:sz w:val="20"/>
              </w:rPr>
              <w:t>
телефон</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Тимирязевского района Северо-Казахстанской области»</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151100, Северо-Казахстанская область, Тимирязевский район, село Тимирязево, улица Валиханова, дом 1, кабинет № 109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18.00 часов, 13.00-14.00 обеденный перерыв, выходной-</w:t>
            </w:r>
            <w:r>
              <w:br/>
            </w:r>
            <w:r>
              <w:rPr>
                <w:rFonts w:ascii="Times New Roman"/>
                <w:b w:val="false"/>
                <w:i w:val="false"/>
                <w:color w:val="000000"/>
                <w:sz w:val="20"/>
              </w:rPr>
              <w:t>
суббота и</w:t>
            </w:r>
            <w:r>
              <w:br/>
            </w:r>
            <w:r>
              <w:rPr>
                <w:rFonts w:ascii="Times New Roman"/>
                <w:b w:val="false"/>
                <w:i w:val="false"/>
                <w:color w:val="000000"/>
                <w:sz w:val="20"/>
              </w:rPr>
              <w:t>
воскресенье</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8(71537)2-16-49</w:t>
            </w:r>
          </w:p>
        </w:tc>
      </w:tr>
    </w:tbl>
    <w:bookmarkStart w:name="z84" w:id="83"/>
    <w:p>
      <w:pPr>
        <w:spacing w:after="0"/>
        <w:ind w:left="0"/>
        <w:jc w:val="both"/>
      </w:pPr>
      <w:r>
        <w:rPr>
          <w:rFonts w:ascii="Times New Roman"/>
          <w:b w:val="false"/>
          <w:i w:val="false"/>
          <w:color w:val="000000"/>
          <w:sz w:val="28"/>
        </w:rPr>
        <w:t>
 </w:t>
      </w:r>
    </w:p>
    <w:bookmarkEnd w:id="83"/>
    <w:bookmarkStart w:name="z85" w:id="84"/>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«Назначение и выплата</w:t>
      </w:r>
      <w:r>
        <w:br/>
      </w:r>
      <w:r>
        <w:rPr>
          <w:rFonts w:ascii="Times New Roman"/>
          <w:b w:val="false"/>
          <w:i w:val="false"/>
          <w:color w:val="000000"/>
          <w:sz w:val="28"/>
        </w:rPr>
        <w:t>
социальной помощи отдельным</w:t>
      </w:r>
      <w:r>
        <w:br/>
      </w:r>
      <w:r>
        <w:rPr>
          <w:rFonts w:ascii="Times New Roman"/>
          <w:b w:val="false"/>
          <w:i w:val="false"/>
          <w:color w:val="000000"/>
          <w:sz w:val="28"/>
        </w:rPr>
        <w:t>
категориям нуждающихся граждан по</w:t>
      </w:r>
      <w:r>
        <w:br/>
      </w:r>
      <w:r>
        <w:rPr>
          <w:rFonts w:ascii="Times New Roman"/>
          <w:b w:val="false"/>
          <w:i w:val="false"/>
          <w:color w:val="000000"/>
          <w:sz w:val="28"/>
        </w:rPr>
        <w:t>
решениям местных представительных органов»</w:t>
      </w:r>
    </w:p>
    <w:bookmarkEnd w:id="84"/>
    <w:bookmarkStart w:name="z86" w:id="85"/>
    <w:p>
      <w:pPr>
        <w:spacing w:after="0"/>
        <w:ind w:left="0"/>
        <w:jc w:val="left"/>
      </w:pPr>
      <w:r>
        <w:rPr>
          <w:rFonts w:ascii="Times New Roman"/>
          <w:b/>
          <w:i w:val="false"/>
          <w:color w:val="000000"/>
        </w:rPr>
        <w:t xml:space="preserve"> 
Описание</w:t>
      </w:r>
      <w:r>
        <w:br/>
      </w:r>
      <w:r>
        <w:rPr>
          <w:rFonts w:ascii="Times New Roman"/>
          <w:b/>
          <w:i w:val="false"/>
          <w:color w:val="000000"/>
        </w:rPr>
        <w:t>
последовательности и взаимодействие административных</w:t>
      </w:r>
      <w:r>
        <w:br/>
      </w:r>
      <w:r>
        <w:rPr>
          <w:rFonts w:ascii="Times New Roman"/>
          <w:b/>
          <w:i w:val="false"/>
          <w:color w:val="000000"/>
        </w:rPr>
        <w:t>
действий (процедур)</w:t>
      </w:r>
      <w:r>
        <w:br/>
      </w:r>
      <w:r>
        <w:rPr>
          <w:rFonts w:ascii="Times New Roman"/>
          <w:b/>
          <w:i w:val="false"/>
          <w:color w:val="000000"/>
        </w:rPr>
        <w:t>
Таблица 1. Описание действий СФЕ</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1"/>
        <w:gridCol w:w="3007"/>
        <w:gridCol w:w="2595"/>
        <w:gridCol w:w="35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 на 1 заявителя</w:t>
            </w:r>
          </w:p>
        </w:tc>
      </w:tr>
      <w:tr>
        <w:trPr>
          <w:trHeight w:val="30" w:hRule="atLeast"/>
        </w:trPr>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95" w:hRule="atLeast"/>
        </w:trPr>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уполномоченного органа</w:t>
            </w:r>
          </w:p>
        </w:tc>
      </w:tr>
      <w:tr>
        <w:trPr>
          <w:trHeight w:val="585" w:hRule="atLeast"/>
        </w:trPr>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регистрация документов, выдача талона потребителю</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документов и наложение резолюции на заявлении</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Рассмотрение документов, </w:t>
            </w:r>
          </w:p>
          <w:p>
            <w:pPr>
              <w:spacing w:after="20"/>
              <w:ind w:left="20"/>
              <w:jc w:val="both"/>
            </w:pPr>
            <w:r>
              <w:rPr>
                <w:rFonts w:ascii="Times New Roman"/>
                <w:b w:val="false"/>
                <w:i w:val="false"/>
                <w:color w:val="000000"/>
                <w:sz w:val="20"/>
              </w:rPr>
              <w:t xml:space="preserve">осуществление проверки полноты документов, подготовка уведомления либо мотивированного ответа об отказе </w:t>
            </w:r>
          </w:p>
        </w:tc>
      </w:tr>
      <w:tr>
        <w:trPr>
          <w:trHeight w:val="30" w:hRule="atLeast"/>
        </w:trPr>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w:t>
            </w:r>
            <w:r>
              <w:br/>
            </w:r>
            <w:r>
              <w:rPr>
                <w:rFonts w:ascii="Times New Roman"/>
                <w:b w:val="false"/>
                <w:i w:val="false"/>
                <w:color w:val="000000"/>
                <w:sz w:val="20"/>
              </w:rPr>
              <w:t>
распорядительное</w:t>
            </w:r>
            <w:r>
              <w:br/>
            </w:r>
            <w:r>
              <w:rPr>
                <w:rFonts w:ascii="Times New Roman"/>
                <w:b w:val="false"/>
                <w:i w:val="false"/>
                <w:color w:val="000000"/>
                <w:sz w:val="20"/>
              </w:rPr>
              <w:t>
решение)</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Направление документов для рассмотрения руководителю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главному специалисту на исполнение</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Направление результата оказания государственной услуги руководителю для подписания </w:t>
            </w:r>
          </w:p>
        </w:tc>
      </w:tr>
      <w:tr>
        <w:trPr>
          <w:trHeight w:val="210" w:hRule="atLeast"/>
        </w:trPr>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течение 1 рабочего дня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часа</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14 календарных дней</w:t>
            </w:r>
          </w:p>
        </w:tc>
      </w:tr>
      <w:tr>
        <w:trPr>
          <w:trHeight w:val="30" w:hRule="atLeast"/>
        </w:trPr>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w:t>
            </w:r>
            <w:r>
              <w:br/>
            </w:r>
            <w:r>
              <w:rPr>
                <w:rFonts w:ascii="Times New Roman"/>
                <w:b w:val="false"/>
                <w:i w:val="false"/>
                <w:color w:val="000000"/>
                <w:sz w:val="20"/>
              </w:rPr>
              <w:t>
потока работ)</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r>
      <w:tr>
        <w:trPr>
          <w:trHeight w:val="585" w:hRule="atLeast"/>
        </w:trPr>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Подписывает уведомление или мотивированный ответ об отказе и направляет ответственному специалисту уполномоченного органа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Регистрирует в книге результат оказания государственной услуги и выдает уведомление или мотивированный ответ об отказе потребителю </w:t>
            </w:r>
          </w:p>
        </w:tc>
      </w:tr>
      <w:tr>
        <w:trPr>
          <w:trHeight w:val="30" w:hRule="atLeast"/>
        </w:trPr>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w:t>
            </w:r>
            <w:r>
              <w:br/>
            </w:r>
            <w:r>
              <w:rPr>
                <w:rFonts w:ascii="Times New Roman"/>
                <w:b w:val="false"/>
                <w:i w:val="false"/>
                <w:color w:val="000000"/>
                <w:sz w:val="20"/>
              </w:rPr>
              <w:t>
распорядительное</w:t>
            </w:r>
            <w:r>
              <w:br/>
            </w:r>
            <w:r>
              <w:rPr>
                <w:rFonts w:ascii="Times New Roman"/>
                <w:b w:val="false"/>
                <w:i w:val="false"/>
                <w:color w:val="000000"/>
                <w:sz w:val="20"/>
              </w:rPr>
              <w:t>
решение)</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Выдача </w:t>
            </w:r>
          </w:p>
          <w:p>
            <w:pPr>
              <w:spacing w:after="20"/>
              <w:ind w:left="20"/>
              <w:jc w:val="both"/>
            </w:pPr>
            <w:r>
              <w:rPr>
                <w:rFonts w:ascii="Times New Roman"/>
                <w:b w:val="false"/>
                <w:i w:val="false"/>
                <w:color w:val="000000"/>
                <w:sz w:val="20"/>
              </w:rPr>
              <w:t>результата</w:t>
            </w:r>
          </w:p>
        </w:tc>
      </w:tr>
      <w:tr>
        <w:trPr>
          <w:trHeight w:val="30" w:hRule="atLeast"/>
        </w:trPr>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часа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r>
      <w:tr>
        <w:trPr>
          <w:trHeight w:val="30" w:hRule="atLeast"/>
        </w:trPr>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 w:id="86"/>
    <w:p>
      <w:pPr>
        <w:spacing w:after="0"/>
        <w:ind w:left="0"/>
        <w:jc w:val="left"/>
      </w:pPr>
      <w:r>
        <w:rPr>
          <w:rFonts w:ascii="Times New Roman"/>
          <w:b/>
          <w:i w:val="false"/>
          <w:color w:val="000000"/>
        </w:rPr>
        <w:t xml:space="preserve"> 
таблица 2. Варианты использования. Основной процесс.</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2"/>
        <w:gridCol w:w="3760"/>
        <w:gridCol w:w="4458"/>
      </w:tblGrid>
      <w:tr>
        <w:trPr>
          <w:trHeight w:val="30" w:hRule="atLeast"/>
        </w:trPr>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уполномоченного органа</w:t>
            </w:r>
          </w:p>
        </w:tc>
      </w:tr>
      <w:tr>
        <w:trPr>
          <w:trHeight w:val="30" w:hRule="atLeast"/>
        </w:trPr>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w:t>
            </w:r>
            <w:r>
              <w:br/>
            </w:r>
            <w:r>
              <w:rPr>
                <w:rFonts w:ascii="Times New Roman"/>
                <w:b w:val="false"/>
                <w:i w:val="false"/>
                <w:color w:val="000000"/>
                <w:sz w:val="20"/>
              </w:rPr>
              <w:t>
Проводит регистрацию заявления в журнале, присваивает входящий номер на заявление, выдает потребителю талон и передает на рассмотрение руководителю уполномоченного органа</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r>
              <w:br/>
            </w:r>
            <w:r>
              <w:rPr>
                <w:rFonts w:ascii="Times New Roman"/>
                <w:b w:val="false"/>
                <w:i w:val="false"/>
                <w:color w:val="000000"/>
                <w:sz w:val="20"/>
              </w:rPr>
              <w:t xml:space="preserve">
После рассмотрения налагает резолюцию и направляет документы главному специалисту на исполнение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w:t>
            </w:r>
            <w:r>
              <w:br/>
            </w:r>
            <w:r>
              <w:rPr>
                <w:rFonts w:ascii="Times New Roman"/>
                <w:b w:val="false"/>
                <w:i w:val="false"/>
                <w:color w:val="000000"/>
                <w:sz w:val="20"/>
              </w:rPr>
              <w:t>
Осуществляет рассмотрение документов, осуществляет проверку полноты документов на определение права получателя услуги на предоставление государственной услуги, вводит данные потребителя в электронную базу данных и подготавливает уведомление направляет руководителю уполномоченного органа для подписания</w:t>
            </w:r>
          </w:p>
        </w:tc>
      </w:tr>
      <w:tr>
        <w:trPr>
          <w:trHeight w:val="30" w:hRule="atLeast"/>
        </w:trPr>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w:t>
            </w:r>
            <w:r>
              <w:br/>
            </w:r>
            <w:r>
              <w:rPr>
                <w:rFonts w:ascii="Times New Roman"/>
                <w:b w:val="false"/>
                <w:i w:val="false"/>
                <w:color w:val="000000"/>
                <w:sz w:val="20"/>
              </w:rPr>
              <w:t xml:space="preserve">
Регистрирует результат оказания государственной услуги в журнале и выдает потребителю уведомление о постановке потребителя на учет на предоставление государственной услуги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 Подписывает уведомление о постановке потребителя на учет на предоставление государственной услуги и направляет ответственному специалисту уполномоченного органа;</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 w:id="87"/>
    <w:p>
      <w:pPr>
        <w:spacing w:after="0"/>
        <w:ind w:left="0"/>
        <w:jc w:val="left"/>
      </w:pPr>
      <w:r>
        <w:rPr>
          <w:rFonts w:ascii="Times New Roman"/>
          <w:b/>
          <w:i w:val="false"/>
          <w:color w:val="000000"/>
        </w:rPr>
        <w:t xml:space="preserve"> 
таблица 3. Варианты использования. Альтернативный процесс.</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2"/>
        <w:gridCol w:w="3760"/>
        <w:gridCol w:w="4458"/>
      </w:tblGrid>
      <w:tr>
        <w:trPr>
          <w:trHeight w:val="30" w:hRule="atLeast"/>
        </w:trPr>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уполномоченного органа</w:t>
            </w:r>
          </w:p>
        </w:tc>
      </w:tr>
      <w:tr>
        <w:trPr>
          <w:trHeight w:val="30" w:hRule="atLeast"/>
        </w:trPr>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w:t>
            </w:r>
            <w:r>
              <w:br/>
            </w:r>
            <w:r>
              <w:rPr>
                <w:rFonts w:ascii="Times New Roman"/>
                <w:b w:val="false"/>
                <w:i w:val="false"/>
                <w:color w:val="000000"/>
                <w:sz w:val="20"/>
              </w:rPr>
              <w:t>
Проводит регистрацию заявления в журнале, присваивает входящий номер на заявление, выдает потребителю талон и передает на рассмотрение руководителю уполномоченного органа</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r>
              <w:br/>
            </w:r>
            <w:r>
              <w:rPr>
                <w:rFonts w:ascii="Times New Roman"/>
                <w:b w:val="false"/>
                <w:i w:val="false"/>
                <w:color w:val="000000"/>
                <w:sz w:val="20"/>
              </w:rPr>
              <w:t>
После рассмотрения налагает резолюцию и направляет документы главному специалисту на исполнение</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w:t>
            </w:r>
            <w:r>
              <w:br/>
            </w:r>
            <w:r>
              <w:rPr>
                <w:rFonts w:ascii="Times New Roman"/>
                <w:b w:val="false"/>
                <w:i w:val="false"/>
                <w:color w:val="000000"/>
                <w:sz w:val="20"/>
              </w:rPr>
              <w:t>
Осуществляет рассмотрение документов, осуществляет проверку полноты документов на определение права получателя услуги на предоставление государственной услуги, вводит данные потребителя в электронную базу данных и оформляет мотивированный ответ об отказе и направляет руководителю уполномоченного органа для подписания</w:t>
            </w:r>
          </w:p>
        </w:tc>
      </w:tr>
      <w:tr>
        <w:trPr>
          <w:trHeight w:val="30" w:hRule="atLeast"/>
        </w:trPr>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w:t>
            </w:r>
            <w:r>
              <w:br/>
            </w:r>
            <w:r>
              <w:rPr>
                <w:rFonts w:ascii="Times New Roman"/>
                <w:b w:val="false"/>
                <w:i w:val="false"/>
                <w:color w:val="000000"/>
                <w:sz w:val="20"/>
              </w:rPr>
              <w:t>
Регистрирует результат оказания государственной услуги в журнале и выдает потребителю мотивированный ответ об отказе</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 Подписывает мотивированный ответ об отказе и направляет ответственному специалисту уполномоченного органа</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 w:id="88"/>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«Назначение и выплата</w:t>
      </w:r>
      <w:r>
        <w:br/>
      </w:r>
      <w:r>
        <w:rPr>
          <w:rFonts w:ascii="Times New Roman"/>
          <w:b w:val="false"/>
          <w:i w:val="false"/>
          <w:color w:val="000000"/>
          <w:sz w:val="28"/>
        </w:rPr>
        <w:t>
социальной помощи отдельным</w:t>
      </w:r>
      <w:r>
        <w:br/>
      </w:r>
      <w:r>
        <w:rPr>
          <w:rFonts w:ascii="Times New Roman"/>
          <w:b w:val="false"/>
          <w:i w:val="false"/>
          <w:color w:val="000000"/>
          <w:sz w:val="28"/>
        </w:rPr>
        <w:t>
категориям нуждающихся граждан по</w:t>
      </w:r>
      <w:r>
        <w:br/>
      </w:r>
      <w:r>
        <w:rPr>
          <w:rFonts w:ascii="Times New Roman"/>
          <w:b w:val="false"/>
          <w:i w:val="false"/>
          <w:color w:val="000000"/>
          <w:sz w:val="28"/>
        </w:rPr>
        <w:t>
решениям местных представительных органов»</w:t>
      </w:r>
    </w:p>
    <w:bookmarkEnd w:id="88"/>
    <w:bookmarkStart w:name="z90" w:id="89"/>
    <w:p>
      <w:pPr>
        <w:spacing w:after="0"/>
        <w:ind w:left="0"/>
        <w:jc w:val="left"/>
      </w:pPr>
      <w:r>
        <w:rPr>
          <w:rFonts w:ascii="Times New Roman"/>
          <w:b/>
          <w:i w:val="false"/>
          <w:color w:val="000000"/>
        </w:rPr>
        <w:t xml:space="preserve"> 
Схема,</w:t>
      </w:r>
      <w:r>
        <w:br/>
      </w:r>
      <w:r>
        <w:rPr>
          <w:rFonts w:ascii="Times New Roman"/>
          <w:b/>
          <w:i w:val="false"/>
          <w:color w:val="000000"/>
        </w:rPr>
        <w:t>
отражающая взаимосвязь между логической</w:t>
      </w:r>
      <w:r>
        <w:br/>
      </w:r>
      <w:r>
        <w:rPr>
          <w:rFonts w:ascii="Times New Roman"/>
          <w:b/>
          <w:i w:val="false"/>
          <w:color w:val="000000"/>
        </w:rPr>
        <w:t>
последовательностью административных действий</w:t>
      </w:r>
    </w:p>
    <w:bookmarkEnd w:id="89"/>
    <w:p>
      <w:pPr>
        <w:spacing w:after="0"/>
        <w:ind w:left="0"/>
        <w:jc w:val="both"/>
      </w:pPr>
      <w:r>
        <w:drawing>
          <wp:inline distT="0" distB="0" distL="0" distR="0">
            <wp:extent cx="82423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42300" cy="8915400"/>
                    </a:xfrm>
                    <a:prstGeom prst="rect">
                      <a:avLst/>
                    </a:prstGeom>
                  </pic:spPr>
                </pic:pic>
              </a:graphicData>
            </a:graphic>
          </wp:inline>
        </w:drawing>
      </w:r>
    </w:p>
    <w:bookmarkStart w:name="z91" w:id="90"/>
    <w:p>
      <w:pPr>
        <w:spacing w:after="0"/>
        <w:ind w:left="0"/>
        <w:jc w:val="both"/>
      </w:pPr>
      <w:r>
        <w:rPr>
          <w:rFonts w:ascii="Times New Roman"/>
          <w:b w:val="false"/>
          <w:i w:val="false"/>
          <w:color w:val="000000"/>
          <w:sz w:val="28"/>
        </w:rPr>
        <w:t>
 </w:t>
      </w:r>
    </w:p>
    <w:bookmarkEnd w:id="90"/>
    <w:bookmarkStart w:name="z92" w:id="91"/>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Тимирязевского района</w:t>
      </w:r>
      <w:r>
        <w:br/>
      </w:r>
      <w:r>
        <w:rPr>
          <w:rFonts w:ascii="Times New Roman"/>
          <w:b w:val="false"/>
          <w:i w:val="false"/>
          <w:color w:val="000000"/>
          <w:sz w:val="28"/>
        </w:rPr>
        <w:t>
от 29 августа 2012 года № 232</w:t>
      </w:r>
    </w:p>
    <w:bookmarkEnd w:id="91"/>
    <w:bookmarkStart w:name="z93" w:id="92"/>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xml:space="preserve">
«Назначение государственных пособий семьям, </w:t>
      </w:r>
      <w:r>
        <w:br/>
      </w:r>
      <w:r>
        <w:rPr>
          <w:rFonts w:ascii="Times New Roman"/>
          <w:b/>
          <w:i w:val="false"/>
          <w:color w:val="000000"/>
        </w:rPr>
        <w:t>
имеющим детей до 18 лет»</w:t>
      </w:r>
      <w:r>
        <w:br/>
      </w:r>
      <w:r>
        <w:rPr>
          <w:rFonts w:ascii="Times New Roman"/>
          <w:b/>
          <w:i w:val="false"/>
          <w:color w:val="000000"/>
        </w:rPr>
        <w:t>
1. Основные понятия</w:t>
      </w:r>
    </w:p>
    <w:bookmarkEnd w:id="92"/>
    <w:bookmarkStart w:name="z94" w:id="93"/>
    <w:p>
      <w:pPr>
        <w:spacing w:after="0"/>
        <w:ind w:left="0"/>
        <w:jc w:val="both"/>
      </w:pPr>
      <w:r>
        <w:rPr>
          <w:rFonts w:ascii="Times New Roman"/>
          <w:b w:val="false"/>
          <w:i w:val="false"/>
          <w:color w:val="000000"/>
          <w:sz w:val="28"/>
        </w:rPr>
        <w:t>
      1. В настоящем Регламенте «Назначение государственных пособий семьям, имеющим детей до 18 лет» (далее - Регламент) используются следующие понятия:</w:t>
      </w:r>
      <w:r>
        <w:br/>
      </w:r>
      <w:r>
        <w:rPr>
          <w:rFonts w:ascii="Times New Roman"/>
          <w:b w:val="false"/>
          <w:i w:val="false"/>
          <w:color w:val="000000"/>
          <w:sz w:val="28"/>
        </w:rPr>
        <w:t>
      1) медиа-разрыв – чередование бумажного и электронного документооборота в процессе оказания услуг, когда необходимы преобразования документов из электронной формы в бумажную или наоборот;</w:t>
      </w:r>
      <w:r>
        <w:br/>
      </w:r>
      <w:r>
        <w:rPr>
          <w:rFonts w:ascii="Times New Roman"/>
          <w:b w:val="false"/>
          <w:i w:val="false"/>
          <w:color w:val="000000"/>
          <w:sz w:val="28"/>
        </w:rPr>
        <w:t>
      2) уполномоченный орган – государственное учреждение «Отдел занятости и социальных программ Тимирязевского района Северо-Казахстанской области»;</w:t>
      </w:r>
      <w:r>
        <w:br/>
      </w:r>
      <w:r>
        <w:rPr>
          <w:rFonts w:ascii="Times New Roman"/>
          <w:b w:val="false"/>
          <w:i w:val="false"/>
          <w:color w:val="000000"/>
          <w:sz w:val="28"/>
        </w:rPr>
        <w:t>
      3) участковая комиссия - специальная комиссия, создаваемая решением акимов соответствующих административно - территориальных единиц для проведения обследования материального положения семей, обратившихся за получением социальной помощи и подготовки заключений.</w:t>
      </w:r>
    </w:p>
    <w:bookmarkEnd w:id="93"/>
    <w:bookmarkStart w:name="z95" w:id="94"/>
    <w:p>
      <w:pPr>
        <w:spacing w:after="0"/>
        <w:ind w:left="0"/>
        <w:jc w:val="left"/>
      </w:pPr>
      <w:r>
        <w:rPr>
          <w:rFonts w:ascii="Times New Roman"/>
          <w:b/>
          <w:i w:val="false"/>
          <w:color w:val="000000"/>
        </w:rPr>
        <w:t xml:space="preserve"> 
2. Общие положения</w:t>
      </w:r>
    </w:p>
    <w:bookmarkEnd w:id="94"/>
    <w:bookmarkStart w:name="z96" w:id="95"/>
    <w:p>
      <w:pPr>
        <w:spacing w:after="0"/>
        <w:ind w:left="0"/>
        <w:jc w:val="both"/>
      </w:pPr>
      <w:r>
        <w:rPr>
          <w:rFonts w:ascii="Times New Roman"/>
          <w:b w:val="false"/>
          <w:i w:val="false"/>
          <w:color w:val="000000"/>
          <w:sz w:val="28"/>
        </w:rPr>
        <w:t>
      2. Государственная услуга предоставляется государственным учреждением «Отдел занятости и социальных программ Тимирязевского района Северо - Казахстанской области», а также на альтернативной основе через Отдел по Тимирязевскому району филиала республиканского государственного предприятия «Центр обслуживания населения» по Северо-Казахстанской области» (далее – Центр) по месту проживания потребителя по адресу согласно </w:t>
      </w:r>
      <w:r>
        <w:rPr>
          <w:rFonts w:ascii="Times New Roman"/>
          <w:b w:val="false"/>
          <w:i w:val="false"/>
          <w:color w:val="000000"/>
          <w:sz w:val="28"/>
        </w:rPr>
        <w:t>приложениям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При отсутствии уполномоченного органа по месту жительства потребитель обращается за получением государственной услуги к акиму аульного (сельского) округа (далее – аким сельского округа).</w:t>
      </w:r>
      <w:r>
        <w:br/>
      </w:r>
      <w:r>
        <w:rPr>
          <w:rFonts w:ascii="Times New Roman"/>
          <w:b w:val="false"/>
          <w:i w:val="false"/>
          <w:color w:val="000000"/>
          <w:sz w:val="28"/>
        </w:rPr>
        <w:t>
      3. Форма оказываемой государственной услуги: частично автоматизированная.</w:t>
      </w:r>
      <w:r>
        <w:br/>
      </w:r>
      <w:r>
        <w:rPr>
          <w:rFonts w:ascii="Times New Roman"/>
          <w:b w:val="false"/>
          <w:i w:val="false"/>
          <w:color w:val="000000"/>
          <w:sz w:val="28"/>
        </w:rPr>
        <w:t>
      4. Государственная услуга предоставляется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4 Закона Республики Казахстан от 28 июня 2005 года «О государственных пособиях семьям, имеющим детей»,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 ноября 2005 года № 1092 «О некоторых мерах по реализации Закона Республики Казахстан «О государственных пособиях семьям, имеющим детей»,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5. Государственная услуга предоставляется бесплатно.</w:t>
      </w:r>
      <w:r>
        <w:br/>
      </w:r>
      <w:r>
        <w:rPr>
          <w:rFonts w:ascii="Times New Roman"/>
          <w:b w:val="false"/>
          <w:i w:val="false"/>
          <w:color w:val="000000"/>
          <w:sz w:val="28"/>
        </w:rPr>
        <w:t>
      6. Полная информация о порядке оказания государственной услуги и необходимых документах располагается на интернет - ресурсе уполномоченного органа ro_timir@mail.online.kz, на стендах уполномоченного органа, Центра, акима сельского округа, в официальных источниках информации.</w:t>
      </w:r>
      <w:r>
        <w:br/>
      </w:r>
      <w:r>
        <w:rPr>
          <w:rFonts w:ascii="Times New Roman"/>
          <w:b w:val="false"/>
          <w:i w:val="false"/>
          <w:color w:val="000000"/>
          <w:sz w:val="28"/>
        </w:rPr>
        <w:t>
      7. Результатом оказываемой государственной услуги, является уведомление о назначении пособия на детей до 18 лет (далее - уведомление), либо мотивированный ответ об отказе в предоставлении государственной услуги на бумажном носителе.</w:t>
      </w:r>
    </w:p>
    <w:bookmarkEnd w:id="95"/>
    <w:bookmarkStart w:name="z97" w:id="96"/>
    <w:p>
      <w:pPr>
        <w:spacing w:after="0"/>
        <w:ind w:left="0"/>
        <w:jc w:val="left"/>
      </w:pPr>
      <w:r>
        <w:rPr>
          <w:rFonts w:ascii="Times New Roman"/>
          <w:b/>
          <w:i w:val="false"/>
          <w:color w:val="000000"/>
        </w:rPr>
        <w:t xml:space="preserve"> 
3. Требования к порядку оказания государственной услуги</w:t>
      </w:r>
    </w:p>
    <w:bookmarkEnd w:id="96"/>
    <w:bookmarkStart w:name="z98" w:id="97"/>
    <w:p>
      <w:pPr>
        <w:spacing w:after="0"/>
        <w:ind w:left="0"/>
        <w:jc w:val="both"/>
      </w:pPr>
      <w:r>
        <w:rPr>
          <w:rFonts w:ascii="Times New Roman"/>
          <w:b w:val="false"/>
          <w:i w:val="false"/>
          <w:color w:val="000000"/>
          <w:sz w:val="28"/>
        </w:rPr>
        <w:t>
      8. Государственная услуга оказывается физическим лицам: гражданам Республики Казахстан, постоянно проживающим в Республике Казахстан, и оралманам, имеющим детей до 18 лет, среднедушевой доход семьи которых ниже стоимости продовольственной корзины (далее - потребители).</w:t>
      </w:r>
      <w:r>
        <w:br/>
      </w:r>
      <w:r>
        <w:rPr>
          <w:rFonts w:ascii="Times New Roman"/>
          <w:b w:val="false"/>
          <w:i w:val="false"/>
          <w:color w:val="000000"/>
          <w:sz w:val="28"/>
        </w:rPr>
        <w:t>
      9. Прием документов в ЦОНе осуществляется посредством «окон», на которых размещается информация о предназначении и выполняемых функциях «окон», а также указывается фамилия, имя, отчество и должность инспектора ЦОНа.</w:t>
      </w:r>
      <w:r>
        <w:br/>
      </w:r>
      <w:r>
        <w:rPr>
          <w:rFonts w:ascii="Times New Roman"/>
          <w:b w:val="false"/>
          <w:i w:val="false"/>
          <w:color w:val="000000"/>
          <w:sz w:val="28"/>
        </w:rPr>
        <w:t>
      10.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12</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в уполномоченный орган – в течение десяти рабочих дней;</w:t>
      </w:r>
      <w:r>
        <w:br/>
      </w:r>
      <w:r>
        <w:rPr>
          <w:rFonts w:ascii="Times New Roman"/>
          <w:b w:val="false"/>
          <w:i w:val="false"/>
          <w:color w:val="000000"/>
          <w:sz w:val="28"/>
        </w:rPr>
        <w:t>
      акиму сельского округа по месту жительства - не более тридцати календарных дней;</w:t>
      </w:r>
      <w:r>
        <w:br/>
      </w:r>
      <w:r>
        <w:rPr>
          <w:rFonts w:ascii="Times New Roman"/>
          <w:b w:val="false"/>
          <w:i w:val="false"/>
          <w:color w:val="000000"/>
          <w:sz w:val="28"/>
        </w:rPr>
        <w:t>
      в ЦОН – в течение десяти рабочих дней (день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15 минут на обслуживание одного заявителя в уполномоченном органе, у акима сельского округа и в ЦОНе - 30 минут;</w:t>
      </w:r>
      <w:r>
        <w:br/>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 не более 15 минут в уполномоченном органе, у акима сельского округа и в ЦОНе – 30 минут.</w:t>
      </w:r>
      <w:r>
        <w:br/>
      </w:r>
      <w:r>
        <w:rPr>
          <w:rFonts w:ascii="Times New Roman"/>
          <w:b w:val="false"/>
          <w:i w:val="false"/>
          <w:color w:val="000000"/>
          <w:sz w:val="28"/>
        </w:rPr>
        <w:t>
      11. После сдачи всех необходимых документов потребителю выдается:</w:t>
      </w:r>
      <w:r>
        <w:br/>
      </w:r>
      <w:r>
        <w:rPr>
          <w:rFonts w:ascii="Times New Roman"/>
          <w:b w:val="false"/>
          <w:i w:val="false"/>
          <w:color w:val="000000"/>
          <w:sz w:val="28"/>
        </w:rPr>
        <w:t>
      1) в уполномоченном органе или у акима сельского округа - талон с указанием даты регистрации и получения потребителем государственной услуги, фамилии и инициалов ответственного лица, принявшего документы;</w:t>
      </w:r>
      <w:r>
        <w:br/>
      </w:r>
      <w:r>
        <w:rPr>
          <w:rFonts w:ascii="Times New Roman"/>
          <w:b w:val="false"/>
          <w:i w:val="false"/>
          <w:color w:val="000000"/>
          <w:sz w:val="28"/>
        </w:rPr>
        <w:t>
      2) в ЦОНе - расписка о приеме соответствующих документов с указанием:</w:t>
      </w:r>
      <w:r>
        <w:br/>
      </w:r>
      <w:r>
        <w:rPr>
          <w:rFonts w:ascii="Times New Roman"/>
          <w:b w:val="false"/>
          <w:i w:val="false"/>
          <w:color w:val="000000"/>
          <w:sz w:val="28"/>
        </w:rPr>
        <w:t>
      номера и даты приема заявления;</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центра,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12. Для получения государственной услуги потребитель представляет следующие документы:</w:t>
      </w:r>
      <w:r>
        <w:br/>
      </w:r>
      <w:r>
        <w:rPr>
          <w:rFonts w:ascii="Times New Roman"/>
          <w:b w:val="false"/>
          <w:i w:val="false"/>
          <w:color w:val="000000"/>
          <w:sz w:val="28"/>
        </w:rPr>
        <w:t>
      1) заявление на назначение пособия на детей установленного образца;</w:t>
      </w:r>
      <w:r>
        <w:br/>
      </w:r>
      <w:r>
        <w:rPr>
          <w:rFonts w:ascii="Times New Roman"/>
          <w:b w:val="false"/>
          <w:i w:val="false"/>
          <w:color w:val="000000"/>
          <w:sz w:val="28"/>
        </w:rPr>
        <w:t>
      2) копию (копии) свидетельства (свидетельств) о рождении ребенка (детей);</w:t>
      </w:r>
      <w:r>
        <w:br/>
      </w:r>
      <w:r>
        <w:rPr>
          <w:rFonts w:ascii="Times New Roman"/>
          <w:b w:val="false"/>
          <w:i w:val="false"/>
          <w:color w:val="000000"/>
          <w:sz w:val="28"/>
        </w:rPr>
        <w:t>
      3) копию документа, удостоверяющего личность заявителя;</w:t>
      </w:r>
      <w:r>
        <w:br/>
      </w:r>
      <w:r>
        <w:rPr>
          <w:rFonts w:ascii="Times New Roman"/>
          <w:b w:val="false"/>
          <w:i w:val="false"/>
          <w:color w:val="000000"/>
          <w:sz w:val="28"/>
        </w:rPr>
        <w:t>
      4) копию документа, подтверждающего регистрацию по месту жительства семьи (копию книги регистрации граждан, либо справку адресного бюро, либо справку акима сельского округа);</w:t>
      </w:r>
      <w:r>
        <w:br/>
      </w:r>
      <w:r>
        <w:rPr>
          <w:rFonts w:ascii="Times New Roman"/>
          <w:b w:val="false"/>
          <w:i w:val="false"/>
          <w:color w:val="000000"/>
          <w:sz w:val="28"/>
        </w:rPr>
        <w:t>
      5) сведения о составе семьи установленного образца;</w:t>
      </w:r>
      <w:r>
        <w:br/>
      </w:r>
      <w:r>
        <w:rPr>
          <w:rFonts w:ascii="Times New Roman"/>
          <w:b w:val="false"/>
          <w:i w:val="false"/>
          <w:color w:val="000000"/>
          <w:sz w:val="28"/>
        </w:rPr>
        <w:t>
      6) сведения о доходах членов семьи установленного образца;</w:t>
      </w:r>
      <w:r>
        <w:br/>
      </w:r>
      <w:r>
        <w:rPr>
          <w:rFonts w:ascii="Times New Roman"/>
          <w:b w:val="false"/>
          <w:i w:val="false"/>
          <w:color w:val="000000"/>
          <w:sz w:val="28"/>
        </w:rPr>
        <w:t>
      7) усыновители (удочерители), опекуны (попечители) представляют выписку из решения соответствующего органа об усыновлении (удочерении) или установлении опеки (попечительства) над ребенком.</w:t>
      </w:r>
      <w:r>
        <w:br/>
      </w: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потребителю. Право на получение пособия на детей ежеквартально подтверждается представлением сведений о доходах.</w:t>
      </w:r>
      <w:r>
        <w:br/>
      </w:r>
      <w:r>
        <w:rPr>
          <w:rFonts w:ascii="Times New Roman"/>
          <w:b w:val="false"/>
          <w:i w:val="false"/>
          <w:color w:val="000000"/>
          <w:sz w:val="28"/>
        </w:rPr>
        <w:t>
      В случае невозможности личного обращения одного из родителей, опекунов или попечителей с заявлением о назначении пособий родители, опекуны или попечители вправе уполномочить других лиц на обращение с заявлением о назначении пособий на основании доверенности, выданной в установленном порядке.</w:t>
      </w:r>
      <w:r>
        <w:br/>
      </w:r>
      <w:r>
        <w:rPr>
          <w:rFonts w:ascii="Times New Roman"/>
          <w:b w:val="false"/>
          <w:i w:val="false"/>
          <w:color w:val="000000"/>
          <w:sz w:val="28"/>
        </w:rPr>
        <w:t>
      В уполномоченном органе и у акима сельского округа формы заявлений размещаются на специальной стойке в зале ожидания, либо у сотрудников, принимающих документы.</w:t>
      </w:r>
      <w:r>
        <w:br/>
      </w:r>
      <w:r>
        <w:rPr>
          <w:rFonts w:ascii="Times New Roman"/>
          <w:b w:val="false"/>
          <w:i w:val="false"/>
          <w:color w:val="000000"/>
          <w:sz w:val="28"/>
        </w:rPr>
        <w:t>
      В ЦОНе форма заявления размещается на специальной стойке в зале ожидания.</w:t>
      </w:r>
      <w:r>
        <w:br/>
      </w:r>
      <w:r>
        <w:rPr>
          <w:rFonts w:ascii="Times New Roman"/>
          <w:b w:val="false"/>
          <w:i w:val="false"/>
          <w:color w:val="000000"/>
          <w:sz w:val="28"/>
        </w:rPr>
        <w:t>
</w:t>
      </w:r>
      <w:r>
        <w:rPr>
          <w:rFonts w:ascii="Times New Roman"/>
          <w:b w:val="false"/>
          <w:i w:val="false"/>
          <w:color w:val="000000"/>
          <w:sz w:val="28"/>
        </w:rPr>
        <w:t>
      13. Уполномоченным органом в назначении пособия отказывается:</w:t>
      </w:r>
      <w:r>
        <w:br/>
      </w:r>
      <w:r>
        <w:rPr>
          <w:rFonts w:ascii="Times New Roman"/>
          <w:b w:val="false"/>
          <w:i w:val="false"/>
          <w:color w:val="000000"/>
          <w:sz w:val="28"/>
        </w:rPr>
        <w:t>
      1) если в семье трудоспособные родители (усыновители) ребенка не работают, не учатся по дневной форме обучения, не служат в армии и не зарегистрированы в качестве безработного в органах занятости, кроме случаев, когда отец или мать (усыновители) заняты уходом за инвалидами первой, второй группы, детьми инвалидами, лицами старше восьмидесяти лет, ребенком до трех лет;</w:t>
      </w:r>
      <w:r>
        <w:br/>
      </w:r>
      <w:r>
        <w:rPr>
          <w:rFonts w:ascii="Times New Roman"/>
          <w:b w:val="false"/>
          <w:i w:val="false"/>
          <w:color w:val="000000"/>
          <w:sz w:val="28"/>
        </w:rPr>
        <w:t>
      2) в случае, когда среднедушевой доход семьи превышает установленный размер продовольственной корзины.</w:t>
      </w:r>
      <w:r>
        <w:br/>
      </w:r>
      <w:r>
        <w:rPr>
          <w:rFonts w:ascii="Times New Roman"/>
          <w:b w:val="false"/>
          <w:i w:val="false"/>
          <w:color w:val="000000"/>
          <w:sz w:val="28"/>
        </w:rPr>
        <w:t>
      Основаниями для прекращения предоставления государственной услуги являются:</w:t>
      </w:r>
      <w:r>
        <w:br/>
      </w:r>
      <w:r>
        <w:rPr>
          <w:rFonts w:ascii="Times New Roman"/>
          <w:b w:val="false"/>
          <w:i w:val="false"/>
          <w:color w:val="000000"/>
          <w:sz w:val="28"/>
        </w:rPr>
        <w:t>
      1) смерть ребенка;</w:t>
      </w:r>
      <w:r>
        <w:br/>
      </w:r>
      <w:r>
        <w:rPr>
          <w:rFonts w:ascii="Times New Roman"/>
          <w:b w:val="false"/>
          <w:i w:val="false"/>
          <w:color w:val="000000"/>
          <w:sz w:val="28"/>
        </w:rPr>
        <w:t>
      2) определение ребенка на полное государственное обеспечение;</w:t>
      </w:r>
      <w:r>
        <w:br/>
      </w:r>
      <w:r>
        <w:rPr>
          <w:rFonts w:ascii="Times New Roman"/>
          <w:b w:val="false"/>
          <w:i w:val="false"/>
          <w:color w:val="000000"/>
          <w:sz w:val="28"/>
        </w:rPr>
        <w:t>
      3) представление заявителем недостоверных сведений, повлекших за собой незаконное назначение пособия;</w:t>
      </w:r>
      <w:r>
        <w:br/>
      </w:r>
      <w:r>
        <w:rPr>
          <w:rFonts w:ascii="Times New Roman"/>
          <w:b w:val="false"/>
          <w:i w:val="false"/>
          <w:color w:val="000000"/>
          <w:sz w:val="28"/>
        </w:rPr>
        <w:t>
      4) лишение или ограничение в родительских правах родителей, признание недействительным или отмена усыновления (удочерения), освобождение или отстранение от исполнения своих обязанностей опекунов (попечителей) в случаях, установленных брачно-семейным законодательством Республики Казахстан.</w:t>
      </w:r>
      <w:r>
        <w:br/>
      </w:r>
      <w:r>
        <w:rPr>
          <w:rFonts w:ascii="Times New Roman"/>
          <w:b w:val="false"/>
          <w:i w:val="false"/>
          <w:color w:val="000000"/>
          <w:sz w:val="28"/>
        </w:rPr>
        <w:t>
      При осуществлении государственной услуги через ЦОН уполномоченный орган по вышеуказанным причинам письменно мотивирует причину отказа и возвращает документы в течение десяти календарных дней после получения пакета документов и направляет в ЦОН для последующей выдачи потребителю.</w:t>
      </w:r>
      <w:r>
        <w:br/>
      </w:r>
      <w:r>
        <w:rPr>
          <w:rFonts w:ascii="Times New Roman"/>
          <w:b w:val="false"/>
          <w:i w:val="false"/>
          <w:color w:val="000000"/>
          <w:sz w:val="28"/>
        </w:rPr>
        <w:t>
      При выявлении ошибок в оформлении документов, предоставлении неполного пакета документов, предусмотренных </w:t>
      </w:r>
      <w:r>
        <w:rPr>
          <w:rFonts w:ascii="Times New Roman"/>
          <w:b w:val="false"/>
          <w:i w:val="false"/>
          <w:color w:val="000000"/>
          <w:sz w:val="28"/>
        </w:rPr>
        <w:t>пунктом 12</w:t>
      </w:r>
      <w:r>
        <w:rPr>
          <w:rFonts w:ascii="Times New Roman"/>
          <w:b w:val="false"/>
          <w:i w:val="false"/>
          <w:color w:val="000000"/>
          <w:sz w:val="28"/>
        </w:rPr>
        <w:t xml:space="preserve"> настоящего Регламента, и ненадлежащего оформления документов, уполномоченный орган в течение трех рабочих дней после получения пакета документов возвращает их в ЦОН с письменным обоснованием причин возврата для последующей выдачи потребителю.</w:t>
      </w:r>
      <w:r>
        <w:br/>
      </w:r>
      <w:r>
        <w:rPr>
          <w:rFonts w:ascii="Times New Roman"/>
          <w:b w:val="false"/>
          <w:i w:val="false"/>
          <w:color w:val="000000"/>
          <w:sz w:val="28"/>
        </w:rPr>
        <w:t>
      Оснований для приостановления оказания государственной услуги не предусмотрено.</w:t>
      </w:r>
      <w:r>
        <w:br/>
      </w:r>
      <w:r>
        <w:rPr>
          <w:rFonts w:ascii="Times New Roman"/>
          <w:b w:val="false"/>
          <w:i w:val="false"/>
          <w:color w:val="000000"/>
          <w:sz w:val="28"/>
        </w:rPr>
        <w:t>
</w:t>
      </w:r>
      <w:r>
        <w:rPr>
          <w:rFonts w:ascii="Times New Roman"/>
          <w:b w:val="false"/>
          <w:i w:val="false"/>
          <w:color w:val="000000"/>
          <w:sz w:val="28"/>
        </w:rPr>
        <w:t>
      14. График работы уполномоченного органа или акима сельского округа: ежедневно с 9.00 часов до 18.00 часов, с обеденным перерывом с 13.00 до 14.00 часов, кроме выходных (суббота, воскресение)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График работы ЦОНа: ежедневно с 9.00 часов до 19.00 часов, с обеденным перерывом с 13.00 до 14.00 часов, кроме выходных и праздничных дней.</w:t>
      </w:r>
      <w:r>
        <w:br/>
      </w:r>
      <w:r>
        <w:rPr>
          <w:rFonts w:ascii="Times New Roman"/>
          <w:b w:val="false"/>
          <w:i w:val="false"/>
          <w:color w:val="000000"/>
          <w:sz w:val="28"/>
        </w:rPr>
        <w:t>
</w:t>
      </w:r>
      <w:r>
        <w:rPr>
          <w:rFonts w:ascii="Times New Roman"/>
          <w:b w:val="false"/>
          <w:i w:val="false"/>
          <w:color w:val="000000"/>
          <w:sz w:val="28"/>
        </w:rPr>
        <w:t>
      15.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u w:val="single"/>
        </w:rPr>
        <w:t>в уполномоченном органе, у акима сельского округа:</w:t>
      </w:r>
      <w:r>
        <w:br/>
      </w:r>
      <w:r>
        <w:rPr>
          <w:rFonts w:ascii="Times New Roman"/>
          <w:b w:val="false"/>
          <w:i w:val="false"/>
          <w:color w:val="000000"/>
          <w:sz w:val="28"/>
        </w:rPr>
        <w:t>
      1) потребитель подает заявление в уполномоченный орган, акиму сельского округа;</w:t>
      </w:r>
      <w:r>
        <w:br/>
      </w:r>
      <w:r>
        <w:rPr>
          <w:rFonts w:ascii="Times New Roman"/>
          <w:b w:val="false"/>
          <w:i w:val="false"/>
          <w:color w:val="000000"/>
          <w:sz w:val="28"/>
        </w:rPr>
        <w:t>
      2) ответственный специалист уполномоченного органа, аким сельского округа принимает заявление и необходимые документы, указанные в </w:t>
      </w:r>
      <w:r>
        <w:rPr>
          <w:rFonts w:ascii="Times New Roman"/>
          <w:b w:val="false"/>
          <w:i w:val="false"/>
          <w:color w:val="000000"/>
          <w:sz w:val="28"/>
        </w:rPr>
        <w:t>пункте 12</w:t>
      </w:r>
      <w:r>
        <w:rPr>
          <w:rFonts w:ascii="Times New Roman"/>
          <w:b w:val="false"/>
          <w:i w:val="false"/>
          <w:color w:val="000000"/>
          <w:sz w:val="28"/>
        </w:rPr>
        <w:t xml:space="preserve"> настоящего Регламента, проводит регистрацию заявления, выдает потребителю талон и передает на рассмотрение руководителю;</w:t>
      </w:r>
      <w:r>
        <w:br/>
      </w:r>
      <w:r>
        <w:rPr>
          <w:rFonts w:ascii="Times New Roman"/>
          <w:b w:val="false"/>
          <w:i w:val="false"/>
          <w:color w:val="000000"/>
          <w:sz w:val="28"/>
        </w:rPr>
        <w:t>
      3) руководитель уполномоченного органа, аким сельского округа ознакамливается, налагает резолюцию и направляет документы ответственному специалисту уполномоченного органа для дальнейшей организации работы;</w:t>
      </w:r>
      <w:r>
        <w:br/>
      </w:r>
      <w:r>
        <w:rPr>
          <w:rFonts w:ascii="Times New Roman"/>
          <w:b w:val="false"/>
          <w:i w:val="false"/>
          <w:color w:val="000000"/>
          <w:sz w:val="28"/>
        </w:rPr>
        <w:t>
      4) ответственный специалист уполномоченного органа формирует дело и передает документы на рассмотрение в участковую комиссию;</w:t>
      </w:r>
      <w:r>
        <w:br/>
      </w:r>
      <w:r>
        <w:rPr>
          <w:rFonts w:ascii="Times New Roman"/>
          <w:b w:val="false"/>
          <w:i w:val="false"/>
          <w:color w:val="000000"/>
          <w:sz w:val="28"/>
        </w:rPr>
        <w:t>
      5) участковая комиссия проводит обследование материального положения потребителя (его семьи), составляет акт о материальном положении семьи и представляет заключение о нуждаемости семьи (далее - заключение) в уполномоченный орган для принятия решения о назначении (отказе в назначении) пособия на детей;</w:t>
      </w:r>
      <w:r>
        <w:br/>
      </w:r>
      <w:r>
        <w:rPr>
          <w:rFonts w:ascii="Times New Roman"/>
          <w:b w:val="false"/>
          <w:i w:val="false"/>
          <w:color w:val="000000"/>
          <w:sz w:val="28"/>
        </w:rPr>
        <w:t>
      6) ответственный специалист уполномоченного органа оформляет и передает уведомление о назначении пособия на детей или мотивированный ответ об отказе в назначении на подписание руководителю уполномоченного органа;</w:t>
      </w:r>
      <w:r>
        <w:br/>
      </w:r>
      <w:r>
        <w:rPr>
          <w:rFonts w:ascii="Times New Roman"/>
          <w:b w:val="false"/>
          <w:i w:val="false"/>
          <w:color w:val="000000"/>
          <w:sz w:val="28"/>
        </w:rPr>
        <w:t>
      7) руководитель уполномоченного органа подписывает уведомление или мотивированный ответ об отказе и передает ответственному специалисту;</w:t>
      </w:r>
      <w:r>
        <w:br/>
      </w:r>
      <w:r>
        <w:rPr>
          <w:rFonts w:ascii="Times New Roman"/>
          <w:b w:val="false"/>
          <w:i w:val="false"/>
          <w:color w:val="000000"/>
          <w:sz w:val="28"/>
        </w:rPr>
        <w:t>
      8) ответственный специалист уполномоченного органа регистрирует в книге результат оказания государственной услуги и выдает потребителю уведомление либо мотивированный ответ об отказе;</w:t>
      </w:r>
      <w:r>
        <w:br/>
      </w:r>
      <w:r>
        <w:rPr>
          <w:rFonts w:ascii="Times New Roman"/>
          <w:b w:val="false"/>
          <w:i w:val="false"/>
          <w:color w:val="000000"/>
          <w:sz w:val="28"/>
        </w:rPr>
        <w:t>
      </w:t>
      </w:r>
      <w:r>
        <w:rPr>
          <w:rFonts w:ascii="Times New Roman"/>
          <w:b w:val="false"/>
          <w:i w:val="false"/>
          <w:color w:val="000000"/>
          <w:sz w:val="28"/>
          <w:u w:val="single"/>
        </w:rPr>
        <w:t>через ЦОН</w:t>
      </w:r>
      <w:r>
        <w:br/>
      </w:r>
      <w:r>
        <w:rPr>
          <w:rFonts w:ascii="Times New Roman"/>
          <w:b w:val="false"/>
          <w:i w:val="false"/>
          <w:color w:val="000000"/>
          <w:sz w:val="28"/>
        </w:rPr>
        <w:t>
      1) потребитель подает заявление в ЦОН;</w:t>
      </w:r>
      <w:r>
        <w:br/>
      </w:r>
      <w:r>
        <w:rPr>
          <w:rFonts w:ascii="Times New Roman"/>
          <w:b w:val="false"/>
          <w:i w:val="false"/>
          <w:color w:val="000000"/>
          <w:sz w:val="28"/>
        </w:rPr>
        <w:t>
      2) инспектор ЦОНа принимает заявление и необходимые документы, указанные в </w:t>
      </w:r>
      <w:r>
        <w:rPr>
          <w:rFonts w:ascii="Times New Roman"/>
          <w:b w:val="false"/>
          <w:i w:val="false"/>
          <w:color w:val="000000"/>
          <w:sz w:val="28"/>
        </w:rPr>
        <w:t>пункте 12</w:t>
      </w:r>
      <w:r>
        <w:rPr>
          <w:rFonts w:ascii="Times New Roman"/>
          <w:b w:val="false"/>
          <w:i w:val="false"/>
          <w:color w:val="000000"/>
          <w:sz w:val="28"/>
        </w:rPr>
        <w:t xml:space="preserve"> настоящего Регламента, проводит регистрацию заявления, выдает потребителю расписку и передает в накопительный отдел;</w:t>
      </w:r>
      <w:r>
        <w:br/>
      </w:r>
      <w:r>
        <w:rPr>
          <w:rFonts w:ascii="Times New Roman"/>
          <w:b w:val="false"/>
          <w:i w:val="false"/>
          <w:color w:val="000000"/>
          <w:sz w:val="28"/>
        </w:rPr>
        <w:t>
      3) инспектор накопительного отдела ЦОНа собирает документы и передает в уполномоченный орган;</w:t>
      </w:r>
      <w:r>
        <w:br/>
      </w:r>
      <w:r>
        <w:rPr>
          <w:rFonts w:ascii="Times New Roman"/>
          <w:b w:val="false"/>
          <w:i w:val="false"/>
          <w:color w:val="000000"/>
          <w:sz w:val="28"/>
        </w:rPr>
        <w:t>
      4) ответственный специалист уполномоченного органа проверяет полноту документов, проводит регистрацию и передает на рассмотрение руководителю;</w:t>
      </w:r>
      <w:r>
        <w:br/>
      </w:r>
      <w:r>
        <w:rPr>
          <w:rFonts w:ascii="Times New Roman"/>
          <w:b w:val="false"/>
          <w:i w:val="false"/>
          <w:color w:val="000000"/>
          <w:sz w:val="28"/>
        </w:rPr>
        <w:t>
      5) руководитель уполномоченного органа ознакамливается, налагает резолюцию и направляет ответственному специалисту для дальнейшей организации работы;</w:t>
      </w:r>
      <w:r>
        <w:br/>
      </w:r>
      <w:r>
        <w:rPr>
          <w:rFonts w:ascii="Times New Roman"/>
          <w:b w:val="false"/>
          <w:i w:val="false"/>
          <w:color w:val="000000"/>
          <w:sz w:val="28"/>
        </w:rPr>
        <w:t>
      6) ответственный специалист уполномоченного органа формирует дело и передает документы на рассмотрение в участковую комиссию;</w:t>
      </w:r>
      <w:r>
        <w:br/>
      </w:r>
      <w:r>
        <w:rPr>
          <w:rFonts w:ascii="Times New Roman"/>
          <w:b w:val="false"/>
          <w:i w:val="false"/>
          <w:color w:val="000000"/>
          <w:sz w:val="28"/>
        </w:rPr>
        <w:t>
      7) участковая комиссия проводит обследование материального положения потребителя (его семьи), составляет акт о материальном положении семьи и представляет заключение о нуждаемости семьи (далее - заключение) в уполномоченный орган для принятия решения о назначении (отказе в назначении) пособия на детей;</w:t>
      </w:r>
      <w:r>
        <w:br/>
      </w:r>
      <w:r>
        <w:rPr>
          <w:rFonts w:ascii="Times New Roman"/>
          <w:b w:val="false"/>
          <w:i w:val="false"/>
          <w:color w:val="000000"/>
          <w:sz w:val="28"/>
        </w:rPr>
        <w:t>
      8) ответственный специалист уполномоченного органа оформляет и передает уведомление о назначении пособия на детей или мотивированный ответ об отказе в назначении на подписание руководителю уполномоченного органа;</w:t>
      </w:r>
      <w:r>
        <w:br/>
      </w:r>
      <w:r>
        <w:rPr>
          <w:rFonts w:ascii="Times New Roman"/>
          <w:b w:val="false"/>
          <w:i w:val="false"/>
          <w:color w:val="000000"/>
          <w:sz w:val="28"/>
        </w:rPr>
        <w:t>
      9) руководитель уполномоченного органа подписывает уведомление или мотивированный ответ об отказе и передает ответственному специалисту;</w:t>
      </w:r>
      <w:r>
        <w:br/>
      </w:r>
      <w:r>
        <w:rPr>
          <w:rFonts w:ascii="Times New Roman"/>
          <w:b w:val="false"/>
          <w:i w:val="false"/>
          <w:color w:val="000000"/>
          <w:sz w:val="28"/>
        </w:rPr>
        <w:t>
      10) ответственный специалист уполномоченного органа регистрирует в книге результат оказания государственной услуги и направляет в ЦОН уведомление либо мотивированный ответ об отказе;</w:t>
      </w:r>
      <w:r>
        <w:br/>
      </w:r>
      <w:r>
        <w:rPr>
          <w:rFonts w:ascii="Times New Roman"/>
          <w:b w:val="false"/>
          <w:i w:val="false"/>
          <w:color w:val="000000"/>
          <w:sz w:val="28"/>
        </w:rPr>
        <w:t>
      11) инспектор ЦОНа выдает потребителю уведомление либо мотивированный ответ об отказе.</w:t>
      </w:r>
    </w:p>
    <w:bookmarkEnd w:id="97"/>
    <w:bookmarkStart w:name="z99" w:id="98"/>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98"/>
    <w:bookmarkStart w:name="z100" w:id="99"/>
    <w:p>
      <w:pPr>
        <w:spacing w:after="0"/>
        <w:ind w:left="0"/>
        <w:jc w:val="both"/>
      </w:pPr>
      <w:r>
        <w:rPr>
          <w:rFonts w:ascii="Times New Roman"/>
          <w:b w:val="false"/>
          <w:i w:val="false"/>
          <w:color w:val="000000"/>
          <w:sz w:val="28"/>
        </w:rPr>
        <w:t>
      16.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руководитель уполномоченного органа;</w:t>
      </w:r>
      <w:r>
        <w:br/>
      </w:r>
      <w:r>
        <w:rPr>
          <w:rFonts w:ascii="Times New Roman"/>
          <w:b w:val="false"/>
          <w:i w:val="false"/>
          <w:color w:val="000000"/>
          <w:sz w:val="28"/>
        </w:rPr>
        <w:t>
      2) аким сельского округа;</w:t>
      </w:r>
      <w:r>
        <w:br/>
      </w:r>
      <w:r>
        <w:rPr>
          <w:rFonts w:ascii="Times New Roman"/>
          <w:b w:val="false"/>
          <w:i w:val="false"/>
          <w:color w:val="000000"/>
          <w:sz w:val="28"/>
        </w:rPr>
        <w:t>
      3) участковая комиссия;</w:t>
      </w:r>
      <w:r>
        <w:br/>
      </w:r>
      <w:r>
        <w:rPr>
          <w:rFonts w:ascii="Times New Roman"/>
          <w:b w:val="false"/>
          <w:i w:val="false"/>
          <w:color w:val="000000"/>
          <w:sz w:val="28"/>
        </w:rPr>
        <w:t>
      4) ответственный специалист уполномоченного органа;</w:t>
      </w:r>
      <w:r>
        <w:br/>
      </w:r>
      <w:r>
        <w:rPr>
          <w:rFonts w:ascii="Times New Roman"/>
          <w:b w:val="false"/>
          <w:i w:val="false"/>
          <w:color w:val="000000"/>
          <w:sz w:val="28"/>
        </w:rPr>
        <w:t>
      5) инспектор ЦОНа;</w:t>
      </w:r>
      <w:r>
        <w:br/>
      </w:r>
      <w:r>
        <w:rPr>
          <w:rFonts w:ascii="Times New Roman"/>
          <w:b w:val="false"/>
          <w:i w:val="false"/>
          <w:color w:val="000000"/>
          <w:sz w:val="28"/>
        </w:rPr>
        <w:t>
      6) инспектор накопительного отдела ЦОНа.</w:t>
      </w:r>
      <w:r>
        <w:br/>
      </w:r>
      <w:r>
        <w:rPr>
          <w:rFonts w:ascii="Times New Roman"/>
          <w:b w:val="false"/>
          <w:i w:val="false"/>
          <w:color w:val="000000"/>
          <w:sz w:val="28"/>
        </w:rPr>
        <w:t>
      17.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18. Схема, отражающая взаимосвязь между логической последовательностью действий (в процессе оказания государственной услуги) и СФЕ, приведена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p>
    <w:bookmarkEnd w:id="99"/>
    <w:bookmarkStart w:name="z101" w:id="100"/>
    <w:p>
      <w:pPr>
        <w:spacing w:after="0"/>
        <w:ind w:left="0"/>
        <w:jc w:val="left"/>
      </w:pPr>
      <w:r>
        <w:rPr>
          <w:rFonts w:ascii="Times New Roman"/>
          <w:b/>
          <w:i w:val="false"/>
          <w:color w:val="000000"/>
        </w:rPr>
        <w:t xml:space="preserve"> 
5. Ответственность должностных лиц,</w:t>
      </w:r>
      <w:r>
        <w:br/>
      </w:r>
      <w:r>
        <w:rPr>
          <w:rFonts w:ascii="Times New Roman"/>
          <w:b/>
          <w:i w:val="false"/>
          <w:color w:val="000000"/>
        </w:rPr>
        <w:t>
оказывающих государственную услугу</w:t>
      </w:r>
    </w:p>
    <w:bookmarkEnd w:id="100"/>
    <w:bookmarkStart w:name="z102" w:id="101"/>
    <w:p>
      <w:pPr>
        <w:spacing w:after="0"/>
        <w:ind w:left="0"/>
        <w:jc w:val="both"/>
      </w:pPr>
      <w:r>
        <w:rPr>
          <w:rFonts w:ascii="Times New Roman"/>
          <w:b w:val="false"/>
          <w:i w:val="false"/>
          <w:color w:val="000000"/>
          <w:sz w:val="28"/>
        </w:rPr>
        <w:t>
      19. Ответственными лицами за оказание государственной услуги является руководитель уполномоченного органа, аким сельского округа, ответственные должностные лица уполномоченного органа, ЦОНа, участвующие в оказании государственной услуги, члены участковой комиссии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 решения и действия (бездействие)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r>
        <w:br/>
      </w:r>
      <w:r>
        <w:rPr>
          <w:rFonts w:ascii="Times New Roman"/>
          <w:b w:val="false"/>
          <w:i w:val="false"/>
          <w:color w:val="000000"/>
          <w:sz w:val="28"/>
        </w:rPr>
        <w:t>
      В случаях несогласия с результатами оказанной государственной услуги жалоба подается на имя руководителя уполномоченного органа, аппарата акима области, номера кабинета которого указаны на информационном стенде уполномоченного органа, ЦОНа, юридический адрес, телефон которых указаны в </w:t>
      </w:r>
      <w:r>
        <w:rPr>
          <w:rFonts w:ascii="Times New Roman"/>
          <w:b w:val="false"/>
          <w:i w:val="false"/>
          <w:color w:val="000000"/>
          <w:sz w:val="28"/>
        </w:rPr>
        <w:t>приложении 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20. В случае несогласия с результатами государственной услуги потребитель имеет право обратиться в суд в установленном законодательством порядке.</w:t>
      </w:r>
      <w:r>
        <w:br/>
      </w:r>
      <w:r>
        <w:rPr>
          <w:rFonts w:ascii="Times New Roman"/>
          <w:b w:val="false"/>
          <w:i w:val="false"/>
          <w:color w:val="000000"/>
          <w:sz w:val="28"/>
        </w:rPr>
        <w:t>
      Потребителю, обратившемуся с письменной жалобой, выдается талон с указанием даты и времени получения ответа на поданную жалобу, контактные данные должностных лиц, у которых можно узнать о ходе рассмотрения жалобы.</w:t>
      </w:r>
    </w:p>
    <w:bookmarkEnd w:id="101"/>
    <w:bookmarkStart w:name="z103" w:id="102"/>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«Назначение государственных пособий</w:t>
      </w:r>
      <w:r>
        <w:br/>
      </w:r>
      <w:r>
        <w:rPr>
          <w:rFonts w:ascii="Times New Roman"/>
          <w:b w:val="false"/>
          <w:i w:val="false"/>
          <w:color w:val="000000"/>
          <w:sz w:val="28"/>
        </w:rPr>
        <w:t>
семьям, имеющим детей до 18 лет»</w:t>
      </w:r>
    </w:p>
    <w:bookmarkEnd w:id="102"/>
    <w:bookmarkStart w:name="z104" w:id="103"/>
    <w:p>
      <w:pPr>
        <w:spacing w:after="0"/>
        <w:ind w:left="0"/>
        <w:jc w:val="left"/>
      </w:pPr>
      <w:r>
        <w:rPr>
          <w:rFonts w:ascii="Times New Roman"/>
          <w:b/>
          <w:i w:val="false"/>
          <w:color w:val="000000"/>
        </w:rPr>
        <w:t xml:space="preserve"> 
Уполномоченный орган по оказанию государственной услуги</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8"/>
        <w:gridCol w:w="3174"/>
        <w:gridCol w:w="3301"/>
        <w:gridCol w:w="2617"/>
      </w:tblGrid>
      <w:tr>
        <w:trPr>
          <w:trHeight w:val="6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уполномоченного органа</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w:t>
            </w:r>
            <w:r>
              <w:br/>
            </w:r>
            <w:r>
              <w:rPr>
                <w:rFonts w:ascii="Times New Roman"/>
                <w:b w:val="false"/>
                <w:i w:val="false"/>
                <w:color w:val="000000"/>
                <w:sz w:val="20"/>
              </w:rPr>
              <w:t>
адрес</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w:t>
            </w:r>
            <w:r>
              <w:br/>
            </w:r>
            <w:r>
              <w:rPr>
                <w:rFonts w:ascii="Times New Roman"/>
                <w:b w:val="false"/>
                <w:i w:val="false"/>
                <w:color w:val="000000"/>
                <w:sz w:val="20"/>
              </w:rPr>
              <w:t>
телефон</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Тимирязевского района Северо-Казахстанской области»</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151100, Северо-Казахстанская область, Тимирязевский район, село Тимирязево, улица Валиханова, дом 1, кабинет № 109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18.00 часов, 13.00-14.00 обеденный перерыв, выходной-</w:t>
            </w:r>
            <w:r>
              <w:br/>
            </w:r>
            <w:r>
              <w:rPr>
                <w:rFonts w:ascii="Times New Roman"/>
                <w:b w:val="false"/>
                <w:i w:val="false"/>
                <w:color w:val="000000"/>
                <w:sz w:val="20"/>
              </w:rPr>
              <w:t>
суббота и</w:t>
            </w:r>
            <w:r>
              <w:br/>
            </w:r>
            <w:r>
              <w:rPr>
                <w:rFonts w:ascii="Times New Roman"/>
                <w:b w:val="false"/>
                <w:i w:val="false"/>
                <w:color w:val="000000"/>
                <w:sz w:val="20"/>
              </w:rPr>
              <w:t>
воскресенье</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8(71537)2-16-49</w:t>
            </w:r>
          </w:p>
        </w:tc>
      </w:tr>
    </w:tbl>
    <w:bookmarkStart w:name="z105" w:id="104"/>
    <w:p>
      <w:pPr>
        <w:spacing w:after="0"/>
        <w:ind w:left="0"/>
        <w:jc w:val="both"/>
      </w:pPr>
      <w:r>
        <w:rPr>
          <w:rFonts w:ascii="Times New Roman"/>
          <w:b w:val="false"/>
          <w:i w:val="false"/>
          <w:color w:val="000000"/>
          <w:sz w:val="28"/>
        </w:rPr>
        <w:t>
 </w:t>
      </w:r>
    </w:p>
    <w:bookmarkEnd w:id="104"/>
    <w:bookmarkStart w:name="z106" w:id="105"/>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«Назначение государственных пособий</w:t>
      </w:r>
      <w:r>
        <w:br/>
      </w:r>
      <w:r>
        <w:rPr>
          <w:rFonts w:ascii="Times New Roman"/>
          <w:b w:val="false"/>
          <w:i w:val="false"/>
          <w:color w:val="000000"/>
          <w:sz w:val="28"/>
        </w:rPr>
        <w:t>
семьям, имеющим детей до 18 лет»</w:t>
      </w:r>
    </w:p>
    <w:bookmarkEnd w:id="105"/>
    <w:bookmarkStart w:name="z107" w:id="106"/>
    <w:p>
      <w:pPr>
        <w:spacing w:after="0"/>
        <w:ind w:left="0"/>
        <w:jc w:val="left"/>
      </w:pPr>
      <w:r>
        <w:rPr>
          <w:rFonts w:ascii="Times New Roman"/>
          <w:b/>
          <w:i w:val="false"/>
          <w:color w:val="000000"/>
        </w:rPr>
        <w:t xml:space="preserve"> 
Центр обслуживания населения </w:t>
      </w:r>
      <w:r>
        <w:br/>
      </w:r>
      <w:r>
        <w:rPr>
          <w:rFonts w:ascii="Times New Roman"/>
          <w:b/>
          <w:i w:val="false"/>
          <w:color w:val="000000"/>
        </w:rPr>
        <w:t>
по оказанию государственной услуги</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3509"/>
        <w:gridCol w:w="2989"/>
        <w:gridCol w:w="2157"/>
        <w:gridCol w:w="3511"/>
      </w:tblGrid>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п\п</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Центра обслуживания населения</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w:t>
            </w:r>
            <w:r>
              <w:br/>
            </w:r>
            <w:r>
              <w:rPr>
                <w:rFonts w:ascii="Times New Roman"/>
                <w:b w:val="false"/>
                <w:i w:val="false"/>
                <w:color w:val="000000"/>
                <w:sz w:val="20"/>
              </w:rPr>
              <w:t>
телефон</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Тимирязевскому району</w:t>
            </w:r>
            <w:r>
              <w:br/>
            </w:r>
            <w:r>
              <w:rPr>
                <w:rFonts w:ascii="Times New Roman"/>
                <w:b w:val="false"/>
                <w:i w:val="false"/>
                <w:color w:val="000000"/>
                <w:sz w:val="20"/>
              </w:rPr>
              <w:t>
филиала республиканского государственного предприятия «Центр обслуживания населения» по Северо-Казахстанской области</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Северо-Казахстанская область Тимирязевский район, село Тимирязево, улица Валиханова, дом 17</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19.00 часов без перерыва, выходной-</w:t>
            </w:r>
            <w:r>
              <w:br/>
            </w:r>
            <w:r>
              <w:rPr>
                <w:rFonts w:ascii="Times New Roman"/>
                <w:b w:val="false"/>
                <w:i w:val="false"/>
                <w:color w:val="000000"/>
                <w:sz w:val="20"/>
              </w:rPr>
              <w:t>
воскресенье</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8-(71537)-2-03-03, факс: 2-03-02</w:t>
            </w:r>
            <w:r>
              <w:br/>
            </w:r>
            <w:r>
              <w:rPr>
                <w:rFonts w:ascii="Times New Roman"/>
                <w:b w:val="false"/>
                <w:i w:val="false"/>
                <w:color w:val="000000"/>
                <w:sz w:val="20"/>
              </w:rPr>
              <w:t>
e-mail:</w:t>
            </w:r>
            <w:r>
              <w:br/>
            </w:r>
            <w:r>
              <w:rPr>
                <w:rFonts w:ascii="Times New Roman"/>
                <w:b w:val="false"/>
                <w:i w:val="false"/>
                <w:color w:val="000000"/>
                <w:sz w:val="20"/>
              </w:rPr>
              <w:t>
Con_timiryazevo@mail.ru</w:t>
            </w:r>
          </w:p>
        </w:tc>
      </w:tr>
    </w:tbl>
    <w:bookmarkStart w:name="z108" w:id="107"/>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«Назначение государственных пособий</w:t>
      </w:r>
      <w:r>
        <w:br/>
      </w:r>
      <w:r>
        <w:rPr>
          <w:rFonts w:ascii="Times New Roman"/>
          <w:b w:val="false"/>
          <w:i w:val="false"/>
          <w:color w:val="000000"/>
          <w:sz w:val="28"/>
        </w:rPr>
        <w:t>
семьям, имеющим детей до 18 лет»</w:t>
      </w:r>
    </w:p>
    <w:bookmarkEnd w:id="107"/>
    <w:bookmarkStart w:name="z109" w:id="108"/>
    <w:p>
      <w:pPr>
        <w:spacing w:after="0"/>
        <w:ind w:left="0"/>
        <w:jc w:val="left"/>
      </w:pPr>
      <w:r>
        <w:rPr>
          <w:rFonts w:ascii="Times New Roman"/>
          <w:b/>
          <w:i w:val="false"/>
          <w:color w:val="000000"/>
        </w:rPr>
        <w:t xml:space="preserve"> 
Описание последовательности и взаимодействие </w:t>
      </w:r>
      <w:r>
        <w:br/>
      </w:r>
      <w:r>
        <w:rPr>
          <w:rFonts w:ascii="Times New Roman"/>
          <w:b/>
          <w:i w:val="false"/>
          <w:color w:val="000000"/>
        </w:rPr>
        <w:t>
административных действий (процедур)</w:t>
      </w:r>
      <w:r>
        <w:br/>
      </w:r>
      <w:r>
        <w:rPr>
          <w:rFonts w:ascii="Times New Roman"/>
          <w:b/>
          <w:i w:val="false"/>
          <w:color w:val="000000"/>
        </w:rPr>
        <w:t>
Таблица 1. Описание действий СФЕ</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3"/>
        <w:gridCol w:w="43"/>
        <w:gridCol w:w="3813"/>
        <w:gridCol w:w="3413"/>
        <w:gridCol w:w="65"/>
        <w:gridCol w:w="6533"/>
      </w:tblGrid>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Действия основного процесса (хода, потока работ)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ЦОНа</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накопительного</w:t>
            </w:r>
            <w:r>
              <w:br/>
            </w:r>
            <w:r>
              <w:rPr>
                <w:rFonts w:ascii="Times New Roman"/>
                <w:b w:val="false"/>
                <w:i w:val="false"/>
                <w:color w:val="000000"/>
                <w:sz w:val="20"/>
              </w:rPr>
              <w:t>
отдела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процедуры,операции) и их</w:t>
            </w:r>
            <w:r>
              <w:br/>
            </w:r>
            <w:r>
              <w:rPr>
                <w:rFonts w:ascii="Times New Roman"/>
                <w:b w:val="false"/>
                <w:i w:val="false"/>
                <w:color w:val="000000"/>
                <w:sz w:val="20"/>
              </w:rPr>
              <w:t>
описание</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документов регистрация</w:t>
            </w:r>
            <w:r>
              <w:br/>
            </w:r>
            <w:r>
              <w:rPr>
                <w:rFonts w:ascii="Times New Roman"/>
                <w:b w:val="false"/>
                <w:i w:val="false"/>
                <w:color w:val="000000"/>
                <w:sz w:val="20"/>
              </w:rPr>
              <w:t>
в журнале и выдача</w:t>
            </w:r>
            <w:r>
              <w:br/>
            </w:r>
            <w:r>
              <w:rPr>
                <w:rFonts w:ascii="Times New Roman"/>
                <w:b w:val="false"/>
                <w:i w:val="false"/>
                <w:color w:val="000000"/>
                <w:sz w:val="20"/>
              </w:rPr>
              <w:t>
расписки потребителю</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Составляет реестр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проверка документов и регистрация в журнале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 организационно-</w:t>
            </w:r>
            <w:r>
              <w:br/>
            </w:r>
            <w:r>
              <w:rPr>
                <w:rFonts w:ascii="Times New Roman"/>
                <w:b w:val="false"/>
                <w:i w:val="false"/>
                <w:color w:val="000000"/>
                <w:sz w:val="20"/>
              </w:rPr>
              <w:t>
распорядительное решение)</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документов инспектору накопительного</w:t>
            </w:r>
            <w:r>
              <w:br/>
            </w:r>
            <w:r>
              <w:rPr>
                <w:rFonts w:ascii="Times New Roman"/>
                <w:b w:val="false"/>
                <w:i w:val="false"/>
                <w:color w:val="000000"/>
                <w:sz w:val="20"/>
              </w:rPr>
              <w:t>
отдела</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Отправка</w:t>
            </w:r>
            <w:r>
              <w:br/>
            </w:r>
            <w:r>
              <w:rPr>
                <w:rFonts w:ascii="Times New Roman"/>
                <w:b w:val="false"/>
                <w:i w:val="false"/>
                <w:color w:val="000000"/>
                <w:sz w:val="20"/>
              </w:rPr>
              <w:t>
документов в</w:t>
            </w:r>
            <w:r>
              <w:br/>
            </w:r>
            <w:r>
              <w:rPr>
                <w:rFonts w:ascii="Times New Roman"/>
                <w:b w:val="false"/>
                <w:i w:val="false"/>
                <w:color w:val="000000"/>
                <w:sz w:val="20"/>
              </w:rPr>
              <w:t>
уполномоченный</w:t>
            </w:r>
            <w:r>
              <w:br/>
            </w:r>
            <w:r>
              <w:rPr>
                <w:rFonts w:ascii="Times New Roman"/>
                <w:b w:val="false"/>
                <w:i w:val="false"/>
                <w:color w:val="000000"/>
                <w:sz w:val="20"/>
              </w:rPr>
              <w:t>
орган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документов для рассмотрения руководителю уполномоченного органа</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w:t>
            </w:r>
            <w:r>
              <w:br/>
            </w:r>
            <w:r>
              <w:rPr>
                <w:rFonts w:ascii="Times New Roman"/>
                <w:b w:val="false"/>
                <w:i w:val="false"/>
                <w:color w:val="000000"/>
                <w:sz w:val="20"/>
              </w:rPr>
              <w:t>
двух раз в день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дня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Действия основного процесса (хода, потока работ)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w:t>
            </w:r>
            <w:r>
              <w:br/>
            </w:r>
            <w:r>
              <w:rPr>
                <w:rFonts w:ascii="Times New Roman"/>
                <w:b w:val="false"/>
                <w:i w:val="false"/>
                <w:color w:val="000000"/>
                <w:sz w:val="20"/>
              </w:rPr>
              <w:t>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r>
              <w:br/>
            </w:r>
            <w:r>
              <w:rPr>
                <w:rFonts w:ascii="Times New Roman"/>
                <w:b w:val="false"/>
                <w:i w:val="false"/>
                <w:color w:val="000000"/>
                <w:sz w:val="20"/>
              </w:rPr>
              <w:t xml:space="preserve">
специалист уполномоченного органа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Участковая комиссия</w:t>
            </w:r>
          </w:p>
        </w:tc>
      </w:tr>
      <w:tr>
        <w:trPr>
          <w:trHeight w:val="58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w:t>
            </w:r>
            <w:r>
              <w:br/>
            </w:r>
            <w:r>
              <w:rPr>
                <w:rFonts w:ascii="Times New Roman"/>
                <w:b w:val="false"/>
                <w:i w:val="false"/>
                <w:color w:val="000000"/>
                <w:sz w:val="20"/>
              </w:rPr>
              <w:t>
описание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документами, наложение резолюции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и проверка пакета документов</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проведение обследования материального положения потребителя (семьи). Подготовка заключения.</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w:t>
            </w:r>
            <w:r>
              <w:br/>
            </w:r>
            <w:r>
              <w:rPr>
                <w:rFonts w:ascii="Times New Roman"/>
                <w:b w:val="false"/>
                <w:i w:val="false"/>
                <w:color w:val="000000"/>
                <w:sz w:val="20"/>
              </w:rPr>
              <w:t>
распорядительное</w:t>
            </w:r>
            <w:r>
              <w:br/>
            </w:r>
            <w:r>
              <w:rPr>
                <w:rFonts w:ascii="Times New Roman"/>
                <w:b w:val="false"/>
                <w:i w:val="false"/>
                <w:color w:val="000000"/>
                <w:sz w:val="20"/>
              </w:rPr>
              <w:t>
решение)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w:t>
            </w:r>
          </w:p>
          <w:p>
            <w:pPr>
              <w:spacing w:after="20"/>
              <w:ind w:left="20"/>
              <w:jc w:val="both"/>
            </w:pPr>
            <w:r>
              <w:rPr>
                <w:rFonts w:ascii="Times New Roman"/>
                <w:b w:val="false"/>
                <w:i w:val="false"/>
                <w:color w:val="000000"/>
                <w:sz w:val="20"/>
              </w:rPr>
              <w:t>ответственному специалисту для дальнейшей организации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w:t>
            </w:r>
          </w:p>
          <w:p>
            <w:pPr>
              <w:spacing w:after="20"/>
              <w:ind w:left="20"/>
              <w:jc w:val="both"/>
            </w:pPr>
            <w:r>
              <w:rPr>
                <w:rFonts w:ascii="Times New Roman"/>
                <w:b w:val="false"/>
                <w:i w:val="false"/>
                <w:color w:val="000000"/>
                <w:sz w:val="20"/>
              </w:rPr>
              <w:t>документов в</w:t>
            </w:r>
            <w:r>
              <w:br/>
            </w:r>
            <w:r>
              <w:rPr>
                <w:rFonts w:ascii="Times New Roman"/>
                <w:b w:val="false"/>
                <w:i w:val="false"/>
                <w:color w:val="000000"/>
                <w:sz w:val="20"/>
              </w:rPr>
              <w:t xml:space="preserve">
участковую комиссию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заключения в уполномоченный орган</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7 дней</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Действия основного процесса (хода, потока работ)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r>
      <w:tr>
        <w:trPr>
          <w:trHeight w:val="58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и заключения, подготовка решения о назначении государственного пособия на детей или об отказе в назначении и оформление уведомления или мотивированного ответа об отказе</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Подписывает уведомление или мотивированный ответ об отказе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организационно-распорядительное</w:t>
            </w:r>
            <w:r>
              <w:br/>
            </w:r>
            <w:r>
              <w:rPr>
                <w:rFonts w:ascii="Times New Roman"/>
                <w:b w:val="false"/>
                <w:i w:val="false"/>
                <w:color w:val="000000"/>
                <w:sz w:val="20"/>
              </w:rPr>
              <w:t>
решение)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документов на подпись руководству</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уведомления или мотивированного ответа об отказе ответственному специалисту уполномоченного органа</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дня</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Действия основного процесса (хода, потока работ)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ЦОНа</w:t>
            </w:r>
          </w:p>
        </w:tc>
      </w:tr>
      <w:tr>
        <w:trPr>
          <w:trHeight w:val="58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Регистрирует в книге уведомление либо мотивированный ответ об отказе</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результата оказания государственной услуги потребителю</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w:t>
            </w:r>
            <w:r>
              <w:br/>
            </w:r>
            <w:r>
              <w:rPr>
                <w:rFonts w:ascii="Times New Roman"/>
                <w:b w:val="false"/>
                <w:i w:val="false"/>
                <w:color w:val="000000"/>
                <w:sz w:val="20"/>
              </w:rPr>
              <w:t>
распорядительное</w:t>
            </w:r>
            <w:r>
              <w:br/>
            </w:r>
            <w:r>
              <w:rPr>
                <w:rFonts w:ascii="Times New Roman"/>
                <w:b w:val="false"/>
                <w:i w:val="false"/>
                <w:color w:val="000000"/>
                <w:sz w:val="20"/>
              </w:rPr>
              <w:t>
решение)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уведомления или мотивированного ответа об отказе в ЦОН или выдает потребителю</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уведомления или мотивированного ответа об отказе</w:t>
            </w:r>
          </w:p>
        </w:tc>
      </w:tr>
      <w:tr>
        <w:trPr>
          <w:trHeight w:val="42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дня</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0" w:id="109"/>
    <w:p>
      <w:pPr>
        <w:spacing w:after="0"/>
        <w:ind w:left="0"/>
        <w:jc w:val="left"/>
      </w:pPr>
      <w:r>
        <w:rPr>
          <w:rFonts w:ascii="Times New Roman"/>
          <w:b/>
          <w:i w:val="false"/>
          <w:color w:val="000000"/>
        </w:rPr>
        <w:t xml:space="preserve"> 
Таблица 2. Варианты использования. Основной процесс.</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1"/>
        <w:gridCol w:w="5547"/>
        <w:gridCol w:w="3869"/>
        <w:gridCol w:w="4623"/>
      </w:tblGrid>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ЦОНа</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Участковая комиссия</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w:t>
            </w:r>
            <w:r>
              <w:br/>
            </w:r>
            <w:r>
              <w:rPr>
                <w:rFonts w:ascii="Times New Roman"/>
                <w:b w:val="false"/>
                <w:i w:val="false"/>
                <w:color w:val="000000"/>
                <w:sz w:val="20"/>
              </w:rPr>
              <w:t>
заявления, направление</w:t>
            </w:r>
            <w:r>
              <w:br/>
            </w:r>
            <w:r>
              <w:rPr>
                <w:rFonts w:ascii="Times New Roman"/>
                <w:b w:val="false"/>
                <w:i w:val="false"/>
                <w:color w:val="000000"/>
                <w:sz w:val="20"/>
              </w:rPr>
              <w:t>
документов в</w:t>
            </w:r>
            <w:r>
              <w:br/>
            </w:r>
            <w:r>
              <w:rPr>
                <w:rFonts w:ascii="Times New Roman"/>
                <w:b w:val="false"/>
                <w:i w:val="false"/>
                <w:color w:val="000000"/>
                <w:sz w:val="20"/>
              </w:rPr>
              <w:t>
уполномоченный орган</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 от потребителя или с ЦОНа, выдача талона потребителю</w:t>
            </w:r>
            <w:r>
              <w:br/>
            </w:r>
            <w:r>
              <w:rPr>
                <w:rFonts w:ascii="Times New Roman"/>
                <w:b w:val="false"/>
                <w:i w:val="false"/>
                <w:color w:val="000000"/>
                <w:sz w:val="20"/>
              </w:rPr>
              <w:t>
регистрация, направление</w:t>
            </w:r>
            <w:r>
              <w:br/>
            </w:r>
            <w:r>
              <w:rPr>
                <w:rFonts w:ascii="Times New Roman"/>
                <w:b w:val="false"/>
                <w:i w:val="false"/>
                <w:color w:val="000000"/>
                <w:sz w:val="20"/>
              </w:rPr>
              <w:t>
документов руководителю уполномоченного органа</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Рассмотрение документов, наложение резолюции и направление ответственному специалисту для дальнейшей организации работы</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 Сбор и проверка пакета документов и направление документов в участковую комиссию</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Проведение обследования материального положения потребителя (семьи), составление акта о материальном положении семьи и направление заключения в уполномоченный орган</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Прием документов и заключения, подготовка решения о назначении государственного пособия на детей и оформление уведомления</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Подписание уведомления</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w:t>
            </w:r>
            <w:r>
              <w:br/>
            </w:r>
            <w:r>
              <w:rPr>
                <w:rFonts w:ascii="Times New Roman"/>
                <w:b w:val="false"/>
                <w:i w:val="false"/>
                <w:color w:val="000000"/>
                <w:sz w:val="20"/>
              </w:rPr>
              <w:t>
Регистрация уведомления и передача уведомления потребителю, в ЦОН</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 Выдача уведомления потребителю</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1" w:id="110"/>
    <w:p>
      <w:pPr>
        <w:spacing w:after="0"/>
        <w:ind w:left="0"/>
        <w:jc w:val="left"/>
      </w:pPr>
      <w:r>
        <w:rPr>
          <w:rFonts w:ascii="Times New Roman"/>
          <w:b/>
          <w:i w:val="false"/>
          <w:color w:val="000000"/>
        </w:rPr>
        <w:t xml:space="preserve"> 
Таблица 3. Варианты использования. Альтернативный процесс.</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9"/>
        <w:gridCol w:w="2246"/>
        <w:gridCol w:w="3827"/>
        <w:gridCol w:w="4090"/>
        <w:gridCol w:w="4718"/>
      </w:tblGrid>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ЦОНа</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накопительного отдела ЦОНа</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Участковая</w:t>
            </w:r>
          </w:p>
          <w:p>
            <w:pPr>
              <w:spacing w:after="20"/>
              <w:ind w:left="20"/>
              <w:jc w:val="both"/>
            </w:pPr>
            <w:r>
              <w:rPr>
                <w:rFonts w:ascii="Times New Roman"/>
                <w:b w:val="false"/>
                <w:i w:val="false"/>
                <w:color w:val="000000"/>
                <w:sz w:val="20"/>
              </w:rPr>
              <w:t>комиссия</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 Прием документов, регистрация</w:t>
            </w:r>
            <w:r>
              <w:br/>
            </w:r>
            <w:r>
              <w:rPr>
                <w:rFonts w:ascii="Times New Roman"/>
                <w:b w:val="false"/>
                <w:i w:val="false"/>
                <w:color w:val="000000"/>
                <w:sz w:val="20"/>
              </w:rPr>
              <w:t>
в журнале, передача в накопительный отдел и выдача расписки потребителю</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p>
          <w:p>
            <w:pPr>
              <w:spacing w:after="20"/>
              <w:ind w:left="20"/>
              <w:jc w:val="both"/>
            </w:pPr>
            <w:r>
              <w:rPr>
                <w:rFonts w:ascii="Times New Roman"/>
                <w:b w:val="false"/>
                <w:i w:val="false"/>
                <w:color w:val="000000"/>
                <w:sz w:val="20"/>
              </w:rPr>
              <w:t>Собирает документы, составляет</w:t>
            </w:r>
            <w:r>
              <w:br/>
            </w:r>
            <w:r>
              <w:rPr>
                <w:rFonts w:ascii="Times New Roman"/>
                <w:b w:val="false"/>
                <w:i w:val="false"/>
                <w:color w:val="000000"/>
                <w:sz w:val="20"/>
              </w:rPr>
              <w:t>
реестры и передает в уполномоченный орган</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p>
          <w:p>
            <w:pPr>
              <w:spacing w:after="20"/>
              <w:ind w:left="20"/>
              <w:jc w:val="both"/>
            </w:pPr>
            <w:r>
              <w:rPr>
                <w:rFonts w:ascii="Times New Roman"/>
                <w:b w:val="false"/>
                <w:i w:val="false"/>
                <w:color w:val="000000"/>
                <w:sz w:val="20"/>
              </w:rPr>
              <w:t>Проводит регистрацию полученных документов и передает на рассмотрение руководителю</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Рассмотрение документов, наложение резолюции и направление ответственному специалисту для дальнейшей организации работы</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 Сбор и проверка пакета документов и направление</w:t>
            </w:r>
            <w:r>
              <w:br/>
            </w:r>
            <w:r>
              <w:rPr>
                <w:rFonts w:ascii="Times New Roman"/>
                <w:b w:val="false"/>
                <w:i w:val="false"/>
                <w:color w:val="000000"/>
                <w:sz w:val="20"/>
              </w:rPr>
              <w:t>
документов в участковую комиссию</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Проведение обследования материального положения потребителя (семьи), составление акта о материальном положении семьи и направление заключения в уполномоченный орган</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Прием документов и заключения, подготовка мотивированного ответа об отказе</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w:t>
            </w:r>
            <w:r>
              <w:br/>
            </w:r>
            <w:r>
              <w:rPr>
                <w:rFonts w:ascii="Times New Roman"/>
                <w:b w:val="false"/>
                <w:i w:val="false"/>
                <w:color w:val="000000"/>
                <w:sz w:val="20"/>
              </w:rPr>
              <w:t xml:space="preserve">
Подписывает мотивированный ответ об отказе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Действие 10 </w:t>
            </w:r>
          </w:p>
          <w:p>
            <w:pPr>
              <w:spacing w:after="20"/>
              <w:ind w:left="20"/>
              <w:jc w:val="both"/>
            </w:pPr>
            <w:r>
              <w:rPr>
                <w:rFonts w:ascii="Times New Roman"/>
                <w:b w:val="false"/>
                <w:i w:val="false"/>
                <w:color w:val="000000"/>
                <w:sz w:val="20"/>
              </w:rPr>
              <w:t>Выдает мотивированный ответ об отказе потребителю</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9</w:t>
            </w:r>
          </w:p>
          <w:p>
            <w:pPr>
              <w:spacing w:after="20"/>
              <w:ind w:left="20"/>
              <w:jc w:val="both"/>
            </w:pPr>
            <w:r>
              <w:rPr>
                <w:rFonts w:ascii="Times New Roman"/>
                <w:b w:val="false"/>
                <w:i w:val="false"/>
                <w:color w:val="000000"/>
                <w:sz w:val="20"/>
              </w:rPr>
              <w:t>Регистрирует мотивированный ответ об отказе и направляет в ЦОН</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2" w:id="111"/>
    <w:p>
      <w:pPr>
        <w:spacing w:after="0"/>
        <w:ind w:left="0"/>
        <w:jc w:val="both"/>
      </w:pPr>
      <w:r>
        <w:rPr>
          <w:rFonts w:ascii="Times New Roman"/>
          <w:b w:val="false"/>
          <w:i w:val="false"/>
          <w:color w:val="000000"/>
          <w:sz w:val="28"/>
        </w:rPr>
        <w:t>
   </w:t>
      </w:r>
    </w:p>
    <w:bookmarkEnd w:id="111"/>
    <w:bookmarkStart w:name="z113" w:id="112"/>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«Назначение государственных пособий</w:t>
      </w:r>
      <w:r>
        <w:br/>
      </w:r>
      <w:r>
        <w:rPr>
          <w:rFonts w:ascii="Times New Roman"/>
          <w:b w:val="false"/>
          <w:i w:val="false"/>
          <w:color w:val="000000"/>
          <w:sz w:val="28"/>
        </w:rPr>
        <w:t>
семьям, имеющим детей до 18 лет»</w:t>
      </w:r>
    </w:p>
    <w:bookmarkEnd w:id="112"/>
    <w:bookmarkStart w:name="z114" w:id="113"/>
    <w:p>
      <w:pPr>
        <w:spacing w:after="0"/>
        <w:ind w:left="0"/>
        <w:jc w:val="left"/>
      </w:pPr>
      <w:r>
        <w:rPr>
          <w:rFonts w:ascii="Times New Roman"/>
          <w:b/>
          <w:i w:val="false"/>
          <w:color w:val="000000"/>
        </w:rPr>
        <w:t xml:space="preserve"> 
Схема,</w:t>
      </w:r>
      <w:r>
        <w:br/>
      </w:r>
      <w:r>
        <w:rPr>
          <w:rFonts w:ascii="Times New Roman"/>
          <w:b/>
          <w:i w:val="false"/>
          <w:color w:val="000000"/>
        </w:rPr>
        <w:t>
отражающая взаимосвязь между логической</w:t>
      </w:r>
      <w:r>
        <w:br/>
      </w:r>
      <w:r>
        <w:rPr>
          <w:rFonts w:ascii="Times New Roman"/>
          <w:b/>
          <w:i w:val="false"/>
          <w:color w:val="000000"/>
        </w:rPr>
        <w:t>
последовательностью административных действий</w:t>
      </w:r>
    </w:p>
    <w:bookmarkEnd w:id="113"/>
    <w:p>
      <w:pPr>
        <w:spacing w:after="0"/>
        <w:ind w:left="0"/>
        <w:jc w:val="both"/>
      </w:pPr>
      <w:r>
        <w:drawing>
          <wp:inline distT="0" distB="0" distL="0" distR="0">
            <wp:extent cx="8255000" cy="886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255000" cy="8864600"/>
                    </a:xfrm>
                    <a:prstGeom prst="rect">
                      <a:avLst/>
                    </a:prstGeom>
                  </pic:spPr>
                </pic:pic>
              </a:graphicData>
            </a:graphic>
          </wp:inline>
        </w:drawing>
      </w:r>
    </w:p>
    <w:bookmarkStart w:name="z115" w:id="114"/>
    <w:p>
      <w:pPr>
        <w:spacing w:after="0"/>
        <w:ind w:left="0"/>
        <w:jc w:val="both"/>
      </w:pPr>
      <w:r>
        <w:rPr>
          <w:rFonts w:ascii="Times New Roman"/>
          <w:b w:val="false"/>
          <w:i w:val="false"/>
          <w:color w:val="000000"/>
          <w:sz w:val="28"/>
        </w:rPr>
        <w:t>
 </w:t>
      </w:r>
    </w:p>
    <w:bookmarkEnd w:id="114"/>
    <w:bookmarkStart w:name="z116" w:id="115"/>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Тимирязевского района</w:t>
      </w:r>
      <w:r>
        <w:br/>
      </w:r>
      <w:r>
        <w:rPr>
          <w:rFonts w:ascii="Times New Roman"/>
          <w:b w:val="false"/>
          <w:i w:val="false"/>
          <w:color w:val="000000"/>
          <w:sz w:val="28"/>
        </w:rPr>
        <w:t>
от 29 августа 2012 года № 232</w:t>
      </w:r>
    </w:p>
    <w:bookmarkEnd w:id="115"/>
    <w:bookmarkStart w:name="z117" w:id="116"/>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«Назначение жилищной помощи»</w:t>
      </w:r>
      <w:r>
        <w:br/>
      </w:r>
      <w:r>
        <w:rPr>
          <w:rFonts w:ascii="Times New Roman"/>
          <w:b/>
          <w:i w:val="false"/>
          <w:color w:val="000000"/>
        </w:rPr>
        <w:t>
1. Основные понятия</w:t>
      </w:r>
    </w:p>
    <w:bookmarkEnd w:id="116"/>
    <w:bookmarkStart w:name="z118" w:id="117"/>
    <w:p>
      <w:pPr>
        <w:spacing w:after="0"/>
        <w:ind w:left="0"/>
        <w:jc w:val="both"/>
      </w:pPr>
      <w:r>
        <w:rPr>
          <w:rFonts w:ascii="Times New Roman"/>
          <w:b w:val="false"/>
          <w:i w:val="false"/>
          <w:color w:val="000000"/>
          <w:sz w:val="28"/>
        </w:rPr>
        <w:t>
      1. В настоящем регламенте «Назначение жилищной помощи» (далее - регламент) используются следующие понятия:</w:t>
      </w:r>
      <w:r>
        <w:br/>
      </w:r>
      <w:r>
        <w:rPr>
          <w:rFonts w:ascii="Times New Roman"/>
          <w:b w:val="false"/>
          <w:i w:val="false"/>
          <w:color w:val="000000"/>
          <w:sz w:val="28"/>
        </w:rPr>
        <w:t>
      1) потребитель – физическое лицо: малообеспеченная семья (граждане), постоянно проживающие в данной местности, имеющие право на получение жилищной помощи;</w:t>
      </w:r>
      <w:r>
        <w:br/>
      </w:r>
      <w:r>
        <w:rPr>
          <w:rFonts w:ascii="Times New Roman"/>
          <w:b w:val="false"/>
          <w:i w:val="false"/>
          <w:color w:val="000000"/>
          <w:sz w:val="28"/>
        </w:rPr>
        <w:t>
      2) уполномоченный орган - государственное учреждение «Отдел занятости и социальных программ Тимирязевского района Северо-Казахстанской области».</w:t>
      </w:r>
    </w:p>
    <w:bookmarkEnd w:id="117"/>
    <w:bookmarkStart w:name="z119" w:id="118"/>
    <w:p>
      <w:pPr>
        <w:spacing w:after="0"/>
        <w:ind w:left="0"/>
        <w:jc w:val="left"/>
      </w:pPr>
      <w:r>
        <w:rPr>
          <w:rFonts w:ascii="Times New Roman"/>
          <w:b/>
          <w:i w:val="false"/>
          <w:color w:val="000000"/>
        </w:rPr>
        <w:t xml:space="preserve"> 
2. Общие положения</w:t>
      </w:r>
    </w:p>
    <w:bookmarkEnd w:id="118"/>
    <w:bookmarkStart w:name="z120" w:id="119"/>
    <w:p>
      <w:pPr>
        <w:spacing w:after="0"/>
        <w:ind w:left="0"/>
        <w:jc w:val="both"/>
      </w:pPr>
      <w:r>
        <w:rPr>
          <w:rFonts w:ascii="Times New Roman"/>
          <w:b w:val="false"/>
          <w:i w:val="false"/>
          <w:color w:val="000000"/>
          <w:sz w:val="28"/>
        </w:rPr>
        <w:t>
      2. Государственная услуга предоставляется государственным учреждением «Отдел занятости и социальных программ Тимирязевского района Северо- Казахстанской области», а также на альтернативной основе через Отдел по Тимирязевскому району филиала республиканского государственного предприятия «Центр обслуживания населения» по Северо-Казахстанской области» (далее – Центр) по месту проживания потребителя по адресу согласно </w:t>
      </w:r>
      <w:r>
        <w:rPr>
          <w:rFonts w:ascii="Times New Roman"/>
          <w:b w:val="false"/>
          <w:i w:val="false"/>
          <w:color w:val="000000"/>
          <w:sz w:val="28"/>
        </w:rPr>
        <w:t>приложениям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3. Форма оказываемой государственной услуги: частично автоматизированная.</w:t>
      </w:r>
      <w:r>
        <w:br/>
      </w:r>
      <w:r>
        <w:rPr>
          <w:rFonts w:ascii="Times New Roman"/>
          <w:b w:val="false"/>
          <w:i w:val="false"/>
          <w:color w:val="000000"/>
          <w:sz w:val="28"/>
        </w:rPr>
        <w:t>
      4. Государственная услуга оказывается на основании </w:t>
      </w:r>
      <w:r>
        <w:rPr>
          <w:rFonts w:ascii="Times New Roman"/>
          <w:b w:val="false"/>
          <w:i w:val="false"/>
          <w:color w:val="000000"/>
          <w:sz w:val="28"/>
        </w:rPr>
        <w:t>пункта 2</w:t>
      </w:r>
      <w:r>
        <w:rPr>
          <w:rFonts w:ascii="Times New Roman"/>
          <w:b w:val="false"/>
          <w:i w:val="false"/>
          <w:color w:val="000000"/>
          <w:sz w:val="28"/>
        </w:rPr>
        <w:t xml:space="preserve"> статьи 97 Закона Республики Казахстан от 16 апреля 1997 года «О жилищных отношениях», </w:t>
      </w:r>
      <w:r>
        <w:rPr>
          <w:rFonts w:ascii="Times New Roman"/>
          <w:b w:val="false"/>
          <w:i w:val="false"/>
          <w:color w:val="000000"/>
          <w:sz w:val="28"/>
        </w:rPr>
        <w:t>главы 2</w:t>
      </w:r>
      <w:r>
        <w:rPr>
          <w:rFonts w:ascii="Times New Roman"/>
          <w:b w:val="false"/>
          <w:i w:val="false"/>
          <w:color w:val="000000"/>
          <w:sz w:val="28"/>
        </w:rPr>
        <w:t xml:space="preserve"> Правил предоставления жилищной помощи,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 и решений местных представительных органов (маслихатов).</w:t>
      </w:r>
      <w:r>
        <w:br/>
      </w:r>
      <w:r>
        <w:rPr>
          <w:rFonts w:ascii="Times New Roman"/>
          <w:b w:val="false"/>
          <w:i w:val="false"/>
          <w:color w:val="000000"/>
          <w:sz w:val="28"/>
        </w:rPr>
        <w:t>
      5. Полная информация о порядке оказания государственной услуги и необходимых документах располагается на интернет-ресурсе ro_timir@mail.online.kz, стендах уполномоченного органа, ЦОНа, в официальных источниках информации.</w:t>
      </w:r>
      <w:r>
        <w:br/>
      </w:r>
      <w:r>
        <w:rPr>
          <w:rFonts w:ascii="Times New Roman"/>
          <w:b w:val="false"/>
          <w:i w:val="false"/>
          <w:color w:val="000000"/>
          <w:sz w:val="28"/>
        </w:rPr>
        <w:t>
      6. Результатом оказываемой государственной услуги является уведомление о назначении жилищной помощи,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8"/>
        </w:rPr>
        <w:t>
      7</w:t>
      </w:r>
      <w:r>
        <w:rPr>
          <w:rFonts w:ascii="Times New Roman"/>
          <w:b/>
          <w:i w:val="false"/>
          <w:color w:val="000000"/>
          <w:sz w:val="28"/>
        </w:rPr>
        <w:t>.</w:t>
      </w:r>
      <w:r>
        <w:rPr>
          <w:rFonts w:ascii="Times New Roman"/>
          <w:b w:val="false"/>
          <w:i w:val="false"/>
          <w:color w:val="000000"/>
          <w:sz w:val="28"/>
        </w:rPr>
        <w:t xml:space="preserve"> Государственная услуга оказывается физическим лицам: малообеспеченным семьям (гражданам), постоянно проживающим в данной местности, имеющим право на получение жилищной помощи (далее - потребители).</w:t>
      </w:r>
    </w:p>
    <w:bookmarkEnd w:id="119"/>
    <w:bookmarkStart w:name="z121" w:id="120"/>
    <w:p>
      <w:pPr>
        <w:spacing w:after="0"/>
        <w:ind w:left="0"/>
        <w:jc w:val="left"/>
      </w:pPr>
      <w:r>
        <w:rPr>
          <w:rFonts w:ascii="Times New Roman"/>
          <w:b/>
          <w:i w:val="false"/>
          <w:color w:val="000000"/>
        </w:rPr>
        <w:t xml:space="preserve"> 
3. Требования к порядку оказания государственной услуги</w:t>
      </w:r>
    </w:p>
    <w:bookmarkEnd w:id="120"/>
    <w:bookmarkStart w:name="z122" w:id="121"/>
    <w:p>
      <w:pPr>
        <w:spacing w:after="0"/>
        <w:ind w:left="0"/>
        <w:jc w:val="both"/>
      </w:pPr>
      <w:r>
        <w:rPr>
          <w:rFonts w:ascii="Times New Roman"/>
          <w:b w:val="false"/>
          <w:i w:val="false"/>
          <w:color w:val="000000"/>
          <w:sz w:val="28"/>
        </w:rPr>
        <w:t>
      8. Государственная услуга оказывается:</w:t>
      </w:r>
      <w:r>
        <w:br/>
      </w:r>
      <w:r>
        <w:rPr>
          <w:rFonts w:ascii="Times New Roman"/>
          <w:b w:val="false"/>
          <w:i w:val="false"/>
          <w:color w:val="000000"/>
          <w:sz w:val="28"/>
        </w:rPr>
        <w:t>
      1) в помещении уполномоченного органа, где имеются стулья, столы, информационные стенды с образцами заполненных форм заявлений, предусмотрены условия для обслуживания потребителей с ограниченными возможностями;</w:t>
      </w:r>
      <w:r>
        <w:br/>
      </w:r>
      <w:r>
        <w:rPr>
          <w:rFonts w:ascii="Times New Roman"/>
          <w:b w:val="false"/>
          <w:i w:val="false"/>
          <w:color w:val="000000"/>
          <w:sz w:val="28"/>
        </w:rPr>
        <w:t>
      2) в помещении ЦОНа, где в зале располагаются справочное бюро, кресла, информационные стенды с образцами заполненных форм заявлений, предусмотрены условия для обслуживания потребителей с ограниченными возможностями.</w:t>
      </w:r>
      <w:r>
        <w:br/>
      </w:r>
      <w:r>
        <w:rPr>
          <w:rFonts w:ascii="Times New Roman"/>
          <w:b w:val="false"/>
          <w:i w:val="false"/>
          <w:color w:val="000000"/>
          <w:sz w:val="28"/>
        </w:rPr>
        <w:t>
      Помещения уполномоченного органа и ЦОНа соответствуют санитарно – эпидемиологическим нормам, требованиям к безопасности зданий, в том числе пожарной безопасности, режим помещения - свободный.</w:t>
      </w:r>
      <w:r>
        <w:br/>
      </w:r>
      <w:r>
        <w:rPr>
          <w:rFonts w:ascii="Times New Roman"/>
          <w:b w:val="false"/>
          <w:i w:val="false"/>
          <w:color w:val="000000"/>
          <w:sz w:val="28"/>
        </w:rPr>
        <w:t>
      9.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10</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в уполномоченный орган - в течение 10 календарных дней;</w:t>
      </w:r>
      <w:r>
        <w:br/>
      </w:r>
      <w:r>
        <w:rPr>
          <w:rFonts w:ascii="Times New Roman"/>
          <w:b w:val="false"/>
          <w:i w:val="false"/>
          <w:color w:val="000000"/>
          <w:sz w:val="28"/>
        </w:rPr>
        <w:t>
      в ЦОНе - в течение 10 календарных дней (день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15 минут на обслуживание одного заявителя в уполномоченном органе, в ЦОНе - 30 минут;</w:t>
      </w:r>
      <w:r>
        <w:br/>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 не более 15 минут в уполномоченном органе и 30 минут в ЦОНе.</w:t>
      </w:r>
      <w:r>
        <w:br/>
      </w:r>
      <w:r>
        <w:rPr>
          <w:rFonts w:ascii="Times New Roman"/>
          <w:b w:val="false"/>
          <w:i w:val="false"/>
          <w:color w:val="000000"/>
          <w:sz w:val="28"/>
        </w:rPr>
        <w:t>
</w:t>
      </w:r>
      <w:r>
        <w:rPr>
          <w:rFonts w:ascii="Times New Roman"/>
          <w:b w:val="false"/>
          <w:i w:val="false"/>
          <w:color w:val="000000"/>
          <w:sz w:val="28"/>
        </w:rPr>
        <w:t>
      10. Для получения государственной услуги потребитель представляет следующие документы:</w:t>
      </w:r>
      <w:r>
        <w:br/>
      </w:r>
      <w:r>
        <w:rPr>
          <w:rFonts w:ascii="Times New Roman"/>
          <w:b w:val="false"/>
          <w:i w:val="false"/>
          <w:color w:val="000000"/>
          <w:sz w:val="28"/>
        </w:rPr>
        <w:t>
      1) заявление;</w:t>
      </w:r>
      <w:r>
        <w:br/>
      </w:r>
      <w:r>
        <w:rPr>
          <w:rFonts w:ascii="Times New Roman"/>
          <w:b w:val="false"/>
          <w:i w:val="false"/>
          <w:color w:val="000000"/>
          <w:sz w:val="28"/>
        </w:rPr>
        <w:t>
      2) копию документа, удостоверяющего личность потребителя;</w:t>
      </w:r>
      <w:r>
        <w:br/>
      </w:r>
      <w:r>
        <w:rPr>
          <w:rFonts w:ascii="Times New Roman"/>
          <w:b w:val="false"/>
          <w:i w:val="false"/>
          <w:color w:val="000000"/>
          <w:sz w:val="28"/>
        </w:rPr>
        <w:t>
      3) копию правоустанавливающего документа на жилище;</w:t>
      </w:r>
      <w:r>
        <w:br/>
      </w:r>
      <w:r>
        <w:rPr>
          <w:rFonts w:ascii="Times New Roman"/>
          <w:b w:val="false"/>
          <w:i w:val="false"/>
          <w:color w:val="000000"/>
          <w:sz w:val="28"/>
        </w:rPr>
        <w:t>
      4) документ, подтверждающий регистрацию по постоянному месту жительства (адресная справка либо справка акимов аульных (сельских) округов;</w:t>
      </w:r>
      <w:r>
        <w:br/>
      </w:r>
      <w:r>
        <w:rPr>
          <w:rFonts w:ascii="Times New Roman"/>
          <w:b w:val="false"/>
          <w:i w:val="false"/>
          <w:color w:val="000000"/>
          <w:sz w:val="28"/>
        </w:rPr>
        <w:t>
      5) документы, подтверждающие доходы семьи;</w:t>
      </w:r>
      <w:r>
        <w:br/>
      </w:r>
      <w:r>
        <w:rPr>
          <w:rFonts w:ascii="Times New Roman"/>
          <w:b w:val="false"/>
          <w:i w:val="false"/>
          <w:color w:val="000000"/>
          <w:sz w:val="28"/>
        </w:rPr>
        <w:t>
      6) счет о размере целевого взноса на капитальный ремонт общего имущества объекта кондоминиума;</w:t>
      </w:r>
      <w:r>
        <w:br/>
      </w:r>
      <w:r>
        <w:rPr>
          <w:rFonts w:ascii="Times New Roman"/>
          <w:b w:val="false"/>
          <w:i w:val="false"/>
          <w:color w:val="000000"/>
          <w:sz w:val="28"/>
        </w:rPr>
        <w:t>
      7) счет о размере ежемесячных взносов на накопление средств на капитальный ремонт общего имущества объекта кондоминиума, предъявляемый органом управления объекта кондоминиума, на основании сметы расходов на проведение отдельных видов капитального ремонта общего имущества объекта кондоминиума, согласованный с местным исполнительным органом (жилищной инспекцией), утвержденной на общем собрании собственников и нанимателей (поднанимателей) квартир и заверенный печатью, подписью руководителя органа управления объекта кондоминиума;</w:t>
      </w:r>
      <w:r>
        <w:br/>
      </w:r>
      <w:r>
        <w:rPr>
          <w:rFonts w:ascii="Times New Roman"/>
          <w:b w:val="false"/>
          <w:i w:val="false"/>
          <w:color w:val="000000"/>
          <w:sz w:val="28"/>
        </w:rPr>
        <w:t>
      8) счета на потребление коммунальных услуг;</w:t>
      </w:r>
      <w:r>
        <w:br/>
      </w:r>
      <w:r>
        <w:rPr>
          <w:rFonts w:ascii="Times New Roman"/>
          <w:b w:val="false"/>
          <w:i w:val="false"/>
          <w:color w:val="000000"/>
          <w:sz w:val="28"/>
        </w:rPr>
        <w:t>
      9) квитанцию-счет за услуги коммуникаций или копию договора на оказание услуг связи;</w:t>
      </w:r>
      <w:r>
        <w:br/>
      </w:r>
      <w:r>
        <w:rPr>
          <w:rFonts w:ascii="Times New Roman"/>
          <w:b w:val="false"/>
          <w:i w:val="false"/>
          <w:color w:val="000000"/>
          <w:sz w:val="28"/>
        </w:rPr>
        <w:t>
      10) счет о размере арендной платы за пользование жилищем, предъявленный местным исполнительным органом.</w:t>
      </w:r>
      <w:r>
        <w:br/>
      </w:r>
      <w:r>
        <w:rPr>
          <w:rFonts w:ascii="Times New Roman"/>
          <w:b w:val="false"/>
          <w:i w:val="false"/>
          <w:color w:val="000000"/>
          <w:sz w:val="28"/>
        </w:rPr>
        <w:t>
      Исчерпывающий перечень документов, необходимых для получения государственной услуги, определяется решениями местных представительных органов (маслихатов).</w:t>
      </w:r>
      <w:r>
        <w:br/>
      </w:r>
      <w:r>
        <w:rPr>
          <w:rFonts w:ascii="Times New Roman"/>
          <w:b w:val="false"/>
          <w:i w:val="false"/>
          <w:color w:val="000000"/>
          <w:sz w:val="28"/>
        </w:rPr>
        <w:t>
      11. В уполномоченном органе формы заявлений размещаются на стендах в зале ожидания</w:t>
      </w:r>
      <w:r>
        <w:rPr>
          <w:rFonts w:ascii="Times New Roman"/>
          <w:b/>
          <w:i w:val="false"/>
          <w:color w:val="000000"/>
          <w:sz w:val="28"/>
        </w:rPr>
        <w:t xml:space="preserve">, </w:t>
      </w:r>
      <w:r>
        <w:rPr>
          <w:rFonts w:ascii="Times New Roman"/>
          <w:b w:val="false"/>
          <w:i w:val="false"/>
          <w:color w:val="000000"/>
          <w:sz w:val="28"/>
        </w:rPr>
        <w:t>либо у сотрудников, принимающих документы.</w:t>
      </w:r>
      <w:r>
        <w:br/>
      </w:r>
      <w:r>
        <w:rPr>
          <w:rFonts w:ascii="Times New Roman"/>
          <w:b w:val="false"/>
          <w:i w:val="false"/>
          <w:color w:val="000000"/>
          <w:sz w:val="28"/>
        </w:rPr>
        <w:t>
      В ЦОНе бланки размещаются на специальной стойке в зале ожидания.</w:t>
      </w:r>
      <w:r>
        <w:br/>
      </w:r>
      <w:r>
        <w:rPr>
          <w:rFonts w:ascii="Times New Roman"/>
          <w:b w:val="false"/>
          <w:i w:val="false"/>
          <w:color w:val="000000"/>
          <w:sz w:val="28"/>
        </w:rPr>
        <w:t>
      12. Необходимые для получения государственной услуги заполненная форма заявления с необходимыми документами сдаются ответственному лицу уполномоченного органа.</w:t>
      </w:r>
      <w:r>
        <w:br/>
      </w:r>
      <w:r>
        <w:rPr>
          <w:rFonts w:ascii="Times New Roman"/>
          <w:b w:val="false"/>
          <w:i w:val="false"/>
          <w:color w:val="000000"/>
          <w:sz w:val="28"/>
        </w:rPr>
        <w:t>
      Сведения о номере кабинета ответственного лица расположены на стенде уполномоченного органа, где размещена информация по предоставлению государственной услуги.</w:t>
      </w:r>
      <w:r>
        <w:br/>
      </w:r>
      <w:r>
        <w:rPr>
          <w:rFonts w:ascii="Times New Roman"/>
          <w:b w:val="false"/>
          <w:i w:val="false"/>
          <w:color w:val="000000"/>
          <w:sz w:val="28"/>
        </w:rPr>
        <w:t>
      При оказании государственной услуги через ЦОН прием документов осуществляется посредством «окон», на которых размещается информация о предназначении и выполняемых функциях «окон», а также указывается фамилия, имя, отчество и должность инспектора ЦОНа.</w:t>
      </w:r>
      <w:r>
        <w:br/>
      </w:r>
      <w:r>
        <w:rPr>
          <w:rFonts w:ascii="Times New Roman"/>
          <w:b w:val="false"/>
          <w:i w:val="false"/>
          <w:color w:val="000000"/>
          <w:sz w:val="28"/>
        </w:rPr>
        <w:t>
      13. После сдачи всех необходимых документов потребителю выдается:</w:t>
      </w:r>
      <w:r>
        <w:br/>
      </w:r>
      <w:r>
        <w:rPr>
          <w:rFonts w:ascii="Times New Roman"/>
          <w:b w:val="false"/>
          <w:i w:val="false"/>
          <w:color w:val="000000"/>
          <w:sz w:val="28"/>
        </w:rPr>
        <w:t>
      1) в уполномоченном органе - талон с указанием даты регистрации и получения потребителем государственной услуги, фамилии и инициалов ответственного лица, принявшего документы.</w:t>
      </w:r>
      <w:r>
        <w:br/>
      </w:r>
      <w:r>
        <w:rPr>
          <w:rFonts w:ascii="Times New Roman"/>
          <w:b w:val="false"/>
          <w:i w:val="false"/>
          <w:color w:val="000000"/>
          <w:sz w:val="28"/>
        </w:rPr>
        <w:t>
      2) в ЦОНе - расписка о приеме соответствующих документов с указанием:</w:t>
      </w:r>
      <w:r>
        <w:br/>
      </w:r>
      <w:r>
        <w:rPr>
          <w:rFonts w:ascii="Times New Roman"/>
          <w:b w:val="false"/>
          <w:i w:val="false"/>
          <w:color w:val="000000"/>
          <w:sz w:val="28"/>
        </w:rPr>
        <w:t>
      номера и даты приема заявления;</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ЦОНа, принявшего заявление на оформление документов.</w:t>
      </w:r>
      <w:r>
        <w:br/>
      </w:r>
      <w:r>
        <w:rPr>
          <w:rFonts w:ascii="Times New Roman"/>
          <w:b w:val="false"/>
          <w:i w:val="false"/>
          <w:color w:val="000000"/>
          <w:sz w:val="28"/>
        </w:rPr>
        <w:t>
      14. Выдача уведомления о назначении (отказе в назначении) жилищной помощи, осуществляется:</w:t>
      </w:r>
      <w:r>
        <w:br/>
      </w:r>
      <w:r>
        <w:rPr>
          <w:rFonts w:ascii="Times New Roman"/>
          <w:b w:val="false"/>
          <w:i w:val="false"/>
          <w:color w:val="000000"/>
          <w:sz w:val="28"/>
        </w:rPr>
        <w:t>
      1) при обращении в уполномоченный орган посредством личного посещения потребителем уполномоченного органа, либо посредством почтового сообщения;</w:t>
      </w:r>
      <w:r>
        <w:br/>
      </w:r>
      <w:r>
        <w:rPr>
          <w:rFonts w:ascii="Times New Roman"/>
          <w:b w:val="false"/>
          <w:i w:val="false"/>
          <w:color w:val="000000"/>
          <w:sz w:val="28"/>
        </w:rPr>
        <w:t>
      2) при личном обращении в ЦОН осуществляется посредством «окон» ежедневно на основании расписки в указанный в ней срок.</w:t>
      </w:r>
      <w:r>
        <w:br/>
      </w:r>
      <w:r>
        <w:rPr>
          <w:rFonts w:ascii="Times New Roman"/>
          <w:b w:val="false"/>
          <w:i w:val="false"/>
          <w:color w:val="000000"/>
          <w:sz w:val="28"/>
        </w:rPr>
        <w:t>
      15. Уполномоченным органом в предоставлении государственной услуги потребителю отказывается в случае, если оплата на содержание жилого дома (жилого здания), потребления коммунальных услуг и услуг связи в части увеличения абонентской платы за телефон, подключенной к сети телекоммуникации, арендной платы за пользование жилищем, арендованным местным исполнительным органом в частном жилищном фонде, не превышает предельно-допустимый уровень расходов семьи на эти цели, определенный местным представительным органом (маслихатом).</w:t>
      </w:r>
      <w:r>
        <w:br/>
      </w:r>
      <w:r>
        <w:rPr>
          <w:rFonts w:ascii="Times New Roman"/>
          <w:b w:val="false"/>
          <w:i w:val="false"/>
          <w:color w:val="000000"/>
          <w:sz w:val="28"/>
        </w:rPr>
        <w:t>
      Основания для приостановления оказания государственной услуги определяются решениями местных представительных органов (маслихатов).</w:t>
      </w:r>
      <w:r>
        <w:br/>
      </w:r>
      <w:r>
        <w:rPr>
          <w:rFonts w:ascii="Times New Roman"/>
          <w:b w:val="false"/>
          <w:i w:val="false"/>
          <w:color w:val="000000"/>
          <w:sz w:val="28"/>
        </w:rPr>
        <w:t>
      16. График работы уполномоченного органа: ежедневно с 9.00 часов до 18.00 часов, с обеденным перерывом с 13.00 до 14.00 часов, кроме выходных (суббота, воскресение)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График работы ЦОНа: ежедневно с 9.00 часов до 19.00 часов, с обеденным перерывом с 13.00 до 14.00 часов, кроме выходных и праздничных дней.</w:t>
      </w:r>
      <w:r>
        <w:br/>
      </w:r>
      <w:r>
        <w:rPr>
          <w:rFonts w:ascii="Times New Roman"/>
          <w:b w:val="false"/>
          <w:i w:val="false"/>
          <w:color w:val="000000"/>
          <w:sz w:val="28"/>
        </w:rPr>
        <w:t>
      17.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u w:val="single"/>
        </w:rPr>
        <w:t>Через уполномоченный орган:</w:t>
      </w:r>
      <w:r>
        <w:br/>
      </w:r>
      <w:r>
        <w:rPr>
          <w:rFonts w:ascii="Times New Roman"/>
          <w:b w:val="false"/>
          <w:i w:val="false"/>
          <w:color w:val="000000"/>
          <w:sz w:val="28"/>
        </w:rPr>
        <w:t>
      1) ответственный специалист уполномоченного органа принимает у потребителя заявление и необходимый перечень документов на предоставление государственной услуги, выдает талон потребителю о приеме его заявления с прилагаемыми документами, проводит регистрацию обращения в журнале, присваивает входящий номер на заявлении, и сформированное дело передает руководителю уполномоченного органа;</w:t>
      </w:r>
      <w:r>
        <w:br/>
      </w:r>
      <w:r>
        <w:rPr>
          <w:rFonts w:ascii="Times New Roman"/>
          <w:b w:val="false"/>
          <w:i w:val="false"/>
          <w:color w:val="000000"/>
          <w:sz w:val="28"/>
        </w:rPr>
        <w:t>
      2) руководитель уполномоченного органа осуществляет ознакомление с поступившими документами, налагает резолюцию и направляет заведующему сектором уполномоченного органа;</w:t>
      </w:r>
      <w:r>
        <w:br/>
      </w:r>
      <w:r>
        <w:rPr>
          <w:rFonts w:ascii="Times New Roman"/>
          <w:b w:val="false"/>
          <w:i w:val="false"/>
          <w:color w:val="000000"/>
          <w:sz w:val="28"/>
        </w:rPr>
        <w:t>
      3) заведующий сектором уполномоченного органа распределяет поступившие документы между специалистами сектора для определения права потребителя государственной услуги на получение жилищной помощи;</w:t>
      </w:r>
      <w:r>
        <w:br/>
      </w:r>
      <w:r>
        <w:rPr>
          <w:rFonts w:ascii="Times New Roman"/>
          <w:b w:val="false"/>
          <w:i w:val="false"/>
          <w:color w:val="000000"/>
          <w:sz w:val="28"/>
        </w:rPr>
        <w:t>
      4) специалист сектора уполномоченного органа рассматривает поступившие документы на определение права потребителя услуги на получение жилищной помощи, готовит уведомление потребителю о назначении жилищной помощи либо мотивированный ответ об отказе, и передает руководителю уполномоченного органа для подписания;</w:t>
      </w:r>
      <w:r>
        <w:br/>
      </w:r>
      <w:r>
        <w:rPr>
          <w:rFonts w:ascii="Times New Roman"/>
          <w:b w:val="false"/>
          <w:i w:val="false"/>
          <w:color w:val="000000"/>
          <w:sz w:val="28"/>
        </w:rPr>
        <w:t>
      5) руководитель уполномоченного органа подписывает уведомление потребителю о назначении жилищной помощи либо мотивированный ответ об отказе, и передает ответственному специалисту уполномоченного органа для выдачи потребителю результата государственной услуги;</w:t>
      </w:r>
      <w:r>
        <w:br/>
      </w:r>
      <w:r>
        <w:rPr>
          <w:rFonts w:ascii="Times New Roman"/>
          <w:b w:val="false"/>
          <w:i w:val="false"/>
          <w:color w:val="000000"/>
          <w:sz w:val="28"/>
        </w:rPr>
        <w:t>
      6) ответственный специалист уполномоченного органа выдает результат оказания государственной услуги: уведомление потребителю о назначении жилищной помощи либо мотивированный ответ об отказе.</w:t>
      </w:r>
      <w:r>
        <w:br/>
      </w:r>
      <w:r>
        <w:rPr>
          <w:rFonts w:ascii="Times New Roman"/>
          <w:b w:val="false"/>
          <w:i w:val="false"/>
          <w:color w:val="000000"/>
          <w:sz w:val="28"/>
        </w:rPr>
        <w:t>
      </w:t>
      </w:r>
      <w:r>
        <w:rPr>
          <w:rFonts w:ascii="Times New Roman"/>
          <w:b w:val="false"/>
          <w:i w:val="false"/>
          <w:color w:val="000000"/>
          <w:sz w:val="28"/>
          <w:u w:val="single"/>
        </w:rPr>
        <w:t>через ЦОН</w:t>
      </w:r>
      <w:r>
        <w:br/>
      </w:r>
      <w:r>
        <w:rPr>
          <w:rFonts w:ascii="Times New Roman"/>
          <w:b w:val="false"/>
          <w:i w:val="false"/>
          <w:color w:val="000000"/>
          <w:sz w:val="28"/>
        </w:rPr>
        <w:t>
      1) потребитель подает заявление в ЦОН;</w:t>
      </w:r>
      <w:r>
        <w:br/>
      </w:r>
      <w:r>
        <w:rPr>
          <w:rFonts w:ascii="Times New Roman"/>
          <w:b w:val="false"/>
          <w:i w:val="false"/>
          <w:color w:val="000000"/>
          <w:sz w:val="28"/>
        </w:rPr>
        <w:t>
      2) инспектор ЦОНа принимает заявление и необходимые документы, указанные в </w:t>
      </w:r>
      <w:r>
        <w:rPr>
          <w:rFonts w:ascii="Times New Roman"/>
          <w:b w:val="false"/>
          <w:i w:val="false"/>
          <w:color w:val="000000"/>
          <w:sz w:val="28"/>
        </w:rPr>
        <w:t>пункте 10</w:t>
      </w:r>
      <w:r>
        <w:rPr>
          <w:rFonts w:ascii="Times New Roman"/>
          <w:b w:val="false"/>
          <w:i w:val="false"/>
          <w:color w:val="000000"/>
          <w:sz w:val="28"/>
        </w:rPr>
        <w:t xml:space="preserve"> настоящего Регламента, проводит регистрацию заявления, выдает потребителю расписку и передает в накопительный отдел;</w:t>
      </w:r>
      <w:r>
        <w:br/>
      </w:r>
      <w:r>
        <w:rPr>
          <w:rFonts w:ascii="Times New Roman"/>
          <w:b w:val="false"/>
          <w:i w:val="false"/>
          <w:color w:val="000000"/>
          <w:sz w:val="28"/>
        </w:rPr>
        <w:t>
      3) инспектор накопительного отдела ЦОНа собирает документы и передает в уполномоченный орган;</w:t>
      </w:r>
      <w:r>
        <w:br/>
      </w:r>
      <w:r>
        <w:rPr>
          <w:rFonts w:ascii="Times New Roman"/>
          <w:b w:val="false"/>
          <w:i w:val="false"/>
          <w:color w:val="000000"/>
          <w:sz w:val="28"/>
        </w:rPr>
        <w:t>
      4) ответственный специалист уполномоченного органа проверяет полноту документов, проводит регистрацию и передает на рассмотрение руководителю;</w:t>
      </w:r>
      <w:r>
        <w:br/>
      </w:r>
      <w:r>
        <w:rPr>
          <w:rFonts w:ascii="Times New Roman"/>
          <w:b w:val="false"/>
          <w:i w:val="false"/>
          <w:color w:val="000000"/>
          <w:sz w:val="28"/>
        </w:rPr>
        <w:t>
      5) руководитель уполномоченного органа осуществляет ознакомление с поступившими документами, налагает резолюцию и направляет заведующему сектором уполномоченного органа;</w:t>
      </w:r>
      <w:r>
        <w:br/>
      </w:r>
      <w:r>
        <w:rPr>
          <w:rFonts w:ascii="Times New Roman"/>
          <w:b w:val="false"/>
          <w:i w:val="false"/>
          <w:color w:val="000000"/>
          <w:sz w:val="28"/>
        </w:rPr>
        <w:t>
      6) заведующий сектором уполномоченного органа распределяет поступившие документы между специалистами сектора для определения права потребителя государственной услуги на получение жилищной помощи;</w:t>
      </w:r>
      <w:r>
        <w:br/>
      </w:r>
      <w:r>
        <w:rPr>
          <w:rFonts w:ascii="Times New Roman"/>
          <w:b w:val="false"/>
          <w:i w:val="false"/>
          <w:color w:val="000000"/>
          <w:sz w:val="28"/>
        </w:rPr>
        <w:t>
      7) специалист сектора уполномоченного органа рассматривает поступившие документы на определение права потребителя услуги на получение жилищной помощи, готовит уведомление потребителю о назначении жилищной помощи либо мотивированный ответ об отказе, и передает руководителю уполномоченного органа для подписания;</w:t>
      </w:r>
      <w:r>
        <w:br/>
      </w:r>
      <w:r>
        <w:rPr>
          <w:rFonts w:ascii="Times New Roman"/>
          <w:b w:val="false"/>
          <w:i w:val="false"/>
          <w:color w:val="000000"/>
          <w:sz w:val="28"/>
        </w:rPr>
        <w:t>
      8) руководитель уполномоченного органа подписывает уведомление потребителю о назначении жилищной помощи либо мотивированный ответ об отказе, и передает ответственному специалисту уполномоченного органа;</w:t>
      </w:r>
      <w:r>
        <w:br/>
      </w:r>
      <w:r>
        <w:rPr>
          <w:rFonts w:ascii="Times New Roman"/>
          <w:b w:val="false"/>
          <w:i w:val="false"/>
          <w:color w:val="000000"/>
          <w:sz w:val="28"/>
        </w:rPr>
        <w:t>
      9) ответственный специалист уполномоченного органа регистрирует в книге результат оказания государственной услуги и направляет в ЦОН уведомление либо мотивированный ответ об отказе;</w:t>
      </w:r>
      <w:r>
        <w:br/>
      </w:r>
      <w:r>
        <w:rPr>
          <w:rFonts w:ascii="Times New Roman"/>
          <w:b w:val="false"/>
          <w:i w:val="false"/>
          <w:color w:val="000000"/>
          <w:sz w:val="28"/>
        </w:rPr>
        <w:t>
      10) инспектор ЦОНа выдает потребителю уведомление либо мотивированный ответ об отказе.</w:t>
      </w:r>
    </w:p>
    <w:bookmarkEnd w:id="121"/>
    <w:bookmarkStart w:name="z123" w:id="122"/>
    <w:p>
      <w:pPr>
        <w:spacing w:after="0"/>
        <w:ind w:left="0"/>
        <w:jc w:val="left"/>
      </w:pPr>
      <w:r>
        <w:rPr>
          <w:rFonts w:ascii="Times New Roman"/>
          <w:b/>
          <w:i w:val="false"/>
          <w:color w:val="000000"/>
        </w:rPr>
        <w:t xml:space="preserve"> 
4.Описание порядка действий (взаимодействия) в процессе оказания государственной услуги</w:t>
      </w:r>
    </w:p>
    <w:bookmarkEnd w:id="122"/>
    <w:bookmarkStart w:name="z124" w:id="123"/>
    <w:p>
      <w:pPr>
        <w:spacing w:after="0"/>
        <w:ind w:left="0"/>
        <w:jc w:val="both"/>
      </w:pPr>
      <w:r>
        <w:rPr>
          <w:rFonts w:ascii="Times New Roman"/>
          <w:b w:val="false"/>
          <w:i w:val="false"/>
          <w:color w:val="000000"/>
          <w:sz w:val="28"/>
        </w:rPr>
        <w:t>
      18. Требования к информационной безопасности: конфиденциальность информации о содержании документов потребителя.</w:t>
      </w:r>
      <w:r>
        <w:br/>
      </w:r>
      <w:r>
        <w:rPr>
          <w:rFonts w:ascii="Times New Roman"/>
          <w:b w:val="false"/>
          <w:i w:val="false"/>
          <w:color w:val="000000"/>
          <w:sz w:val="28"/>
        </w:rPr>
        <w:t>
      19. Структурно-функциональные единицы (далее СФЕ), которые участвуют в процессе оказания государственной услуги:</w:t>
      </w:r>
      <w:r>
        <w:br/>
      </w:r>
      <w:r>
        <w:rPr>
          <w:rFonts w:ascii="Times New Roman"/>
          <w:b w:val="false"/>
          <w:i w:val="false"/>
          <w:color w:val="000000"/>
          <w:sz w:val="28"/>
        </w:rPr>
        <w:t>
      1) руководитель уполномоченного органа;</w:t>
      </w:r>
      <w:r>
        <w:br/>
      </w:r>
      <w:r>
        <w:rPr>
          <w:rFonts w:ascii="Times New Roman"/>
          <w:b w:val="false"/>
          <w:i w:val="false"/>
          <w:color w:val="000000"/>
          <w:sz w:val="28"/>
        </w:rPr>
        <w:t>
      2) заведующий сектором уполномоченного органа;</w:t>
      </w:r>
      <w:r>
        <w:br/>
      </w:r>
      <w:r>
        <w:rPr>
          <w:rFonts w:ascii="Times New Roman"/>
          <w:b w:val="false"/>
          <w:i w:val="false"/>
          <w:color w:val="000000"/>
          <w:sz w:val="28"/>
        </w:rPr>
        <w:t>
      3) специалист сектора уполномоченного органа;</w:t>
      </w:r>
      <w:r>
        <w:br/>
      </w:r>
      <w:r>
        <w:rPr>
          <w:rFonts w:ascii="Times New Roman"/>
          <w:b w:val="false"/>
          <w:i w:val="false"/>
          <w:color w:val="000000"/>
          <w:sz w:val="28"/>
        </w:rPr>
        <w:t>
      4) ответственный специалист уполномоченного органа;</w:t>
      </w:r>
      <w:r>
        <w:br/>
      </w:r>
      <w:r>
        <w:rPr>
          <w:rFonts w:ascii="Times New Roman"/>
          <w:b w:val="false"/>
          <w:i w:val="false"/>
          <w:color w:val="000000"/>
          <w:sz w:val="28"/>
        </w:rPr>
        <w:t>
      5) инспектор ЦОНа;</w:t>
      </w:r>
      <w:r>
        <w:br/>
      </w:r>
      <w:r>
        <w:rPr>
          <w:rFonts w:ascii="Times New Roman"/>
          <w:b w:val="false"/>
          <w:i w:val="false"/>
          <w:color w:val="000000"/>
          <w:sz w:val="28"/>
        </w:rPr>
        <w:t>
      6) инспектор накопительного отдела ЦОНа.</w:t>
      </w:r>
      <w:r>
        <w:br/>
      </w:r>
      <w:r>
        <w:rPr>
          <w:rFonts w:ascii="Times New Roman"/>
          <w:b w:val="false"/>
          <w:i w:val="false"/>
          <w:color w:val="000000"/>
          <w:sz w:val="28"/>
        </w:rPr>
        <w:t>
      20. Текстовое табличное описание последовательности простых действий (процедур, функций, операций) каждой СФЕ с указанием срока выполнения каждого действия приведено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21. Схема, отражающая взаимосвязь между логической последовательностью действий (в процессе оказания государственной услуги) и СФЕ, приведена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p>
    <w:bookmarkEnd w:id="123"/>
    <w:bookmarkStart w:name="z125" w:id="124"/>
    <w:p>
      <w:pPr>
        <w:spacing w:after="0"/>
        <w:ind w:left="0"/>
        <w:jc w:val="left"/>
      </w:pPr>
      <w:r>
        <w:rPr>
          <w:rFonts w:ascii="Times New Roman"/>
          <w:b/>
          <w:i w:val="false"/>
          <w:color w:val="000000"/>
        </w:rPr>
        <w:t xml:space="preserve"> 
5. Ответственность должностных лиц, оказывающих государственную услугу</w:t>
      </w:r>
    </w:p>
    <w:bookmarkEnd w:id="124"/>
    <w:bookmarkStart w:name="z126" w:id="125"/>
    <w:p>
      <w:pPr>
        <w:spacing w:after="0"/>
        <w:ind w:left="0"/>
        <w:jc w:val="both"/>
      </w:pPr>
      <w:r>
        <w:rPr>
          <w:rFonts w:ascii="Times New Roman"/>
          <w:b w:val="false"/>
          <w:i w:val="false"/>
          <w:color w:val="000000"/>
          <w:sz w:val="28"/>
        </w:rPr>
        <w:t>
      22. Ответственными лицами за оказание государственной услуги являются руководство уполномоченного органа, ответственные работники уполномоченного органа, руководитель ЦОНа и инспектора (далее – должностные лица), участвующие в оказании государственной услуги.</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r>
        <w:br/>
      </w:r>
      <w:r>
        <w:rPr>
          <w:rFonts w:ascii="Times New Roman"/>
          <w:b w:val="false"/>
          <w:i w:val="false"/>
          <w:color w:val="000000"/>
          <w:sz w:val="28"/>
        </w:rPr>
        <w:t>
      23. В случае несогласия с результатами государственной услуги потребитель имеет право обратиться в суд в установленном законодательством порядке.</w:t>
      </w:r>
      <w:r>
        <w:br/>
      </w:r>
      <w:r>
        <w:rPr>
          <w:rFonts w:ascii="Times New Roman"/>
          <w:b w:val="false"/>
          <w:i w:val="false"/>
          <w:color w:val="000000"/>
          <w:sz w:val="28"/>
        </w:rPr>
        <w:t>
      Потребителю, обратившемуся с письменной жалобой, выдается талон с указанием даты и времени получения ответа на поданную жалобу, контактные данные должностных лиц, у которых можно узнать о ходе рассмотрения жалобы.</w:t>
      </w:r>
    </w:p>
    <w:bookmarkEnd w:id="125"/>
    <w:bookmarkStart w:name="z127" w:id="126"/>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«Назначение жилищной помощи»</w:t>
      </w:r>
    </w:p>
    <w:bookmarkEnd w:id="126"/>
    <w:bookmarkStart w:name="z128" w:id="127"/>
    <w:p>
      <w:pPr>
        <w:spacing w:after="0"/>
        <w:ind w:left="0"/>
        <w:jc w:val="left"/>
      </w:pPr>
      <w:r>
        <w:rPr>
          <w:rFonts w:ascii="Times New Roman"/>
          <w:b/>
          <w:i w:val="false"/>
          <w:color w:val="000000"/>
        </w:rPr>
        <w:t xml:space="preserve"> 
Уполномоченный орган по оказанию государственной услуги</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2"/>
        <w:gridCol w:w="3174"/>
        <w:gridCol w:w="3297"/>
        <w:gridCol w:w="2647"/>
      </w:tblGrid>
      <w:tr>
        <w:trPr>
          <w:trHeight w:val="630" w:hRule="atLeast"/>
        </w:trPr>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уполномоченного органа</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w:t>
            </w:r>
            <w:r>
              <w:br/>
            </w:r>
            <w:r>
              <w:rPr>
                <w:rFonts w:ascii="Times New Roman"/>
                <w:b w:val="false"/>
                <w:i w:val="false"/>
                <w:color w:val="000000"/>
                <w:sz w:val="20"/>
              </w:rPr>
              <w:t>
адрес</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w:t>
            </w:r>
            <w:r>
              <w:br/>
            </w:r>
            <w:r>
              <w:rPr>
                <w:rFonts w:ascii="Times New Roman"/>
                <w:b w:val="false"/>
                <w:i w:val="false"/>
                <w:color w:val="000000"/>
                <w:sz w:val="20"/>
              </w:rPr>
              <w:t>
телефон</w:t>
            </w:r>
          </w:p>
        </w:tc>
      </w:tr>
      <w:tr>
        <w:trPr>
          <w:trHeight w:val="30" w:hRule="atLeast"/>
        </w:trPr>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Тимирязевского района Северо-Казахстанской области»</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151100, Северо-Казахстанская область, Тимирязевский район, село Тимирязево, улица Валиханова, дом 1, кабинет № 109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18.00 часов, 13.00-14.00 обеденный перерыв, выходной-</w:t>
            </w:r>
            <w:r>
              <w:br/>
            </w:r>
            <w:r>
              <w:rPr>
                <w:rFonts w:ascii="Times New Roman"/>
                <w:b w:val="false"/>
                <w:i w:val="false"/>
                <w:color w:val="000000"/>
                <w:sz w:val="20"/>
              </w:rPr>
              <w:t>
суббота и</w:t>
            </w:r>
            <w:r>
              <w:br/>
            </w:r>
            <w:r>
              <w:rPr>
                <w:rFonts w:ascii="Times New Roman"/>
                <w:b w:val="false"/>
                <w:i w:val="false"/>
                <w:color w:val="000000"/>
                <w:sz w:val="20"/>
              </w:rPr>
              <w:t>
воскресенье</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8(71537)2-16-49</w:t>
            </w:r>
          </w:p>
        </w:tc>
      </w:tr>
    </w:tbl>
    <w:bookmarkStart w:name="z129" w:id="128"/>
    <w:p>
      <w:pPr>
        <w:spacing w:after="0"/>
        <w:ind w:left="0"/>
        <w:jc w:val="both"/>
      </w:pPr>
      <w:r>
        <w:rPr>
          <w:rFonts w:ascii="Times New Roman"/>
          <w:b w:val="false"/>
          <w:i w:val="false"/>
          <w:color w:val="000000"/>
          <w:sz w:val="28"/>
        </w:rPr>
        <w:t>
 </w:t>
      </w:r>
    </w:p>
    <w:bookmarkEnd w:id="128"/>
    <w:bookmarkStart w:name="z130" w:id="129"/>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«Назначение жилищной помощи»</w:t>
      </w:r>
    </w:p>
    <w:bookmarkEnd w:id="129"/>
    <w:bookmarkStart w:name="z131" w:id="130"/>
    <w:p>
      <w:pPr>
        <w:spacing w:after="0"/>
        <w:ind w:left="0"/>
        <w:jc w:val="left"/>
      </w:pPr>
      <w:r>
        <w:rPr>
          <w:rFonts w:ascii="Times New Roman"/>
          <w:b/>
          <w:i w:val="false"/>
          <w:color w:val="000000"/>
        </w:rPr>
        <w:t xml:space="preserve"> 
Центр обслуживания населения </w:t>
      </w:r>
      <w:r>
        <w:br/>
      </w:r>
      <w:r>
        <w:rPr>
          <w:rFonts w:ascii="Times New Roman"/>
          <w:b/>
          <w:i w:val="false"/>
          <w:color w:val="000000"/>
        </w:rPr>
        <w:t>
по оказанию государственной услуги</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3744"/>
        <w:gridCol w:w="3208"/>
        <w:gridCol w:w="2351"/>
        <w:gridCol w:w="3997"/>
      </w:tblGrid>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п\п</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Центра обслуживания населения</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w:t>
            </w:r>
            <w:r>
              <w:br/>
            </w:r>
            <w:r>
              <w:rPr>
                <w:rFonts w:ascii="Times New Roman"/>
                <w:b w:val="false"/>
                <w:i w:val="false"/>
                <w:color w:val="000000"/>
                <w:sz w:val="20"/>
              </w:rPr>
              <w:t>
телефон</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Тимирязевскому району филиала республиканского государственного предприятия «Центр обслуживания населения» по Северо-Казахстанской области</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Северо-Казахстанская область Тимирязевсктй район, село Тимирязево, улица Валиханова, дом 17</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19.00 часов без перерыва, выходной-</w:t>
            </w:r>
            <w:r>
              <w:br/>
            </w:r>
            <w:r>
              <w:rPr>
                <w:rFonts w:ascii="Times New Roman"/>
                <w:b w:val="false"/>
                <w:i w:val="false"/>
                <w:color w:val="000000"/>
                <w:sz w:val="20"/>
              </w:rPr>
              <w:t>
воскресенье</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8-(71537)-2-03-03, факс: 2-03-02</w:t>
            </w:r>
          </w:p>
          <w:p>
            <w:pPr>
              <w:spacing w:after="20"/>
              <w:ind w:left="20"/>
              <w:jc w:val="both"/>
            </w:pPr>
            <w:r>
              <w:rPr>
                <w:rFonts w:ascii="Times New Roman"/>
                <w:b w:val="false"/>
                <w:i w:val="false"/>
                <w:color w:val="000000"/>
                <w:sz w:val="20"/>
              </w:rPr>
              <w:t>e-mail:Con_timiryazevo@mail.ru</w:t>
            </w:r>
          </w:p>
        </w:tc>
      </w:tr>
    </w:tbl>
    <w:bookmarkStart w:name="z132" w:id="131"/>
    <w:p>
      <w:pPr>
        <w:spacing w:after="0"/>
        <w:ind w:left="0"/>
        <w:jc w:val="both"/>
      </w:pPr>
      <w:r>
        <w:rPr>
          <w:rFonts w:ascii="Times New Roman"/>
          <w:b w:val="false"/>
          <w:i w:val="false"/>
          <w:color w:val="000000"/>
          <w:sz w:val="28"/>
        </w:rPr>
        <w:t>
 </w:t>
      </w:r>
    </w:p>
    <w:bookmarkEnd w:id="131"/>
    <w:bookmarkStart w:name="z133" w:id="132"/>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«Назначение жилищной помощи»</w:t>
      </w:r>
    </w:p>
    <w:bookmarkEnd w:id="132"/>
    <w:bookmarkStart w:name="z134" w:id="133"/>
    <w:p>
      <w:pPr>
        <w:spacing w:after="0"/>
        <w:ind w:left="0"/>
        <w:jc w:val="left"/>
      </w:pPr>
      <w:r>
        <w:rPr>
          <w:rFonts w:ascii="Times New Roman"/>
          <w:b/>
          <w:i w:val="false"/>
          <w:color w:val="000000"/>
        </w:rPr>
        <w:t xml:space="preserve"> 
Описание</w:t>
      </w:r>
      <w:r>
        <w:br/>
      </w:r>
      <w:r>
        <w:rPr>
          <w:rFonts w:ascii="Times New Roman"/>
          <w:b/>
          <w:i w:val="false"/>
          <w:color w:val="000000"/>
        </w:rPr>
        <w:t>
последовательности и взаимодействие административных действий (процедур)</w:t>
      </w:r>
      <w:r>
        <w:br/>
      </w:r>
      <w:r>
        <w:rPr>
          <w:rFonts w:ascii="Times New Roman"/>
          <w:b/>
          <w:i w:val="false"/>
          <w:color w:val="000000"/>
        </w:rPr>
        <w:t>
Таблица 1. Описание действий СФЕ в уполномоченном органе</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6"/>
        <w:gridCol w:w="4748"/>
        <w:gridCol w:w="4446"/>
        <w:gridCol w:w="5120"/>
      </w:tblGrid>
      <w:tr>
        <w:trPr>
          <w:trHeight w:val="30" w:hRule="atLeast"/>
        </w:trPr>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Действие основного (альтернативного) процесса (хода, потока работ)
</w:t>
            </w:r>
          </w:p>
        </w:tc>
      </w:tr>
      <w:tr>
        <w:trPr>
          <w:trHeight w:val="30" w:hRule="atLeast"/>
        </w:trPr>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N действия (хода, потока работ)</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СФЕ</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Ответственный специалист уполномоченного органа</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Ответственный специалист уполномоченного органа</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Руководитель уполномоченного органа</w:t>
            </w:r>
          </w:p>
        </w:tc>
      </w:tr>
      <w:tr>
        <w:trPr>
          <w:trHeight w:val="30" w:hRule="atLeast"/>
        </w:trPr>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действия (процесса, процедуры, операции) и их описание</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заявления со всеми необходимыми документами и выдача талона потребителю</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Регистрация заявления в журнале регистрации и учета письменных обращений граждан, передача дел </w:t>
            </w:r>
          </w:p>
          <w:p>
            <w:pPr>
              <w:spacing w:after="20"/>
              <w:ind w:left="20"/>
              <w:jc w:val="both"/>
            </w:pPr>
            <w:r>
              <w:rPr>
                <w:rFonts w:ascii="Times New Roman"/>
                <w:b w:val="false"/>
                <w:i w:val="false"/>
                <w:color w:val="000000"/>
                <w:sz w:val="20"/>
              </w:rPr>
              <w:t>для визы руководителю уполномоченного органа</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Визирование заявления и передача дел заведующему сектора жилищной помощи для организации оказания государственной услуги</w:t>
            </w:r>
          </w:p>
        </w:tc>
      </w:tr>
      <w:tr>
        <w:trPr>
          <w:trHeight w:val="810" w:hRule="atLeast"/>
        </w:trPr>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Форма завершения (данные, документ, организационно – распорядительное решение)</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Выдача отрывного талона потребителю государственной услуги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Присвоение входящего номера </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Виза (резолюция)</w:t>
            </w:r>
          </w:p>
        </w:tc>
      </w:tr>
      <w:tr>
        <w:trPr>
          <w:trHeight w:val="30" w:hRule="atLeast"/>
        </w:trPr>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Сроки исполнения</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p>
        </w:tc>
      </w:tr>
      <w:tr>
        <w:trPr>
          <w:trHeight w:val="30" w:hRule="atLeast"/>
        </w:trPr>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 следующего действия</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135" w:id="134"/>
    <w:p>
      <w:pPr>
        <w:spacing w:after="0"/>
        <w:ind w:left="0"/>
        <w:jc w:val="both"/>
      </w:pPr>
      <w:r>
        <w:rPr>
          <w:rFonts w:ascii="Times New Roman"/>
          <w:b w:val="false"/>
          <w:i w:val="false"/>
          <w:color w:val="000000"/>
          <w:sz w:val="28"/>
        </w:rPr>
        <w:t>
 </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8"/>
        <w:gridCol w:w="3710"/>
        <w:gridCol w:w="4745"/>
        <w:gridCol w:w="2945"/>
        <w:gridCol w:w="3502"/>
      </w:tblGrid>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Продолжение описания действий основного (альтернативного) процесса (хода, потока работ)
</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N действия (хода, потока работ)</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СФЕ</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Заведующий сектором уполномоченного органа</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Специалист сектора уполномоченного органа</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Руководитель</w:t>
            </w:r>
          </w:p>
          <w:p>
            <w:pPr>
              <w:spacing w:after="20"/>
              <w:ind w:left="20"/>
              <w:jc w:val="both"/>
            </w:pPr>
            <w:r>
              <w:rPr>
                <w:rFonts w:ascii="Times New Roman"/>
                <w:b/>
                <w:i w:val="false"/>
                <w:color w:val="000000"/>
                <w:sz w:val="20"/>
              </w:rPr>
              <w:t>уполномоченного органа</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Ответственный специалист уполномоченного органа</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действия (процесса, процедуры, операции) и их описание</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заявления с визой руководителя </w:t>
            </w:r>
          </w:p>
          <w:p>
            <w:pPr>
              <w:spacing w:after="20"/>
              <w:ind w:left="20"/>
              <w:jc w:val="both"/>
            </w:pPr>
            <w:r>
              <w:rPr>
                <w:rFonts w:ascii="Times New Roman"/>
                <w:b w:val="false"/>
                <w:i w:val="false"/>
                <w:color w:val="000000"/>
                <w:sz w:val="20"/>
              </w:rPr>
              <w:t xml:space="preserve">между специалистами сектора для определения права потребителя </w:t>
            </w:r>
          </w:p>
          <w:p>
            <w:pPr>
              <w:spacing w:after="20"/>
              <w:ind w:left="20"/>
              <w:jc w:val="both"/>
            </w:pPr>
            <w:r>
              <w:rPr>
                <w:rFonts w:ascii="Times New Roman"/>
                <w:b w:val="false"/>
                <w:i w:val="false"/>
                <w:color w:val="000000"/>
                <w:sz w:val="20"/>
              </w:rPr>
              <w:t>на получение жилищной помощи</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Рассмотрение дел для определения права потребителя </w:t>
            </w:r>
          </w:p>
          <w:p>
            <w:pPr>
              <w:spacing w:after="20"/>
              <w:ind w:left="20"/>
              <w:jc w:val="both"/>
            </w:pPr>
            <w:r>
              <w:rPr>
                <w:rFonts w:ascii="Times New Roman"/>
                <w:b w:val="false"/>
                <w:i w:val="false"/>
                <w:color w:val="000000"/>
                <w:sz w:val="20"/>
              </w:rPr>
              <w:t xml:space="preserve">на получение жилищной помощи, подготовка уведомления потребителю о назначении жилищной помощи </w:t>
            </w:r>
          </w:p>
          <w:p>
            <w:pPr>
              <w:spacing w:after="20"/>
              <w:ind w:left="20"/>
              <w:jc w:val="both"/>
            </w:pPr>
            <w:r>
              <w:rPr>
                <w:rFonts w:ascii="Times New Roman"/>
                <w:b w:val="false"/>
                <w:i w:val="false"/>
                <w:color w:val="000000"/>
                <w:sz w:val="20"/>
              </w:rPr>
              <w:t xml:space="preserve">либо мотивированного ответа об отказе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Подписание уведомления о назначении жилищной помощи </w:t>
            </w:r>
          </w:p>
          <w:p>
            <w:pPr>
              <w:spacing w:after="20"/>
              <w:ind w:left="20"/>
              <w:jc w:val="both"/>
            </w:pPr>
            <w:r>
              <w:rPr>
                <w:rFonts w:ascii="Times New Roman"/>
                <w:b w:val="false"/>
                <w:i w:val="false"/>
                <w:color w:val="000000"/>
                <w:sz w:val="20"/>
              </w:rPr>
              <w:t>либо мотивированного ответа об отказе</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(исх.) в журнале регистрации и учета письменных обращений граждан</w:t>
            </w:r>
            <w:r>
              <w:br/>
            </w:r>
            <w:r>
              <w:rPr>
                <w:rFonts w:ascii="Times New Roman"/>
                <w:b w:val="false"/>
                <w:i w:val="false"/>
                <w:color w:val="000000"/>
                <w:sz w:val="20"/>
              </w:rPr>
              <w:t>
 </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Форма завершения (данные, документ, организационно – распорядительное решение)</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Виза (резолюция)</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руководителю на подпись проекта уведомления потребителю о назначении (о мотивированном ответе об отказе в назначении)</w:t>
            </w:r>
          </w:p>
          <w:p>
            <w:pPr>
              <w:spacing w:after="20"/>
              <w:ind w:left="20"/>
              <w:jc w:val="both"/>
            </w:pPr>
            <w:r>
              <w:rPr>
                <w:rFonts w:ascii="Times New Roman"/>
                <w:b w:val="false"/>
                <w:i w:val="false"/>
                <w:color w:val="000000"/>
                <w:sz w:val="20"/>
              </w:rPr>
              <w:t xml:space="preserve">жилищной помощи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на уведомлении</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Вручение уведомления </w:t>
            </w:r>
          </w:p>
          <w:p>
            <w:pPr>
              <w:spacing w:after="20"/>
              <w:ind w:left="20"/>
              <w:jc w:val="both"/>
            </w:pPr>
            <w:r>
              <w:rPr>
                <w:rFonts w:ascii="Times New Roman"/>
                <w:b w:val="false"/>
                <w:i w:val="false"/>
                <w:color w:val="000000"/>
                <w:sz w:val="20"/>
              </w:rPr>
              <w:t xml:space="preserve">потребителю </w:t>
            </w:r>
          </w:p>
          <w:p>
            <w:pPr>
              <w:spacing w:after="20"/>
              <w:ind w:left="20"/>
              <w:jc w:val="both"/>
            </w:pPr>
            <w:r>
              <w:rPr>
                <w:rFonts w:ascii="Times New Roman"/>
                <w:b w:val="false"/>
                <w:i w:val="false"/>
                <w:color w:val="000000"/>
                <w:sz w:val="20"/>
              </w:rPr>
              <w:t>под роспись</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Сроки исполнения</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течение 8 календарных дней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часа</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 следующего действия</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6" w:id="135"/>
    <w:p>
      <w:pPr>
        <w:spacing w:after="0"/>
        <w:ind w:left="0"/>
        <w:jc w:val="both"/>
      </w:pPr>
      <w:r>
        <w:rPr>
          <w:rFonts w:ascii="Times New Roman"/>
          <w:b w:val="false"/>
          <w:i w:val="false"/>
          <w:color w:val="000000"/>
          <w:sz w:val="28"/>
        </w:rPr>
        <w:t>
 </w:t>
      </w:r>
    </w:p>
    <w:bookmarkEnd w:id="135"/>
    <w:bookmarkStart w:name="z137" w:id="136"/>
    <w:p>
      <w:pPr>
        <w:spacing w:after="0"/>
        <w:ind w:left="0"/>
        <w:jc w:val="left"/>
      </w:pPr>
      <w:r>
        <w:rPr>
          <w:rFonts w:ascii="Times New Roman"/>
          <w:b/>
          <w:i w:val="false"/>
          <w:color w:val="000000"/>
        </w:rPr>
        <w:t xml:space="preserve"> 
Таблица 2. Описание действий СФЕ уполномоченного органа с участием ЦОНа</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3"/>
        <w:gridCol w:w="3856"/>
        <w:gridCol w:w="2369"/>
        <w:gridCol w:w="3030"/>
        <w:gridCol w:w="3195"/>
        <w:gridCol w:w="4767"/>
      </w:tblGrid>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Действие основного (альтернативного) процесса (хода, потока работ)
</w:t>
            </w:r>
          </w:p>
        </w:tc>
      </w:tr>
      <w:tr>
        <w:trPr>
          <w:trHeight w:val="945"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N действия (хода, потока работ)</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СФЕ</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Инспектор ЦОН</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Инспектор </w:t>
            </w:r>
            <w:r>
              <w:rPr>
                <w:rFonts w:ascii="Times New Roman"/>
                <w:b w:val="false"/>
                <w:i w:val="false"/>
                <w:color w:val="000000"/>
                <w:sz w:val="20"/>
              </w:rPr>
              <w:t xml:space="preserve">накопительного отдела ЦОНа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Ответственный специалист уполномоченного органа</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Руководитель уполномоченного органа</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Заведующий сектором уполномоченного органа</w:t>
            </w:r>
          </w:p>
        </w:tc>
      </w:tr>
      <w:tr>
        <w:trPr>
          <w:trHeight w:val="2565"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действия (процесса, процедуры, операции) и их описание</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Прием заявления со всеми необходимыми документами и их регистрация, выдача расписки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w:t>
            </w:r>
            <w:r>
              <w:br/>
            </w:r>
            <w:r>
              <w:rPr>
                <w:rFonts w:ascii="Times New Roman"/>
                <w:b w:val="false"/>
                <w:i w:val="false"/>
                <w:color w:val="000000"/>
                <w:sz w:val="20"/>
              </w:rPr>
              <w:t>
документов, составление</w:t>
            </w:r>
          </w:p>
          <w:p>
            <w:pPr>
              <w:spacing w:after="20"/>
              <w:ind w:left="20"/>
              <w:jc w:val="both"/>
            </w:pPr>
            <w:r>
              <w:rPr>
                <w:rFonts w:ascii="Times New Roman"/>
                <w:b w:val="false"/>
                <w:i w:val="false"/>
                <w:color w:val="000000"/>
                <w:sz w:val="20"/>
              </w:rPr>
              <w:t xml:space="preserve">реестра, отправление документов в уполномочен ный орган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Регистрация заявления потребителя, передача дел для визы руководителю уполномоченного органа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Визирование заявления и передача заведующему сектором для организации оказания государственной услуги</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Распределение обращения с визой руководителя между специалиста ми сектора для определения права потребителя на получение жилищной помощи</w:t>
            </w:r>
          </w:p>
        </w:tc>
      </w:tr>
      <w:tr>
        <w:trPr>
          <w:trHeight w:val="42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Форма завершения (данные, документ, организационно- распорядитель ное решение)</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Регистрация заявления, </w:t>
            </w:r>
            <w:r>
              <w:br/>
            </w:r>
            <w:r>
              <w:rPr>
                <w:rFonts w:ascii="Times New Roman"/>
                <w:b w:val="false"/>
                <w:i w:val="false"/>
                <w:color w:val="000000"/>
                <w:sz w:val="20"/>
              </w:rPr>
              <w:t>
выдача расписки потребителю, передача документов инспектору накопительного отдела ЦОНа</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Отправка</w:t>
            </w:r>
            <w:r>
              <w:br/>
            </w:r>
            <w:r>
              <w:rPr>
                <w:rFonts w:ascii="Times New Roman"/>
                <w:b w:val="false"/>
                <w:i w:val="false"/>
                <w:color w:val="000000"/>
                <w:sz w:val="20"/>
              </w:rPr>
              <w:t>
документов в</w:t>
            </w:r>
            <w:r>
              <w:br/>
            </w:r>
            <w:r>
              <w:rPr>
                <w:rFonts w:ascii="Times New Roman"/>
                <w:b w:val="false"/>
                <w:i w:val="false"/>
                <w:color w:val="000000"/>
                <w:sz w:val="20"/>
              </w:rPr>
              <w:t>
уполномочен ный орган</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Присвоение входящего номера и передача дел руководителю уполномоченного органа для визы</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Виза (резолюция)</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Виза (резолюция)</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Сроки исполнения</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w:t>
            </w:r>
            <w:r>
              <w:br/>
            </w:r>
            <w:r>
              <w:rPr>
                <w:rFonts w:ascii="Times New Roman"/>
                <w:b w:val="false"/>
                <w:i w:val="false"/>
                <w:color w:val="000000"/>
                <w:sz w:val="20"/>
              </w:rPr>
              <w:t xml:space="preserve">
одного раза в рабочие дни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часа</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часа</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часа</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 следующ. действия</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138" w:id="137"/>
    <w:p>
      <w:pPr>
        <w:spacing w:after="0"/>
        <w:ind w:left="0"/>
        <w:jc w:val="both"/>
      </w:pPr>
      <w:r>
        <w:rPr>
          <w:rFonts w:ascii="Times New Roman"/>
          <w:b w:val="false"/>
          <w:i w:val="false"/>
          <w:color w:val="000000"/>
          <w:sz w:val="28"/>
        </w:rPr>
        <w:t>
 </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9"/>
        <w:gridCol w:w="5478"/>
        <w:gridCol w:w="3177"/>
        <w:gridCol w:w="3670"/>
        <w:gridCol w:w="4576"/>
      </w:tblGrid>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Продолжение описания действий (основного) альтернативного процесса (хода, потока работ)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N действия (хода, потока работ)</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СФЕ</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Специалист сектора уполномоченного органа</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Руководитель уполномоченного органа</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Ответственный специалист уполномоченного органа</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Инспектор</w:t>
            </w:r>
            <w:r>
              <w:br/>
            </w:r>
            <w:r>
              <w:rPr>
                <w:rFonts w:ascii="Times New Roman"/>
                <w:b w:val="false"/>
                <w:i w:val="false"/>
                <w:color w:val="000000"/>
                <w:sz w:val="20"/>
              </w:rPr>
              <w:t>
накопительного</w:t>
            </w:r>
            <w:r>
              <w:br/>
            </w:r>
            <w:r>
              <w:rPr>
                <w:rFonts w:ascii="Times New Roman"/>
                <w:b w:val="false"/>
                <w:i w:val="false"/>
                <w:color w:val="000000"/>
                <w:sz w:val="20"/>
              </w:rPr>
              <w:t>
отдела ЦОНа</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действия (процесса, процедуры, операции) и их описание</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Рассмотрение дел для определения права потребителя на получение жилищной помощи, подготовка уведомления потребителю о назначении (о мотивированном ответе об отказе в назначении) жилищной помощи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уведомления о назначении жилищной помощи или о мотивированном ответе об отказе</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(исх.) в журнале регистрации и учета письменных обращений граждан</w:t>
            </w:r>
            <w:r>
              <w:br/>
            </w:r>
            <w:r>
              <w:rPr>
                <w:rFonts w:ascii="Times New Roman"/>
                <w:b w:val="false"/>
                <w:i w:val="false"/>
                <w:color w:val="000000"/>
                <w:sz w:val="20"/>
              </w:rPr>
              <w:t>
 </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уведомления от уполномоченного органа и выдача потребителю уведомления о назначении жилищной помощи или о мотивированном ответе об отказе</w:t>
            </w:r>
          </w:p>
        </w:tc>
      </w:tr>
      <w:tr>
        <w:trPr>
          <w:trHeight w:val="81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Форма завершения (данные, документ, организационно – распорядительное решение)</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руководителю на подпись проекта уведомления потребителю о назначении (о мотивированном ответе об отказе в назначении) жилищной помощи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на уведомлении</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Вручение уведомления под роспись курьеру ЦОНа</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потребителя о получении уведомления по назначению жилищной помощи или о мотивированном ответе об отказе</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Сроки исполнения</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38 календарных дней</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часа</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w:t>
            </w:r>
            <w:r>
              <w:br/>
            </w:r>
            <w:r>
              <w:rPr>
                <w:rFonts w:ascii="Times New Roman"/>
                <w:b w:val="false"/>
                <w:i w:val="false"/>
                <w:color w:val="000000"/>
                <w:sz w:val="20"/>
              </w:rPr>
              <w:t>
одного раза в рабочие дни</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день согласно расписки, выданной потребителю при приеме заявления не более 15 минут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 следующего действия</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9" w:id="138"/>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у государственной услуги</w:t>
      </w:r>
      <w:r>
        <w:br/>
      </w:r>
      <w:r>
        <w:rPr>
          <w:rFonts w:ascii="Times New Roman"/>
          <w:b w:val="false"/>
          <w:i w:val="false"/>
          <w:color w:val="000000"/>
          <w:sz w:val="28"/>
        </w:rPr>
        <w:t>
«Назначение жилищной помощи»</w:t>
      </w:r>
    </w:p>
    <w:bookmarkEnd w:id="138"/>
    <w:bookmarkStart w:name="z140" w:id="139"/>
    <w:p>
      <w:pPr>
        <w:spacing w:after="0"/>
        <w:ind w:left="0"/>
        <w:jc w:val="left"/>
      </w:pPr>
      <w:r>
        <w:rPr>
          <w:rFonts w:ascii="Times New Roman"/>
          <w:b/>
          <w:i w:val="false"/>
          <w:color w:val="000000"/>
        </w:rPr>
        <w:t xml:space="preserve"> 
Схема,</w:t>
      </w:r>
      <w:r>
        <w:br/>
      </w:r>
      <w:r>
        <w:rPr>
          <w:rFonts w:ascii="Times New Roman"/>
          <w:b/>
          <w:i w:val="false"/>
          <w:color w:val="000000"/>
        </w:rPr>
        <w:t>
отражающая взаимосвязь между логической</w:t>
      </w:r>
      <w:r>
        <w:br/>
      </w:r>
      <w:r>
        <w:rPr>
          <w:rFonts w:ascii="Times New Roman"/>
          <w:b/>
          <w:i w:val="false"/>
          <w:color w:val="000000"/>
        </w:rPr>
        <w:t>
последовательностью административных действий</w:t>
      </w:r>
    </w:p>
    <w:bookmarkEnd w:id="139"/>
    <w:p>
      <w:pPr>
        <w:spacing w:after="0"/>
        <w:ind w:left="0"/>
        <w:jc w:val="both"/>
      </w:pPr>
      <w:r>
        <w:drawing>
          <wp:inline distT="0" distB="0" distL="0" distR="0">
            <wp:extent cx="80899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089900" cy="8699500"/>
                    </a:xfrm>
                    <a:prstGeom prst="rect">
                      <a:avLst/>
                    </a:prstGeom>
                  </pic:spPr>
                </pic:pic>
              </a:graphicData>
            </a:graphic>
          </wp:inline>
        </w:drawing>
      </w:r>
      <w:r>
        <w:br/>
      </w:r>
      <w:r>
        <w:rPr>
          <w:rFonts w:ascii="Times New Roman"/>
          <w:b w:val="false"/>
          <w:i w:val="false"/>
          <w:color w:val="000000"/>
          <w:sz w:val="28"/>
        </w:rPr>
        <w:t>
 </w:t>
      </w:r>
    </w:p>
    <w:bookmarkStart w:name="z141" w:id="140"/>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Тимирязевского района</w:t>
      </w:r>
      <w:r>
        <w:br/>
      </w:r>
      <w:r>
        <w:rPr>
          <w:rFonts w:ascii="Times New Roman"/>
          <w:b w:val="false"/>
          <w:i w:val="false"/>
          <w:color w:val="000000"/>
          <w:sz w:val="28"/>
        </w:rPr>
        <w:t>
от 29 августа 2012 года № 232</w:t>
      </w:r>
    </w:p>
    <w:bookmarkEnd w:id="140"/>
    <w:bookmarkStart w:name="z142" w:id="141"/>
    <w:p>
      <w:pPr>
        <w:spacing w:after="0"/>
        <w:ind w:left="0"/>
        <w:jc w:val="left"/>
      </w:pPr>
      <w:r>
        <w:rPr>
          <w:rFonts w:ascii="Times New Roman"/>
          <w:b/>
          <w:i w:val="false"/>
          <w:color w:val="000000"/>
        </w:rPr>
        <w:t xml:space="preserve"> 
Регламент государственной услуги </w:t>
      </w:r>
      <w:r>
        <w:br/>
      </w:r>
      <w:r>
        <w:rPr>
          <w:rFonts w:ascii="Times New Roman"/>
          <w:b/>
          <w:i w:val="false"/>
          <w:color w:val="000000"/>
        </w:rPr>
        <w:t>
«Оформление документов на социальное обслуживание в государственных и негосударственных медико - социальных учреждениях (организациях), предоставляющих услуги за счет государственных бюджетных средств»</w:t>
      </w:r>
      <w:r>
        <w:br/>
      </w:r>
      <w:r>
        <w:rPr>
          <w:rFonts w:ascii="Times New Roman"/>
          <w:b/>
          <w:i w:val="false"/>
          <w:color w:val="000000"/>
        </w:rPr>
        <w:t>
1. Основные понятия</w:t>
      </w:r>
    </w:p>
    <w:bookmarkEnd w:id="141"/>
    <w:bookmarkStart w:name="z143" w:id="142"/>
    <w:p>
      <w:pPr>
        <w:spacing w:after="0"/>
        <w:ind w:left="0"/>
        <w:jc w:val="both"/>
      </w:pPr>
      <w:r>
        <w:rPr>
          <w:rFonts w:ascii="Times New Roman"/>
          <w:b w:val="false"/>
          <w:i w:val="false"/>
          <w:color w:val="000000"/>
          <w:sz w:val="28"/>
        </w:rPr>
        <w:t>
      1. Определение используемых терминов и аббревиатур:</w:t>
      </w:r>
      <w:r>
        <w:br/>
      </w:r>
      <w:r>
        <w:rPr>
          <w:rFonts w:ascii="Times New Roman"/>
          <w:b w:val="false"/>
          <w:i w:val="false"/>
          <w:color w:val="000000"/>
          <w:sz w:val="28"/>
        </w:rPr>
        <w:t>
      1) структурно-функциональные единицы –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 (далее – СФЕ);</w:t>
      </w:r>
      <w:r>
        <w:br/>
      </w:r>
      <w:r>
        <w:rPr>
          <w:rFonts w:ascii="Times New Roman"/>
          <w:b w:val="false"/>
          <w:i w:val="false"/>
          <w:color w:val="000000"/>
          <w:sz w:val="28"/>
        </w:rPr>
        <w:t>
      2) инвалид – лицо, имеющее нарушения здоровья со стойким расстройством функций организма, обусловленное заболеваниями, травмами, их последствиями, дефектами, которые приводят к ограничению жизнедеятельности и необходимости его социальной защиты;</w:t>
      </w:r>
      <w:r>
        <w:br/>
      </w:r>
      <w:r>
        <w:rPr>
          <w:rFonts w:ascii="Times New Roman"/>
          <w:b w:val="false"/>
          <w:i w:val="false"/>
          <w:color w:val="000000"/>
          <w:sz w:val="28"/>
        </w:rPr>
        <w:t>
      3) уполномоченный орган – государственное учреждение «Отдел занятости и социальных программ Тимирязевского района Северо –Казахстанской области».</w:t>
      </w:r>
    </w:p>
    <w:bookmarkEnd w:id="142"/>
    <w:bookmarkStart w:name="z144" w:id="143"/>
    <w:p>
      <w:pPr>
        <w:spacing w:after="0"/>
        <w:ind w:left="0"/>
        <w:jc w:val="left"/>
      </w:pPr>
      <w:r>
        <w:rPr>
          <w:rFonts w:ascii="Times New Roman"/>
          <w:b/>
          <w:i w:val="false"/>
          <w:color w:val="000000"/>
        </w:rPr>
        <w:t xml:space="preserve"> 
2.Общие положения</w:t>
      </w:r>
    </w:p>
    <w:bookmarkEnd w:id="143"/>
    <w:bookmarkStart w:name="z145" w:id="144"/>
    <w:p>
      <w:pPr>
        <w:spacing w:after="0"/>
        <w:ind w:left="0"/>
        <w:jc w:val="both"/>
      </w:pPr>
      <w:r>
        <w:rPr>
          <w:rFonts w:ascii="Times New Roman"/>
          <w:b w:val="false"/>
          <w:i w:val="false"/>
          <w:color w:val="000000"/>
          <w:sz w:val="28"/>
        </w:rPr>
        <w:t>
      2. Государственная услуга оказывается государственным учреждением «Отдел занятости и социальных программ Тимирязевского района Северо- Казахстанской области», а также на альтернативной основе через Отдел по Тимирязевскому району филиала республиканского государственного предприятия «Центр обслуживания населения» по Северо - Казахстанской области» (далее – Центр) по месту проживания потребителя по адресам согласно </w:t>
      </w:r>
      <w:r>
        <w:rPr>
          <w:rFonts w:ascii="Times New Roman"/>
          <w:b w:val="false"/>
          <w:i w:val="false"/>
          <w:color w:val="000000"/>
          <w:sz w:val="28"/>
        </w:rPr>
        <w:t>приложениям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4. Государственная услуга предоставляется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24 Закона Республики Казахстан от 13 апреля 2005 года «О социальной защите инвалидов в Республике Казахстан», </w:t>
      </w:r>
      <w:r>
        <w:rPr>
          <w:rFonts w:ascii="Times New Roman"/>
          <w:b w:val="false"/>
          <w:i w:val="false"/>
          <w:color w:val="000000"/>
          <w:sz w:val="28"/>
        </w:rPr>
        <w:t>подпункта 3)</w:t>
      </w:r>
      <w:r>
        <w:rPr>
          <w:rFonts w:ascii="Times New Roman"/>
          <w:b w:val="false"/>
          <w:i w:val="false"/>
          <w:color w:val="000000"/>
          <w:sz w:val="28"/>
        </w:rPr>
        <w:t xml:space="preserve"> пункта 1 статьи 11, </w:t>
      </w:r>
      <w:r>
        <w:rPr>
          <w:rFonts w:ascii="Times New Roman"/>
          <w:b w:val="false"/>
          <w:i w:val="false"/>
          <w:color w:val="000000"/>
          <w:sz w:val="28"/>
        </w:rPr>
        <w:t>подпункта 1)</w:t>
      </w:r>
      <w:r>
        <w:rPr>
          <w:rFonts w:ascii="Times New Roman"/>
          <w:b w:val="false"/>
          <w:i w:val="false"/>
          <w:color w:val="000000"/>
          <w:sz w:val="28"/>
        </w:rPr>
        <w:t xml:space="preserve"> пункта 1 статьи 13 Закона Республики Казахстан от 29 декабря 2008 года «О специальных социальных услугах»,  </w:t>
      </w:r>
      <w:r>
        <w:rPr>
          <w:rFonts w:ascii="Times New Roman"/>
          <w:b w:val="false"/>
          <w:i w:val="false"/>
          <w:color w:val="000000"/>
          <w:sz w:val="28"/>
        </w:rPr>
        <w:t>пункта 1</w:t>
      </w:r>
      <w:r>
        <w:rPr>
          <w:rFonts w:ascii="Times New Roman"/>
          <w:b w:val="false"/>
          <w:i w:val="false"/>
          <w:color w:val="000000"/>
          <w:sz w:val="28"/>
        </w:rPr>
        <w:t xml:space="preserve"> постановления Правительства Республики Казахстан от 14 марта 2009 года № 330 «Об утверждении перечня гарантированного объема специальных социальных услуг»,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5. Полная информация о порядке оказания государственной услуги и необходимых документах располагается на интернет - ресурсе уполномоченного органа ro_timir@mail.online.kz, на стендах уполномоченного органа, Центра, в официальных источниках информации.</w:t>
      </w:r>
      <w:r>
        <w:br/>
      </w:r>
      <w:r>
        <w:rPr>
          <w:rFonts w:ascii="Times New Roman"/>
          <w:b w:val="false"/>
          <w:i w:val="false"/>
          <w:color w:val="000000"/>
          <w:sz w:val="28"/>
        </w:rPr>
        <w:t>
      6. Результатом оказываемой услуги, которую получит потребитель (заявитель), является уведомление об оформлении документов на социальное обслуживание в государственных и негосударственных медико – социальных учреждениях (организациях) (далее - уведомление), предоставляющих услуги за счет государственных бюджетных средств, либо мотивированный ответ об отказе в предоставлении услуги на бумажном носителе.</w:t>
      </w:r>
      <w:r>
        <w:br/>
      </w:r>
      <w:r>
        <w:rPr>
          <w:rFonts w:ascii="Times New Roman"/>
          <w:b w:val="false"/>
          <w:i w:val="false"/>
          <w:color w:val="000000"/>
          <w:sz w:val="28"/>
        </w:rPr>
        <w:t>
      7. Государственная услуга оказывается физическим лицам: гражданам Республики Казахстан, оралманам, постоянно проживающим на территории Республики Казахстан, иностранцам и лицам без гражданства, нуждающимся в соответствии с индивидуальной программой реабилитации или заключением медицинской организации в постороннем уходе и социальном обслуживании (далее - потребители):</w:t>
      </w:r>
      <w:r>
        <w:br/>
      </w:r>
      <w:r>
        <w:rPr>
          <w:rFonts w:ascii="Times New Roman"/>
          <w:b w:val="false"/>
          <w:i w:val="false"/>
          <w:color w:val="000000"/>
          <w:sz w:val="28"/>
        </w:rPr>
        <w:t>
      1) инвалидам старше восемнадцати лет с психоневрологическими заболеваниями;</w:t>
      </w:r>
      <w:r>
        <w:br/>
      </w:r>
      <w:r>
        <w:rPr>
          <w:rFonts w:ascii="Times New Roman"/>
          <w:b w:val="false"/>
          <w:i w:val="false"/>
          <w:color w:val="000000"/>
          <w:sz w:val="28"/>
        </w:rPr>
        <w:t>
      2) детям-инвалидам с психоневрологическими патологиями или детям-инвалидам с нарушениями функций опорно-двигательного аппарата;</w:t>
      </w:r>
      <w:r>
        <w:br/>
      </w:r>
      <w:r>
        <w:rPr>
          <w:rFonts w:ascii="Times New Roman"/>
          <w:b w:val="false"/>
          <w:i w:val="false"/>
          <w:color w:val="000000"/>
          <w:sz w:val="28"/>
        </w:rPr>
        <w:t>
      3) одиноким инвалидам первой, второй группы и престарелым.</w:t>
      </w:r>
    </w:p>
    <w:bookmarkEnd w:id="144"/>
    <w:bookmarkStart w:name="z146" w:id="145"/>
    <w:p>
      <w:pPr>
        <w:spacing w:after="0"/>
        <w:ind w:left="0"/>
        <w:jc w:val="left"/>
      </w:pPr>
      <w:r>
        <w:rPr>
          <w:rFonts w:ascii="Times New Roman"/>
          <w:b/>
          <w:i w:val="false"/>
          <w:color w:val="000000"/>
        </w:rPr>
        <w:t xml:space="preserve"> 
3. Требования к порядку оказания государственной услуги</w:t>
      </w:r>
    </w:p>
    <w:bookmarkEnd w:id="145"/>
    <w:bookmarkStart w:name="z147" w:id="146"/>
    <w:p>
      <w:pPr>
        <w:spacing w:after="0"/>
        <w:ind w:left="0"/>
        <w:jc w:val="both"/>
      </w:pPr>
      <w:r>
        <w:rPr>
          <w:rFonts w:ascii="Times New Roman"/>
          <w:b w:val="false"/>
          <w:i w:val="false"/>
          <w:color w:val="000000"/>
          <w:sz w:val="28"/>
        </w:rPr>
        <w:t>
      8. Для получения государственной услуги потребитель представляет:</w:t>
      </w:r>
      <w:r>
        <w:br/>
      </w:r>
      <w:r>
        <w:rPr>
          <w:rFonts w:ascii="Times New Roman"/>
          <w:b w:val="false"/>
          <w:i w:val="false"/>
          <w:color w:val="000000"/>
          <w:sz w:val="28"/>
        </w:rPr>
        <w:t>
      1) письменное заявление потребителя, а для несовершеннолетних и недееспособных лиц – письменное заявление законного представителя (один из родителей, опекун, попечитель) по установленной форме или ходатайство медицинской организации;</w:t>
      </w:r>
      <w:r>
        <w:br/>
      </w:r>
      <w:r>
        <w:rPr>
          <w:rFonts w:ascii="Times New Roman"/>
          <w:b w:val="false"/>
          <w:i w:val="false"/>
          <w:color w:val="000000"/>
          <w:sz w:val="28"/>
        </w:rPr>
        <w:t>
      2) свидетельство о рождении ребенка или удостоверение личности потребителя с наличием индивидуального идентификационного номера (ИИН);</w:t>
      </w:r>
      <w:r>
        <w:br/>
      </w:r>
      <w:r>
        <w:rPr>
          <w:rFonts w:ascii="Times New Roman"/>
          <w:b w:val="false"/>
          <w:i w:val="false"/>
          <w:color w:val="000000"/>
          <w:sz w:val="28"/>
        </w:rPr>
        <w:t>
      3) при отсутствии ИИН дополнительно предоставляются свидетельство о присвоении регистрационного номера налогоплательщика (потребителя) и социального индивидуального кода потребителя;</w:t>
      </w:r>
      <w:r>
        <w:br/>
      </w:r>
      <w:r>
        <w:rPr>
          <w:rFonts w:ascii="Times New Roman"/>
          <w:b w:val="false"/>
          <w:i w:val="false"/>
          <w:color w:val="000000"/>
          <w:sz w:val="28"/>
        </w:rPr>
        <w:t>
      4) копию справки об инвалидности (для престарелых не требуется);</w:t>
      </w:r>
      <w:r>
        <w:br/>
      </w:r>
      <w:r>
        <w:rPr>
          <w:rFonts w:ascii="Times New Roman"/>
          <w:b w:val="false"/>
          <w:i w:val="false"/>
          <w:color w:val="000000"/>
          <w:sz w:val="28"/>
        </w:rPr>
        <w:t>
      5) медицинскую карту по установленной форме;</w:t>
      </w:r>
      <w:r>
        <w:br/>
      </w:r>
      <w:r>
        <w:rPr>
          <w:rFonts w:ascii="Times New Roman"/>
          <w:b w:val="false"/>
          <w:i w:val="false"/>
          <w:color w:val="000000"/>
          <w:sz w:val="28"/>
        </w:rPr>
        <w:t>
      6) копию выписки из индивидуальной программы реабилитации инвалида (для престарелых не требуется);</w:t>
      </w:r>
      <w:r>
        <w:br/>
      </w:r>
      <w:r>
        <w:rPr>
          <w:rFonts w:ascii="Times New Roman"/>
          <w:b w:val="false"/>
          <w:i w:val="false"/>
          <w:color w:val="000000"/>
          <w:sz w:val="28"/>
        </w:rPr>
        <w:t>
      7) для лиц старше 18 лет – решение суда о признании лица недееспособным (при наличии);</w:t>
      </w:r>
      <w:r>
        <w:br/>
      </w:r>
      <w:r>
        <w:rPr>
          <w:rFonts w:ascii="Times New Roman"/>
          <w:b w:val="false"/>
          <w:i w:val="false"/>
          <w:color w:val="000000"/>
          <w:sz w:val="28"/>
        </w:rPr>
        <w:t>
      8) для лиц пенсионного возраста – пенсионное удостоверение;</w:t>
      </w:r>
      <w:r>
        <w:br/>
      </w:r>
      <w:r>
        <w:rPr>
          <w:rFonts w:ascii="Times New Roman"/>
          <w:b w:val="false"/>
          <w:i w:val="false"/>
          <w:color w:val="000000"/>
          <w:sz w:val="28"/>
        </w:rPr>
        <w:t>
      9) для участников и инвалидов Великой Отечественной войны и лиц, приравненных к ним – удостоверение, подтверждающее статус инвалида, участника Великой Отечественной войны и лиц, приравненных к ним.</w:t>
      </w:r>
      <w:r>
        <w:br/>
      </w:r>
      <w:r>
        <w:rPr>
          <w:rFonts w:ascii="Times New Roman"/>
          <w:b w:val="false"/>
          <w:i w:val="false"/>
          <w:color w:val="000000"/>
          <w:sz w:val="28"/>
        </w:rPr>
        <w:t>
      Документы представляются в подлинниках и копиях для сверки, после чего подлинники документов подлежат возврату.</w:t>
      </w:r>
      <w:r>
        <w:br/>
      </w:r>
      <w:r>
        <w:rPr>
          <w:rFonts w:ascii="Times New Roman"/>
          <w:b w:val="false"/>
          <w:i w:val="false"/>
          <w:color w:val="000000"/>
          <w:sz w:val="28"/>
        </w:rPr>
        <w:t>
      9. В уполномоченном органе формы заявлений и медицинской карты размещаются на специальной стойке в зале ожидания, либо у сотрудника, принимающего документы.</w:t>
      </w:r>
      <w:r>
        <w:br/>
      </w:r>
      <w:r>
        <w:rPr>
          <w:rFonts w:ascii="Times New Roman"/>
          <w:b w:val="false"/>
          <w:i w:val="false"/>
          <w:color w:val="000000"/>
          <w:sz w:val="28"/>
        </w:rPr>
        <w:t>
      В Центре формы заявлений и медицинской карты размещаются на специальной стойке в зале ожидания.</w:t>
      </w:r>
      <w:r>
        <w:br/>
      </w:r>
      <w:r>
        <w:rPr>
          <w:rFonts w:ascii="Times New Roman"/>
          <w:b w:val="false"/>
          <w:i w:val="false"/>
          <w:color w:val="000000"/>
          <w:sz w:val="28"/>
        </w:rPr>
        <w:t>
      10. Необходимые для получения государственной услуги заполненные формы заявления, медицинской карты и другие документы сдаются ответственному специалисту уполномоченного органа, юридический адрес, и телефон которого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Сведения о номере кабинета ответственного специалиста расположены на стенде уполномоченного органа, где размещена информация по предоставлению государственной услуги.</w:t>
      </w:r>
      <w:r>
        <w:br/>
      </w:r>
      <w:r>
        <w:rPr>
          <w:rFonts w:ascii="Times New Roman"/>
          <w:b w:val="false"/>
          <w:i w:val="false"/>
          <w:color w:val="000000"/>
          <w:sz w:val="28"/>
        </w:rPr>
        <w:t>
      При оказании государственной услуги через Центр прием документов осуществляется посредством «окон», на которых размещается информация о предназначении и выполняемых функциях «окон», а также указывается фамилия, имя, отчество и должность инспектора Центра.</w:t>
      </w:r>
      <w:r>
        <w:br/>
      </w:r>
      <w:r>
        <w:rPr>
          <w:rFonts w:ascii="Times New Roman"/>
          <w:b w:val="false"/>
          <w:i w:val="false"/>
          <w:color w:val="000000"/>
          <w:sz w:val="28"/>
        </w:rPr>
        <w:t>
      11.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 фамилии инициалов лица, принявшего документы. В Центре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Центра, принявшего заявление на оформление документов.</w:t>
      </w:r>
      <w:r>
        <w:br/>
      </w:r>
      <w:r>
        <w:rPr>
          <w:rFonts w:ascii="Times New Roman"/>
          <w:b w:val="false"/>
          <w:i w:val="false"/>
          <w:color w:val="000000"/>
          <w:sz w:val="28"/>
        </w:rPr>
        <w:t>
      12. Доставка уведомления об оформлении документов в государственных и негосударственных медико-социальных учреждениях (организациях), предоставляющих услуги за счет государственных бюджетных средств, либо письменный мотивированный ответ об отказе осуществляется:</w:t>
      </w:r>
      <w:r>
        <w:br/>
      </w:r>
      <w:r>
        <w:rPr>
          <w:rFonts w:ascii="Times New Roman"/>
          <w:b w:val="false"/>
          <w:i w:val="false"/>
          <w:color w:val="000000"/>
          <w:sz w:val="28"/>
        </w:rPr>
        <w:t>
      1) при обращении в уполномоченный орган - при личном посещении потребителем уполномоченного органа по месту жительства, либо посредством почтового сообщения;</w:t>
      </w:r>
      <w:r>
        <w:br/>
      </w:r>
      <w:r>
        <w:rPr>
          <w:rFonts w:ascii="Times New Roman"/>
          <w:b w:val="false"/>
          <w:i w:val="false"/>
          <w:color w:val="000000"/>
          <w:sz w:val="28"/>
        </w:rPr>
        <w:t>
      2) при обращении в центр - при личном посещении центра потребителем по месту жительства посредством «окон» ежедневно на основании расписки в указанный в ней срок.</w:t>
      </w:r>
      <w:r>
        <w:br/>
      </w:r>
      <w:r>
        <w:rPr>
          <w:rFonts w:ascii="Times New Roman"/>
          <w:b w:val="false"/>
          <w:i w:val="false"/>
          <w:color w:val="000000"/>
          <w:sz w:val="28"/>
        </w:rPr>
        <w:t>
      13. В предоставлении государственной услуги отказывается по следующим основаниям:</w:t>
      </w:r>
      <w:r>
        <w:br/>
      </w:r>
      <w:r>
        <w:rPr>
          <w:rFonts w:ascii="Times New Roman"/>
          <w:b w:val="false"/>
          <w:i w:val="false"/>
          <w:color w:val="000000"/>
          <w:sz w:val="28"/>
        </w:rPr>
        <w:t>
      1) наличие у потребителя медицинских противопоказаний к приему на социальное обслуживание;</w:t>
      </w:r>
      <w:r>
        <w:br/>
      </w:r>
      <w:r>
        <w:rPr>
          <w:rFonts w:ascii="Times New Roman"/>
          <w:b w:val="false"/>
          <w:i w:val="false"/>
          <w:color w:val="000000"/>
          <w:sz w:val="28"/>
        </w:rPr>
        <w:t>
      2) отсутствие одного из требуемых документов для предоставления данной государственной услуги;</w:t>
      </w:r>
      <w:r>
        <w:br/>
      </w:r>
      <w:r>
        <w:rPr>
          <w:rFonts w:ascii="Times New Roman"/>
          <w:b w:val="false"/>
          <w:i w:val="false"/>
          <w:color w:val="000000"/>
          <w:sz w:val="28"/>
        </w:rPr>
        <w:t>
      3) предоставление заведомо ложной документации.</w:t>
      </w:r>
      <w:r>
        <w:br/>
      </w:r>
      <w:r>
        <w:rPr>
          <w:rFonts w:ascii="Times New Roman"/>
          <w:b w:val="false"/>
          <w:i w:val="false"/>
          <w:color w:val="000000"/>
          <w:sz w:val="28"/>
        </w:rPr>
        <w:t>
      Оснований для приостановления оказания государственной услуги не имеется.</w:t>
      </w:r>
      <w:r>
        <w:br/>
      </w:r>
      <w:r>
        <w:rPr>
          <w:rFonts w:ascii="Times New Roman"/>
          <w:b w:val="false"/>
          <w:i w:val="false"/>
          <w:color w:val="000000"/>
          <w:sz w:val="28"/>
        </w:rPr>
        <w:t>
      При осуществлении государственной услуги через Центр, уполномоченный орган по вышеуказанным причинам письменным ответом мотивирует причину отказа и возвращает документы на шестнадцатый рабочий день после получения пакета документов и направляет в Центр уведомление с указанием причин отказа для последующей выдачи потребителю.</w:t>
      </w:r>
      <w:r>
        <w:br/>
      </w:r>
      <w:r>
        <w:rPr>
          <w:rFonts w:ascii="Times New Roman"/>
          <w:b w:val="false"/>
          <w:i w:val="false"/>
          <w:color w:val="000000"/>
          <w:sz w:val="28"/>
        </w:rPr>
        <w:t>
      14.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8</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в уполномоченный орган - в течение семнадцати рабочих дней;</w:t>
      </w:r>
      <w:r>
        <w:br/>
      </w:r>
      <w:r>
        <w:rPr>
          <w:rFonts w:ascii="Times New Roman"/>
          <w:b w:val="false"/>
          <w:i w:val="false"/>
          <w:color w:val="000000"/>
          <w:sz w:val="28"/>
        </w:rPr>
        <w:t>
      в Центр - в течение семнадцати рабочих дней (дата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(до получения талона), не может превышать 30 минут;</w:t>
      </w:r>
      <w:r>
        <w:br/>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не может превышать 15 минут в уполномоченном органе, 30 минут в Центре.</w:t>
      </w:r>
      <w:r>
        <w:br/>
      </w:r>
      <w:r>
        <w:rPr>
          <w:rFonts w:ascii="Times New Roman"/>
          <w:b w:val="false"/>
          <w:i w:val="false"/>
          <w:color w:val="000000"/>
          <w:sz w:val="28"/>
        </w:rPr>
        <w:t>
      15. Государственная услуга предоставляется бесплатно.</w:t>
      </w:r>
      <w:r>
        <w:br/>
      </w:r>
      <w:r>
        <w:rPr>
          <w:rFonts w:ascii="Times New Roman"/>
          <w:b w:val="false"/>
          <w:i w:val="false"/>
          <w:color w:val="000000"/>
          <w:sz w:val="28"/>
        </w:rPr>
        <w:t>
      16. Государственная услуга оказывается:</w:t>
      </w:r>
      <w:r>
        <w:br/>
      </w:r>
      <w:r>
        <w:rPr>
          <w:rFonts w:ascii="Times New Roman"/>
          <w:b w:val="false"/>
          <w:i w:val="false"/>
          <w:color w:val="000000"/>
          <w:sz w:val="28"/>
        </w:rPr>
        <w:t>
      1) в помещении уполномоченного органа по месту проживания потребителя, где имеются стулья, столы, информационные стенды с образцами заполненных бланков, предусмотрены условия для обслуживания заявителей с ограниченными возможностями;</w:t>
      </w:r>
      <w:r>
        <w:br/>
      </w:r>
      <w:r>
        <w:rPr>
          <w:rFonts w:ascii="Times New Roman"/>
          <w:b w:val="false"/>
          <w:i w:val="false"/>
          <w:color w:val="000000"/>
          <w:sz w:val="28"/>
        </w:rPr>
        <w:t>
      2) в помещении Центра, где в зале располагаются справочное бюро, кресла, информационные стенды с образцами заполненных бланков, предусмотрены условия для обслуживания заявителей с ограниченными возможностями.</w:t>
      </w:r>
      <w:r>
        <w:br/>
      </w:r>
      <w:r>
        <w:rPr>
          <w:rFonts w:ascii="Times New Roman"/>
          <w:b w:val="false"/>
          <w:i w:val="false"/>
          <w:color w:val="000000"/>
          <w:sz w:val="28"/>
        </w:rPr>
        <w:t>
      Помещения уполномоченного органа и Центра соответствуют санитарно-эпидемиологическим нормам, требованиям к безопасности зданий, оснащены охранной и противопожарной сигнализацией, режим помещения - свободный.</w:t>
      </w:r>
      <w:r>
        <w:br/>
      </w:r>
      <w:r>
        <w:rPr>
          <w:rFonts w:ascii="Times New Roman"/>
          <w:b w:val="false"/>
          <w:i w:val="false"/>
          <w:color w:val="000000"/>
          <w:sz w:val="28"/>
        </w:rPr>
        <w:t>
      17.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w:t>
      </w:r>
      <w:r>
        <w:br/>
      </w:r>
      <w:r>
        <w:rPr>
          <w:rFonts w:ascii="Times New Roman"/>
          <w:b w:val="false"/>
          <w:i w:val="false"/>
          <w:color w:val="000000"/>
          <w:sz w:val="28"/>
        </w:rPr>
        <w:t>
      </w:t>
      </w:r>
      <w:r>
        <w:rPr>
          <w:rFonts w:ascii="Times New Roman"/>
          <w:b w:val="false"/>
          <w:i w:val="false"/>
          <w:color w:val="000000"/>
          <w:sz w:val="28"/>
          <w:u w:val="single"/>
        </w:rPr>
        <w:t>в уполномоченном органе:</w:t>
      </w:r>
      <w:r>
        <w:br/>
      </w:r>
      <w:r>
        <w:rPr>
          <w:rFonts w:ascii="Times New Roman"/>
          <w:b w:val="false"/>
          <w:i w:val="false"/>
          <w:color w:val="000000"/>
          <w:sz w:val="28"/>
        </w:rPr>
        <w:t>
      1) потребитель подает заявление в уполномоченный орган;</w:t>
      </w:r>
      <w:r>
        <w:br/>
      </w:r>
      <w:r>
        <w:rPr>
          <w:rFonts w:ascii="Times New Roman"/>
          <w:b w:val="false"/>
          <w:i w:val="false"/>
          <w:color w:val="000000"/>
          <w:sz w:val="28"/>
        </w:rPr>
        <w:t>
      2) ответственный специалист уполномоченного органа проводит регистрацию заявления, выдает потребителю талон и передает на рассмотрение руководителю;</w:t>
      </w:r>
      <w:r>
        <w:br/>
      </w:r>
      <w:r>
        <w:rPr>
          <w:rFonts w:ascii="Times New Roman"/>
          <w:b w:val="false"/>
          <w:i w:val="false"/>
          <w:color w:val="000000"/>
          <w:sz w:val="28"/>
        </w:rPr>
        <w:t>
      3) руководитель уполномоченного органа после рассмотрения направляет документы ответственному исполнителю;</w:t>
      </w:r>
      <w:r>
        <w:br/>
      </w:r>
      <w:r>
        <w:rPr>
          <w:rFonts w:ascii="Times New Roman"/>
          <w:b w:val="false"/>
          <w:i w:val="false"/>
          <w:color w:val="000000"/>
          <w:sz w:val="28"/>
        </w:rPr>
        <w:t>
      4) ответственный исполнитель уполномоченного органа осуществляет рассмотрение документов, осуществляет проверку полноты документов и подготавливает уведомление или оформляет мотивированный ответ об отказе и направляет руководителю уполномоченного органа для подписания;</w:t>
      </w:r>
      <w:r>
        <w:br/>
      </w:r>
      <w:r>
        <w:rPr>
          <w:rFonts w:ascii="Times New Roman"/>
          <w:b w:val="false"/>
          <w:i w:val="false"/>
          <w:color w:val="000000"/>
          <w:sz w:val="28"/>
        </w:rPr>
        <w:t>
      5) руководитель уполномоченного органа подписывает уведомление или мотивированный ответ об отказе и направляет ответственному специалисту уполномоченного органа;</w:t>
      </w:r>
      <w:r>
        <w:br/>
      </w:r>
      <w:r>
        <w:rPr>
          <w:rFonts w:ascii="Times New Roman"/>
          <w:b w:val="false"/>
          <w:i w:val="false"/>
          <w:color w:val="000000"/>
          <w:sz w:val="28"/>
        </w:rPr>
        <w:t>
      6) ответственный специалист уполномоченного органа регистрирует в журнале и выдает потребителю уведомление либо мотивированный ответ об отказе.</w:t>
      </w:r>
      <w:r>
        <w:br/>
      </w:r>
      <w:r>
        <w:rPr>
          <w:rFonts w:ascii="Times New Roman"/>
          <w:b w:val="false"/>
          <w:i w:val="false"/>
          <w:color w:val="000000"/>
          <w:sz w:val="28"/>
        </w:rPr>
        <w:t>
      </w:t>
      </w:r>
      <w:r>
        <w:rPr>
          <w:rFonts w:ascii="Times New Roman"/>
          <w:b w:val="false"/>
          <w:i w:val="false"/>
          <w:color w:val="000000"/>
          <w:sz w:val="28"/>
          <w:u w:val="single"/>
        </w:rPr>
        <w:t>через Центр:</w:t>
      </w:r>
      <w:r>
        <w:br/>
      </w:r>
      <w:r>
        <w:rPr>
          <w:rFonts w:ascii="Times New Roman"/>
          <w:b w:val="false"/>
          <w:i w:val="false"/>
          <w:color w:val="000000"/>
          <w:sz w:val="28"/>
        </w:rPr>
        <w:t>
      1) потребитель подает заявление в Центр;</w:t>
      </w:r>
      <w:r>
        <w:br/>
      </w:r>
      <w:r>
        <w:rPr>
          <w:rFonts w:ascii="Times New Roman"/>
          <w:b w:val="false"/>
          <w:i w:val="false"/>
          <w:color w:val="000000"/>
          <w:sz w:val="28"/>
        </w:rPr>
        <w:t>
      2) инспектор Центра проводит регистрацию заявления, выдает потребителю расписку и передает документы в накопительный отдел Центра;</w:t>
      </w:r>
      <w:r>
        <w:br/>
      </w:r>
      <w:r>
        <w:rPr>
          <w:rFonts w:ascii="Times New Roman"/>
          <w:b w:val="false"/>
          <w:i w:val="false"/>
          <w:color w:val="000000"/>
          <w:sz w:val="28"/>
        </w:rPr>
        <w:t>
      3) инспектор накопительного отдела Центра собирает документы и передает в уполномоченный орган;</w:t>
      </w:r>
      <w:r>
        <w:br/>
      </w:r>
      <w:r>
        <w:rPr>
          <w:rFonts w:ascii="Times New Roman"/>
          <w:b w:val="false"/>
          <w:i w:val="false"/>
          <w:color w:val="000000"/>
          <w:sz w:val="28"/>
        </w:rPr>
        <w:t>
      4) ответственный специалист уполномоченного органа проводит регистрацию документов и передает на рассмотрение руководителю;</w:t>
      </w:r>
      <w:r>
        <w:br/>
      </w:r>
      <w:r>
        <w:rPr>
          <w:rFonts w:ascii="Times New Roman"/>
          <w:b w:val="false"/>
          <w:i w:val="false"/>
          <w:color w:val="000000"/>
          <w:sz w:val="28"/>
        </w:rPr>
        <w:t>
      5) руководитель уполномоченного органа после рассмотрения направляет документы ответственному исполнителю;</w:t>
      </w:r>
      <w:r>
        <w:br/>
      </w:r>
      <w:r>
        <w:rPr>
          <w:rFonts w:ascii="Times New Roman"/>
          <w:b w:val="false"/>
          <w:i w:val="false"/>
          <w:color w:val="000000"/>
          <w:sz w:val="28"/>
        </w:rPr>
        <w:t>
      6) ответственный исполнитель уполномоченного органа осуществляет рассмотрение документов из Центра, осуществляет проверку полноты документов, подготавливает уведомление или оформляет мотивированный ответ об отказе и направляет руководителю уполномоченного органа для подписания;</w:t>
      </w:r>
      <w:r>
        <w:br/>
      </w:r>
      <w:r>
        <w:rPr>
          <w:rFonts w:ascii="Times New Roman"/>
          <w:b w:val="false"/>
          <w:i w:val="false"/>
          <w:color w:val="000000"/>
          <w:sz w:val="28"/>
        </w:rPr>
        <w:t>
      7) руководитель уполномоченного органа подписывает уведомление или мотивированный ответ об отказе и направляет ответственному специалисту уполномоченного органа;</w:t>
      </w:r>
      <w:r>
        <w:br/>
      </w:r>
      <w:r>
        <w:rPr>
          <w:rFonts w:ascii="Times New Roman"/>
          <w:b w:val="false"/>
          <w:i w:val="false"/>
          <w:color w:val="000000"/>
          <w:sz w:val="28"/>
        </w:rPr>
        <w:t>
      8) ответственный специалист уполномоченного органа регистрирует в журнале и направляет уведомление или мотивированный ответ об отказе в Центр;</w:t>
      </w:r>
      <w:r>
        <w:br/>
      </w:r>
      <w:r>
        <w:rPr>
          <w:rFonts w:ascii="Times New Roman"/>
          <w:b w:val="false"/>
          <w:i w:val="false"/>
          <w:color w:val="000000"/>
          <w:sz w:val="28"/>
        </w:rPr>
        <w:t>
      9) инспектор Центра выдает потребителю уведомление либо мотивированный ответ об отказе.</w:t>
      </w:r>
      <w:r>
        <w:br/>
      </w:r>
      <w:r>
        <w:rPr>
          <w:rFonts w:ascii="Times New Roman"/>
          <w:b w:val="false"/>
          <w:i w:val="false"/>
          <w:color w:val="000000"/>
          <w:sz w:val="28"/>
        </w:rPr>
        <w:t>
      18. Минимальное количество лиц, осуществляющих прием документов для оказания государственной услуги в уполномоченном органе и в Центре, составляет один сотрудник.</w:t>
      </w:r>
    </w:p>
    <w:bookmarkEnd w:id="146"/>
    <w:bookmarkStart w:name="z148" w:id="147"/>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147"/>
    <w:bookmarkStart w:name="z149" w:id="148"/>
    <w:p>
      <w:pPr>
        <w:spacing w:after="0"/>
        <w:ind w:left="0"/>
        <w:jc w:val="both"/>
      </w:pPr>
      <w:r>
        <w:rPr>
          <w:rFonts w:ascii="Times New Roman"/>
          <w:b w:val="false"/>
          <w:i w:val="false"/>
          <w:color w:val="000000"/>
          <w:sz w:val="28"/>
        </w:rPr>
        <w:t>
      19.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инспектор Центра;</w:t>
      </w:r>
      <w:r>
        <w:br/>
      </w:r>
      <w:r>
        <w:rPr>
          <w:rFonts w:ascii="Times New Roman"/>
          <w:b w:val="false"/>
          <w:i w:val="false"/>
          <w:color w:val="000000"/>
          <w:sz w:val="28"/>
        </w:rPr>
        <w:t>
      2) инспектор накопительного отдела Центра;</w:t>
      </w:r>
      <w:r>
        <w:br/>
      </w:r>
      <w:r>
        <w:rPr>
          <w:rFonts w:ascii="Times New Roman"/>
          <w:b w:val="false"/>
          <w:i w:val="false"/>
          <w:color w:val="000000"/>
          <w:sz w:val="28"/>
        </w:rPr>
        <w:t>
      3) ответственный специалист уполномоченного органа;</w:t>
      </w:r>
      <w:r>
        <w:br/>
      </w:r>
      <w:r>
        <w:rPr>
          <w:rFonts w:ascii="Times New Roman"/>
          <w:b w:val="false"/>
          <w:i w:val="false"/>
          <w:color w:val="000000"/>
          <w:sz w:val="28"/>
        </w:rPr>
        <w:t>
      4) руководитель уполномоченного органа;</w:t>
      </w:r>
      <w:r>
        <w:br/>
      </w:r>
      <w:r>
        <w:rPr>
          <w:rFonts w:ascii="Times New Roman"/>
          <w:b w:val="false"/>
          <w:i w:val="false"/>
          <w:color w:val="000000"/>
          <w:sz w:val="28"/>
        </w:rPr>
        <w:t>
      5) ответственный исполнитель уполномоченного органа;</w:t>
      </w:r>
      <w:r>
        <w:br/>
      </w:r>
      <w:r>
        <w:rPr>
          <w:rFonts w:ascii="Times New Roman"/>
          <w:b w:val="false"/>
          <w:i w:val="false"/>
          <w:color w:val="000000"/>
          <w:sz w:val="28"/>
        </w:rPr>
        <w:t>
      20.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21.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p>
    <w:bookmarkEnd w:id="148"/>
    <w:bookmarkStart w:name="z150" w:id="149"/>
    <w:p>
      <w:pPr>
        <w:spacing w:after="0"/>
        <w:ind w:left="0"/>
        <w:jc w:val="left"/>
      </w:pPr>
      <w:r>
        <w:rPr>
          <w:rFonts w:ascii="Times New Roman"/>
          <w:b/>
          <w:i w:val="false"/>
          <w:color w:val="000000"/>
        </w:rPr>
        <w:t xml:space="preserve"> 
5. Ответственность должностных лиц, оказывающих</w:t>
      </w:r>
      <w:r>
        <w:br/>
      </w:r>
      <w:r>
        <w:rPr>
          <w:rFonts w:ascii="Times New Roman"/>
          <w:b/>
          <w:i w:val="false"/>
          <w:color w:val="000000"/>
        </w:rPr>
        <w:t>
государственную услугу</w:t>
      </w:r>
    </w:p>
    <w:bookmarkEnd w:id="149"/>
    <w:bookmarkStart w:name="z151" w:id="150"/>
    <w:p>
      <w:pPr>
        <w:spacing w:after="0"/>
        <w:ind w:left="0"/>
        <w:jc w:val="both"/>
      </w:pPr>
      <w:r>
        <w:rPr>
          <w:rFonts w:ascii="Times New Roman"/>
          <w:b w:val="false"/>
          <w:i w:val="false"/>
          <w:color w:val="000000"/>
          <w:sz w:val="28"/>
        </w:rPr>
        <w:t>
      22. Ответственными лицами за оказание государственной услуги являются руководители и должностные лица уполномоченного органа, Центра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p>
    <w:bookmarkEnd w:id="150"/>
    <w:bookmarkStart w:name="z152" w:id="151"/>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социальное обслуживание</w:t>
      </w:r>
      <w:r>
        <w:br/>
      </w:r>
      <w:r>
        <w:rPr>
          <w:rFonts w:ascii="Times New Roman"/>
          <w:b w:val="false"/>
          <w:i w:val="false"/>
          <w:color w:val="000000"/>
          <w:sz w:val="28"/>
        </w:rPr>
        <w:t>
в государственных и негосударственных</w:t>
      </w:r>
      <w:r>
        <w:br/>
      </w:r>
      <w:r>
        <w:rPr>
          <w:rFonts w:ascii="Times New Roman"/>
          <w:b w:val="false"/>
          <w:i w:val="false"/>
          <w:color w:val="000000"/>
          <w:sz w:val="28"/>
        </w:rPr>
        <w:t>
медико-социальных учреждениях (организациях),</w:t>
      </w:r>
      <w:r>
        <w:br/>
      </w:r>
      <w:r>
        <w:rPr>
          <w:rFonts w:ascii="Times New Roman"/>
          <w:b w:val="false"/>
          <w:i w:val="false"/>
          <w:color w:val="000000"/>
          <w:sz w:val="28"/>
        </w:rPr>
        <w:t>
предоставляющих услуги за счет государственных</w:t>
      </w:r>
      <w:r>
        <w:br/>
      </w:r>
      <w:r>
        <w:rPr>
          <w:rFonts w:ascii="Times New Roman"/>
          <w:b w:val="false"/>
          <w:i w:val="false"/>
          <w:color w:val="000000"/>
          <w:sz w:val="28"/>
        </w:rPr>
        <w:t>
бюджетных средств»</w:t>
      </w:r>
    </w:p>
    <w:bookmarkEnd w:id="151"/>
    <w:bookmarkStart w:name="z153" w:id="152"/>
    <w:p>
      <w:pPr>
        <w:spacing w:after="0"/>
        <w:ind w:left="0"/>
        <w:jc w:val="left"/>
      </w:pPr>
      <w:r>
        <w:rPr>
          <w:rFonts w:ascii="Times New Roman"/>
          <w:b/>
          <w:i w:val="false"/>
          <w:color w:val="000000"/>
        </w:rPr>
        <w:t xml:space="preserve"> 
Уполномоченный орган по оказанию государственной услуги</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2"/>
        <w:gridCol w:w="3430"/>
        <w:gridCol w:w="3559"/>
        <w:gridCol w:w="3109"/>
      </w:tblGrid>
      <w:tr>
        <w:trPr>
          <w:trHeight w:val="6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уполномоченного органа</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w:t>
            </w:r>
            <w:r>
              <w:br/>
            </w:r>
            <w:r>
              <w:rPr>
                <w:rFonts w:ascii="Times New Roman"/>
                <w:b w:val="false"/>
                <w:i w:val="false"/>
                <w:color w:val="000000"/>
                <w:sz w:val="20"/>
              </w:rPr>
              <w:t>
адрес</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w:t>
            </w:r>
            <w:r>
              <w:br/>
            </w:r>
            <w:r>
              <w:rPr>
                <w:rFonts w:ascii="Times New Roman"/>
                <w:b w:val="false"/>
                <w:i w:val="false"/>
                <w:color w:val="000000"/>
                <w:sz w:val="20"/>
              </w:rPr>
              <w:t>
телефон</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Тимирязевского района Северо-Казахстанской области»</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151100, Северо-Казахстанская область, Тимирязевский район, село Тимирязево, улица Валиханова, дом 1, кабинет № 109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18.00 часов, 13.00-14.00 обеденный перерыв, выходной-</w:t>
            </w:r>
            <w:r>
              <w:br/>
            </w:r>
            <w:r>
              <w:rPr>
                <w:rFonts w:ascii="Times New Roman"/>
                <w:b w:val="false"/>
                <w:i w:val="false"/>
                <w:color w:val="000000"/>
                <w:sz w:val="20"/>
              </w:rPr>
              <w:t>
суббота и</w:t>
            </w:r>
            <w:r>
              <w:br/>
            </w:r>
            <w:r>
              <w:rPr>
                <w:rFonts w:ascii="Times New Roman"/>
                <w:b w:val="false"/>
                <w:i w:val="false"/>
                <w:color w:val="000000"/>
                <w:sz w:val="20"/>
              </w:rPr>
              <w:t>
воскресенье</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8(71537)2-16-49</w:t>
            </w:r>
          </w:p>
        </w:tc>
      </w:tr>
    </w:tbl>
    <w:bookmarkStart w:name="z154" w:id="153"/>
    <w:p>
      <w:pPr>
        <w:spacing w:after="0"/>
        <w:ind w:left="0"/>
        <w:jc w:val="both"/>
      </w:pPr>
      <w:r>
        <w:rPr>
          <w:rFonts w:ascii="Times New Roman"/>
          <w:b w:val="false"/>
          <w:i w:val="false"/>
          <w:color w:val="000000"/>
          <w:sz w:val="28"/>
        </w:rPr>
        <w:t>
 </w:t>
      </w:r>
    </w:p>
    <w:bookmarkEnd w:id="153"/>
    <w:bookmarkStart w:name="z155" w:id="154"/>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социальное обслуживание</w:t>
      </w:r>
      <w:r>
        <w:br/>
      </w:r>
      <w:r>
        <w:rPr>
          <w:rFonts w:ascii="Times New Roman"/>
          <w:b w:val="false"/>
          <w:i w:val="false"/>
          <w:color w:val="000000"/>
          <w:sz w:val="28"/>
        </w:rPr>
        <w:t>
в государственных и негосударственных</w:t>
      </w:r>
      <w:r>
        <w:br/>
      </w:r>
      <w:r>
        <w:rPr>
          <w:rFonts w:ascii="Times New Roman"/>
          <w:b w:val="false"/>
          <w:i w:val="false"/>
          <w:color w:val="000000"/>
          <w:sz w:val="28"/>
        </w:rPr>
        <w:t>
медико-социальных учреждениях (организациях),</w:t>
      </w:r>
      <w:r>
        <w:br/>
      </w:r>
      <w:r>
        <w:rPr>
          <w:rFonts w:ascii="Times New Roman"/>
          <w:b w:val="false"/>
          <w:i w:val="false"/>
          <w:color w:val="000000"/>
          <w:sz w:val="28"/>
        </w:rPr>
        <w:t>
предоставляющих услуги за счет государственных</w:t>
      </w:r>
      <w:r>
        <w:br/>
      </w:r>
      <w:r>
        <w:rPr>
          <w:rFonts w:ascii="Times New Roman"/>
          <w:b w:val="false"/>
          <w:i w:val="false"/>
          <w:color w:val="000000"/>
          <w:sz w:val="28"/>
        </w:rPr>
        <w:t>
бюджетных средств»</w:t>
      </w:r>
    </w:p>
    <w:bookmarkEnd w:id="154"/>
    <w:bookmarkStart w:name="z156" w:id="155"/>
    <w:p>
      <w:pPr>
        <w:spacing w:after="0"/>
        <w:ind w:left="0"/>
        <w:jc w:val="left"/>
      </w:pPr>
      <w:r>
        <w:rPr>
          <w:rFonts w:ascii="Times New Roman"/>
          <w:b/>
          <w:i w:val="false"/>
          <w:color w:val="000000"/>
        </w:rPr>
        <w:t xml:space="preserve"> 
Центр обслуживания населения </w:t>
      </w:r>
      <w:r>
        <w:br/>
      </w:r>
      <w:r>
        <w:rPr>
          <w:rFonts w:ascii="Times New Roman"/>
          <w:b/>
          <w:i w:val="false"/>
          <w:color w:val="000000"/>
        </w:rPr>
        <w:t>
по оказанию государственной услуги</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3694"/>
        <w:gridCol w:w="3165"/>
        <w:gridCol w:w="2319"/>
        <w:gridCol w:w="4132"/>
      </w:tblGrid>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п\п</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Центра обслуживания населения</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w:t>
            </w:r>
            <w:r>
              <w:br/>
            </w:r>
            <w:r>
              <w:rPr>
                <w:rFonts w:ascii="Times New Roman"/>
                <w:b w:val="false"/>
                <w:i w:val="false"/>
                <w:color w:val="000000"/>
                <w:sz w:val="20"/>
              </w:rPr>
              <w:t>
телефон</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Тимирязевскому району филиала республиканского государственного предприятия «Центр обслуживания населения» по Северо-Казахстанской области</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Северо-Казахстанская область Тимирязевсктй район, село Тимирязево, улица Валиханова, дом 17</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19.00 часов без перерыва, выходной-</w:t>
            </w:r>
            <w:r>
              <w:br/>
            </w:r>
            <w:r>
              <w:rPr>
                <w:rFonts w:ascii="Times New Roman"/>
                <w:b w:val="false"/>
                <w:i w:val="false"/>
                <w:color w:val="000000"/>
                <w:sz w:val="20"/>
              </w:rPr>
              <w:t>
воскресенье</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8-(71537)-2-03-03, факс: 2-03-02 e-mail:Con_timiryazevo@mail.ru</w:t>
            </w:r>
          </w:p>
        </w:tc>
      </w:tr>
    </w:tbl>
    <w:bookmarkStart w:name="z157" w:id="156"/>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социальное обслуживание</w:t>
      </w:r>
      <w:r>
        <w:br/>
      </w:r>
      <w:r>
        <w:rPr>
          <w:rFonts w:ascii="Times New Roman"/>
          <w:b w:val="false"/>
          <w:i w:val="false"/>
          <w:color w:val="000000"/>
          <w:sz w:val="28"/>
        </w:rPr>
        <w:t>
в государственных и негосударственных</w:t>
      </w:r>
      <w:r>
        <w:br/>
      </w:r>
      <w:r>
        <w:rPr>
          <w:rFonts w:ascii="Times New Roman"/>
          <w:b w:val="false"/>
          <w:i w:val="false"/>
          <w:color w:val="000000"/>
          <w:sz w:val="28"/>
        </w:rPr>
        <w:t>
медико-социальных учреждениях (организациях),</w:t>
      </w:r>
      <w:r>
        <w:br/>
      </w:r>
      <w:r>
        <w:rPr>
          <w:rFonts w:ascii="Times New Roman"/>
          <w:b w:val="false"/>
          <w:i w:val="false"/>
          <w:color w:val="000000"/>
          <w:sz w:val="28"/>
        </w:rPr>
        <w:t>
предоставляющих услуги за счет государственных</w:t>
      </w:r>
      <w:r>
        <w:br/>
      </w:r>
      <w:r>
        <w:rPr>
          <w:rFonts w:ascii="Times New Roman"/>
          <w:b w:val="false"/>
          <w:i w:val="false"/>
          <w:color w:val="000000"/>
          <w:sz w:val="28"/>
        </w:rPr>
        <w:t>
бюджетных средств»</w:t>
      </w:r>
    </w:p>
    <w:bookmarkEnd w:id="156"/>
    <w:bookmarkStart w:name="z158" w:id="157"/>
    <w:p>
      <w:pPr>
        <w:spacing w:after="0"/>
        <w:ind w:left="0"/>
        <w:jc w:val="left"/>
      </w:pPr>
      <w:r>
        <w:rPr>
          <w:rFonts w:ascii="Times New Roman"/>
          <w:b/>
          <w:i w:val="false"/>
          <w:color w:val="000000"/>
        </w:rPr>
        <w:t xml:space="preserve"> 
Текстовое табличное описание последовательности и взаимодействие административных</w:t>
      </w:r>
      <w:r>
        <w:br/>
      </w:r>
      <w:r>
        <w:rPr>
          <w:rFonts w:ascii="Times New Roman"/>
          <w:b/>
          <w:i w:val="false"/>
          <w:color w:val="000000"/>
        </w:rPr>
        <w:t>
действий (процедур)</w:t>
      </w:r>
      <w:r>
        <w:br/>
      </w:r>
      <w:r>
        <w:rPr>
          <w:rFonts w:ascii="Times New Roman"/>
          <w:b/>
          <w:i w:val="false"/>
          <w:color w:val="000000"/>
        </w:rPr>
        <w:t>
Таблица 1. Описание действий СФЕ</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7"/>
        <w:gridCol w:w="2472"/>
        <w:gridCol w:w="2926"/>
        <w:gridCol w:w="2844"/>
        <w:gridCol w:w="3278"/>
        <w:gridCol w:w="340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 на 1 заявителя</w:t>
            </w:r>
          </w:p>
        </w:tc>
      </w:tr>
      <w:tr>
        <w:trPr>
          <w:trHeight w:val="30" w:hRule="atLeast"/>
        </w:trPr>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95" w:hRule="atLeast"/>
        </w:trPr>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Центра</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накопительного отдела Центра</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 уполномоченного органа</w:t>
            </w:r>
          </w:p>
        </w:tc>
      </w:tr>
      <w:tr>
        <w:trPr>
          <w:trHeight w:val="585" w:hRule="atLeast"/>
        </w:trPr>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 выдача потребителю расписки, передача документов инспектору накопительного отдела Центра</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документов</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документов</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наложение резолюции</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проверки полноты документов, оформление уведомления или подготовка мотивированного ответа об отказе</w:t>
            </w:r>
          </w:p>
        </w:tc>
      </w:tr>
      <w:tr>
        <w:trPr>
          <w:trHeight w:val="30" w:hRule="atLeast"/>
        </w:trPr>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w:t>
            </w:r>
            <w:r>
              <w:br/>
            </w:r>
            <w:r>
              <w:rPr>
                <w:rFonts w:ascii="Times New Roman"/>
                <w:b w:val="false"/>
                <w:i w:val="false"/>
                <w:color w:val="000000"/>
                <w:sz w:val="20"/>
              </w:rPr>
              <w:t>
распорядительное</w:t>
            </w:r>
            <w:r>
              <w:br/>
            </w:r>
            <w:r>
              <w:rPr>
                <w:rFonts w:ascii="Times New Roman"/>
                <w:b w:val="false"/>
                <w:i w:val="false"/>
                <w:color w:val="000000"/>
                <w:sz w:val="20"/>
              </w:rPr>
              <w:t>
решение)</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 расписка</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в уполномоченный орган</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Направление документов для рассмотрения руководителю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ответственному исполнителю</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уведомления либо мотивированного ответа об отказе руководителю на подпись</w:t>
            </w:r>
          </w:p>
        </w:tc>
      </w:tr>
      <w:tr>
        <w:trPr>
          <w:trHeight w:val="210" w:hRule="atLeast"/>
        </w:trPr>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часа</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часа</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рабочих дней</w:t>
            </w:r>
          </w:p>
        </w:tc>
      </w:tr>
      <w:tr>
        <w:trPr>
          <w:trHeight w:val="30" w:hRule="atLeast"/>
        </w:trPr>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159" w:id="158"/>
    <w:p>
      <w:pPr>
        <w:spacing w:after="0"/>
        <w:ind w:left="0"/>
        <w:jc w:val="both"/>
      </w:pPr>
      <w:r>
        <w:rPr>
          <w:rFonts w:ascii="Times New Roman"/>
          <w:b w:val="false"/>
          <w:i w:val="false"/>
          <w:color w:val="000000"/>
          <w:sz w:val="28"/>
        </w:rPr>
        <w:t>
 </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8"/>
        <w:gridCol w:w="5304"/>
        <w:gridCol w:w="4610"/>
        <w:gridCol w:w="49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w:t>
            </w:r>
            <w:r>
              <w:br/>
            </w:r>
            <w:r>
              <w:rPr>
                <w:rFonts w:ascii="Times New Roman"/>
                <w:b w:val="false"/>
                <w:i w:val="false"/>
                <w:color w:val="000000"/>
                <w:sz w:val="20"/>
              </w:rPr>
              <w:t>
потока работ)</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Центра</w:t>
            </w:r>
          </w:p>
        </w:tc>
      </w:tr>
      <w:tr>
        <w:trPr>
          <w:trHeight w:val="585" w:hRule="atLeast"/>
        </w:trPr>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Подписывает уведомление или мотивированный ответ об отказе и направляет ответственному специалисту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Регистрирует в журнале и направляет уведомление или мотивированный ответ об отказе в Центр или выдает потребителю </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Выдает потребителю уведомление или мотивированный ответ об отказе</w:t>
            </w:r>
          </w:p>
        </w:tc>
      </w:tr>
      <w:tr>
        <w:trPr>
          <w:trHeight w:val="30" w:hRule="atLeast"/>
        </w:trPr>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w:t>
            </w:r>
            <w:r>
              <w:br/>
            </w:r>
            <w:r>
              <w:rPr>
                <w:rFonts w:ascii="Times New Roman"/>
                <w:b w:val="false"/>
                <w:i w:val="false"/>
                <w:color w:val="000000"/>
                <w:sz w:val="20"/>
              </w:rPr>
              <w:t>
распорядительное</w:t>
            </w:r>
            <w:r>
              <w:br/>
            </w:r>
            <w:r>
              <w:rPr>
                <w:rFonts w:ascii="Times New Roman"/>
                <w:b w:val="false"/>
                <w:i w:val="false"/>
                <w:color w:val="000000"/>
                <w:sz w:val="20"/>
              </w:rPr>
              <w:t>
решение)</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документа</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результата</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результата</w:t>
            </w:r>
          </w:p>
        </w:tc>
      </w:tr>
      <w:tr>
        <w:trPr>
          <w:trHeight w:val="30" w:hRule="atLeast"/>
        </w:trPr>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часа</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r>
      <w:tr>
        <w:trPr>
          <w:trHeight w:val="30" w:hRule="atLeast"/>
        </w:trPr>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0" w:id="159"/>
    <w:p>
      <w:pPr>
        <w:spacing w:after="0"/>
        <w:ind w:left="0"/>
        <w:jc w:val="left"/>
      </w:pPr>
      <w:r>
        <w:rPr>
          <w:rFonts w:ascii="Times New Roman"/>
          <w:b/>
          <w:i w:val="false"/>
          <w:color w:val="000000"/>
        </w:rPr>
        <w:t xml:space="preserve"> 
Таблица 2. Варианты использования. Основной процесс.</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2"/>
        <w:gridCol w:w="4167"/>
        <w:gridCol w:w="3386"/>
        <w:gridCol w:w="2995"/>
        <w:gridCol w:w="4560"/>
      </w:tblGrid>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накопительного отдела Центра</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 уполномоченного органа</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w:t>
            </w:r>
            <w:r>
              <w:br/>
            </w:r>
            <w:r>
              <w:rPr>
                <w:rFonts w:ascii="Times New Roman"/>
                <w:b w:val="false"/>
                <w:i w:val="false"/>
                <w:color w:val="000000"/>
                <w:sz w:val="20"/>
              </w:rPr>
              <w:t>
Принимает документы и передает их в накопительный</w:t>
            </w:r>
            <w:r>
              <w:br/>
            </w:r>
            <w:r>
              <w:rPr>
                <w:rFonts w:ascii="Times New Roman"/>
                <w:b w:val="false"/>
                <w:i w:val="false"/>
                <w:color w:val="000000"/>
                <w:sz w:val="20"/>
              </w:rPr>
              <w:t xml:space="preserve">
отдел Центра.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r>
              <w:br/>
            </w:r>
            <w:r>
              <w:rPr>
                <w:rFonts w:ascii="Times New Roman"/>
                <w:b w:val="false"/>
                <w:i w:val="false"/>
                <w:color w:val="000000"/>
                <w:sz w:val="20"/>
              </w:rPr>
              <w:t>
Собирает документы и передает их в уполномоченный орган.</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w:t>
            </w:r>
            <w:r>
              <w:br/>
            </w:r>
            <w:r>
              <w:rPr>
                <w:rFonts w:ascii="Times New Roman"/>
                <w:b w:val="false"/>
                <w:i w:val="false"/>
                <w:color w:val="000000"/>
                <w:sz w:val="20"/>
              </w:rPr>
              <w:t>
Регистрирует полученные документы и передает их на рассмотрение руководителю</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w:t>
            </w:r>
            <w:r>
              <w:br/>
            </w:r>
            <w:r>
              <w:rPr>
                <w:rFonts w:ascii="Times New Roman"/>
                <w:b w:val="false"/>
                <w:i w:val="false"/>
                <w:color w:val="000000"/>
                <w:sz w:val="20"/>
              </w:rPr>
              <w:t xml:space="preserve">
После рассмотрения направляет ответственному исполнителю </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w:t>
            </w:r>
            <w:r>
              <w:br/>
            </w:r>
            <w:r>
              <w:rPr>
                <w:rFonts w:ascii="Times New Roman"/>
                <w:b w:val="false"/>
                <w:i w:val="false"/>
                <w:color w:val="000000"/>
                <w:sz w:val="20"/>
              </w:rPr>
              <w:t>
Осуществляет рассмотрение представленных документов, подготавливает уведомление и направляет руководителю на подпись</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8.</w:t>
            </w:r>
            <w:r>
              <w:br/>
            </w:r>
            <w:r>
              <w:rPr>
                <w:rFonts w:ascii="Times New Roman"/>
                <w:b w:val="false"/>
                <w:i w:val="false"/>
                <w:color w:val="000000"/>
                <w:sz w:val="20"/>
              </w:rPr>
              <w:t xml:space="preserve">
Центр выдает потребителю уведомление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7.</w:t>
            </w:r>
            <w:r>
              <w:br/>
            </w:r>
            <w:r>
              <w:rPr>
                <w:rFonts w:ascii="Times New Roman"/>
                <w:b w:val="false"/>
                <w:i w:val="false"/>
                <w:color w:val="000000"/>
                <w:sz w:val="20"/>
              </w:rPr>
              <w:t xml:space="preserve">
Регистрирует в журнале и направляет уведомление в Центр или выдает потребителю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6. Подписывает уведомление и направляет ответственному специалисту</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1" w:id="160"/>
    <w:p>
      <w:pPr>
        <w:spacing w:after="0"/>
        <w:ind w:left="0"/>
        <w:jc w:val="left"/>
      </w:pPr>
      <w:r>
        <w:rPr>
          <w:rFonts w:ascii="Times New Roman"/>
          <w:b/>
          <w:i w:val="false"/>
          <w:color w:val="000000"/>
        </w:rPr>
        <w:t xml:space="preserve"> 
Таблица 3. Варианты использования. Альтернативный процесс.</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2"/>
        <w:gridCol w:w="4167"/>
        <w:gridCol w:w="3386"/>
        <w:gridCol w:w="2995"/>
        <w:gridCol w:w="4560"/>
      </w:tblGrid>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накопительного отдела Центра</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 уполномоченного органа</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w:t>
            </w:r>
            <w:r>
              <w:br/>
            </w:r>
            <w:r>
              <w:rPr>
                <w:rFonts w:ascii="Times New Roman"/>
                <w:b w:val="false"/>
                <w:i w:val="false"/>
                <w:color w:val="000000"/>
                <w:sz w:val="20"/>
              </w:rPr>
              <w:t>
Принимает документы и передает их в накопительный</w:t>
            </w:r>
            <w:r>
              <w:br/>
            </w:r>
            <w:r>
              <w:rPr>
                <w:rFonts w:ascii="Times New Roman"/>
                <w:b w:val="false"/>
                <w:i w:val="false"/>
                <w:color w:val="000000"/>
                <w:sz w:val="20"/>
              </w:rPr>
              <w:t xml:space="preserve">
отдел Центра.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r>
              <w:br/>
            </w:r>
            <w:r>
              <w:rPr>
                <w:rFonts w:ascii="Times New Roman"/>
                <w:b w:val="false"/>
                <w:i w:val="false"/>
                <w:color w:val="000000"/>
                <w:sz w:val="20"/>
              </w:rPr>
              <w:t>
Собирает документы и передает их в уполномоченный орган.</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w:t>
            </w:r>
            <w:r>
              <w:br/>
            </w:r>
            <w:r>
              <w:rPr>
                <w:rFonts w:ascii="Times New Roman"/>
                <w:b w:val="false"/>
                <w:i w:val="false"/>
                <w:color w:val="000000"/>
                <w:sz w:val="20"/>
              </w:rPr>
              <w:t xml:space="preserve">
Регистрирует полученные документы и передает их на рассмотрение руководителю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w:t>
            </w:r>
            <w:r>
              <w:br/>
            </w:r>
            <w:r>
              <w:rPr>
                <w:rFonts w:ascii="Times New Roman"/>
                <w:b w:val="false"/>
                <w:i w:val="false"/>
                <w:color w:val="000000"/>
                <w:sz w:val="20"/>
              </w:rPr>
              <w:t xml:space="preserve">
После рассмотрения направляет ответственному исполнителю </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w:t>
            </w:r>
            <w:r>
              <w:br/>
            </w:r>
            <w:r>
              <w:rPr>
                <w:rFonts w:ascii="Times New Roman"/>
                <w:b w:val="false"/>
                <w:i w:val="false"/>
                <w:color w:val="000000"/>
                <w:sz w:val="20"/>
              </w:rPr>
              <w:t>
Осуществляет рассмотрение представленных документов, подготавливает мотивированный ответ об отказе, направляет руководителю на подпись</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8.</w:t>
            </w:r>
            <w:r>
              <w:br/>
            </w:r>
            <w:r>
              <w:rPr>
                <w:rFonts w:ascii="Times New Roman"/>
                <w:b w:val="false"/>
                <w:i w:val="false"/>
                <w:color w:val="000000"/>
                <w:sz w:val="20"/>
              </w:rPr>
              <w:t>
Выдает потребителю мотивированный ответ об отказе</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7.</w:t>
            </w:r>
            <w:r>
              <w:br/>
            </w:r>
            <w:r>
              <w:rPr>
                <w:rFonts w:ascii="Times New Roman"/>
                <w:b w:val="false"/>
                <w:i w:val="false"/>
                <w:color w:val="000000"/>
                <w:sz w:val="20"/>
              </w:rPr>
              <w:t xml:space="preserve">
Регистрирует в журнале и направляет мотивированный ответ об отказе в Центр или выдает потребителю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6. Подписывает мотивированный ответ об отказе и направляет ответственному специалисту</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2" w:id="161"/>
    <w:p>
      <w:pPr>
        <w:spacing w:after="0"/>
        <w:ind w:left="0"/>
        <w:jc w:val="both"/>
      </w:pPr>
      <w:r>
        <w:rPr>
          <w:rFonts w:ascii="Times New Roman"/>
          <w:b w:val="false"/>
          <w:i w:val="false"/>
          <w:color w:val="000000"/>
          <w:sz w:val="28"/>
        </w:rPr>
        <w:t>
 </w:t>
      </w:r>
    </w:p>
    <w:bookmarkEnd w:id="161"/>
    <w:bookmarkStart w:name="z163" w:id="162"/>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социальное обслуживание</w:t>
      </w:r>
      <w:r>
        <w:br/>
      </w:r>
      <w:r>
        <w:rPr>
          <w:rFonts w:ascii="Times New Roman"/>
          <w:b w:val="false"/>
          <w:i w:val="false"/>
          <w:color w:val="000000"/>
          <w:sz w:val="28"/>
        </w:rPr>
        <w:t>
в государственных и негосударственных</w:t>
      </w:r>
      <w:r>
        <w:br/>
      </w:r>
      <w:r>
        <w:rPr>
          <w:rFonts w:ascii="Times New Roman"/>
          <w:b w:val="false"/>
          <w:i w:val="false"/>
          <w:color w:val="000000"/>
          <w:sz w:val="28"/>
        </w:rPr>
        <w:t>
медико-социальных учреждениях (организациях),</w:t>
      </w:r>
      <w:r>
        <w:br/>
      </w:r>
      <w:r>
        <w:rPr>
          <w:rFonts w:ascii="Times New Roman"/>
          <w:b w:val="false"/>
          <w:i w:val="false"/>
          <w:color w:val="000000"/>
          <w:sz w:val="28"/>
        </w:rPr>
        <w:t>
предоставляющих услуги за счет государственных</w:t>
      </w:r>
      <w:r>
        <w:br/>
      </w:r>
      <w:r>
        <w:rPr>
          <w:rFonts w:ascii="Times New Roman"/>
          <w:b w:val="false"/>
          <w:i w:val="false"/>
          <w:color w:val="000000"/>
          <w:sz w:val="28"/>
        </w:rPr>
        <w:t>
бюджетных средств»</w:t>
      </w:r>
    </w:p>
    <w:bookmarkEnd w:id="162"/>
    <w:bookmarkStart w:name="z164" w:id="163"/>
    <w:p>
      <w:pPr>
        <w:spacing w:after="0"/>
        <w:ind w:left="0"/>
        <w:jc w:val="left"/>
      </w:pPr>
      <w:r>
        <w:rPr>
          <w:rFonts w:ascii="Times New Roman"/>
          <w:b/>
          <w:i w:val="false"/>
          <w:color w:val="000000"/>
        </w:rPr>
        <w:t xml:space="preserve"> 
Схема,</w:t>
      </w:r>
      <w:r>
        <w:br/>
      </w:r>
      <w:r>
        <w:rPr>
          <w:rFonts w:ascii="Times New Roman"/>
          <w:b/>
          <w:i w:val="false"/>
          <w:color w:val="000000"/>
        </w:rPr>
        <w:t>
отражающая взаимосвязь между логической</w:t>
      </w:r>
      <w:r>
        <w:br/>
      </w:r>
      <w:r>
        <w:rPr>
          <w:rFonts w:ascii="Times New Roman"/>
          <w:b/>
          <w:i w:val="false"/>
          <w:color w:val="000000"/>
        </w:rPr>
        <w:t>
последовательностью административных действий</w:t>
      </w:r>
    </w:p>
    <w:bookmarkEnd w:id="163"/>
    <w:p>
      <w:pPr>
        <w:spacing w:after="0"/>
        <w:ind w:left="0"/>
        <w:jc w:val="both"/>
      </w:pPr>
      <w:r>
        <w:drawing>
          <wp:inline distT="0" distB="0" distL="0" distR="0">
            <wp:extent cx="74549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454900" cy="8318500"/>
                    </a:xfrm>
                    <a:prstGeom prst="rect">
                      <a:avLst/>
                    </a:prstGeom>
                  </pic:spPr>
                </pic:pic>
              </a:graphicData>
            </a:graphic>
          </wp:inline>
        </w:drawing>
      </w:r>
      <w:r>
        <w:br/>
      </w:r>
      <w:r>
        <w:rPr>
          <w:rFonts w:ascii="Times New Roman"/>
          <w:b w:val="false"/>
          <w:i w:val="false"/>
          <w:color w:val="000000"/>
          <w:sz w:val="28"/>
        </w:rPr>
        <w:t>
 </w:t>
      </w:r>
    </w:p>
    <w:bookmarkStart w:name="z165" w:id="164"/>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Тимирязевского района</w:t>
      </w:r>
      <w:r>
        <w:br/>
      </w:r>
      <w:r>
        <w:rPr>
          <w:rFonts w:ascii="Times New Roman"/>
          <w:b w:val="false"/>
          <w:i w:val="false"/>
          <w:color w:val="000000"/>
          <w:sz w:val="28"/>
        </w:rPr>
        <w:t>
от 29 августа 2012 года № 232</w:t>
      </w:r>
    </w:p>
    <w:bookmarkEnd w:id="164"/>
    <w:bookmarkStart w:name="z166" w:id="165"/>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«Оформление документов на социальное обслуживание на дому для одиноких, одиноко проживающих престарелых, инвалидов и детей – инвалидов, нуждающихся в постороннем уходе и помощи»</w:t>
      </w:r>
      <w:r>
        <w:br/>
      </w:r>
      <w:r>
        <w:rPr>
          <w:rFonts w:ascii="Times New Roman"/>
          <w:b/>
          <w:i w:val="false"/>
          <w:color w:val="000000"/>
        </w:rPr>
        <w:t>
1. Основные понятия</w:t>
      </w:r>
    </w:p>
    <w:bookmarkEnd w:id="165"/>
    <w:bookmarkStart w:name="z167" w:id="166"/>
    <w:p>
      <w:pPr>
        <w:spacing w:after="0"/>
        <w:ind w:left="0"/>
        <w:jc w:val="both"/>
      </w:pPr>
      <w:r>
        <w:rPr>
          <w:rFonts w:ascii="Times New Roman"/>
          <w:b w:val="false"/>
          <w:i w:val="false"/>
          <w:color w:val="000000"/>
          <w:sz w:val="28"/>
        </w:rPr>
        <w:t>
      1. Определение используемых терминов и аббревиатур:</w:t>
      </w:r>
      <w:r>
        <w:br/>
      </w:r>
      <w:r>
        <w:rPr>
          <w:rFonts w:ascii="Times New Roman"/>
          <w:b w:val="false"/>
          <w:i w:val="false"/>
          <w:color w:val="000000"/>
          <w:sz w:val="28"/>
        </w:rPr>
        <w:t>
      1) структурно – функциональные единицы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 (далее – СФЕ);</w:t>
      </w:r>
      <w:r>
        <w:br/>
      </w:r>
      <w:r>
        <w:rPr>
          <w:rFonts w:ascii="Times New Roman"/>
          <w:b w:val="false"/>
          <w:i w:val="false"/>
          <w:color w:val="000000"/>
          <w:sz w:val="28"/>
        </w:rPr>
        <w:t>
      2) инвалид – лицо, имеющее нарушения здоровья со стойким расстройством функций организма, обусловленное заболеваниями, травмами, их последствиями, дефектами, которые приводят к ограничению жизнедеятельности и необходимости его социальной защиты;</w:t>
      </w:r>
      <w:r>
        <w:br/>
      </w:r>
      <w:r>
        <w:rPr>
          <w:rFonts w:ascii="Times New Roman"/>
          <w:b w:val="false"/>
          <w:i w:val="false"/>
          <w:color w:val="000000"/>
          <w:sz w:val="28"/>
        </w:rPr>
        <w:t>
      3) уполномоченный орган - государственное учреждение «Отдел занятости и социальных программ Тимирязевского района Северо–Казахстанской области».</w:t>
      </w:r>
    </w:p>
    <w:bookmarkEnd w:id="166"/>
    <w:bookmarkStart w:name="z168" w:id="167"/>
    <w:p>
      <w:pPr>
        <w:spacing w:after="0"/>
        <w:ind w:left="0"/>
        <w:jc w:val="left"/>
      </w:pPr>
      <w:r>
        <w:rPr>
          <w:rFonts w:ascii="Times New Roman"/>
          <w:b/>
          <w:i w:val="false"/>
          <w:color w:val="000000"/>
        </w:rPr>
        <w:t xml:space="preserve"> 
2. Общие положения</w:t>
      </w:r>
    </w:p>
    <w:bookmarkEnd w:id="167"/>
    <w:bookmarkStart w:name="z169" w:id="168"/>
    <w:p>
      <w:pPr>
        <w:spacing w:after="0"/>
        <w:ind w:left="0"/>
        <w:jc w:val="both"/>
      </w:pPr>
      <w:r>
        <w:rPr>
          <w:rFonts w:ascii="Times New Roman"/>
          <w:b w:val="false"/>
          <w:i w:val="false"/>
          <w:color w:val="000000"/>
          <w:sz w:val="28"/>
        </w:rPr>
        <w:t>
      2. Государственная услуга оказывается государственным учреждением «Отдел занятости и социальных программ Тимирязевского района Северо–Казахстанской области», а также на альтернативной основе через Отдел по Тимирязевскому району филиала республиканского государственного предприятия «Центр обслуживания населения» по Северо-Казахстанской области» (далее – Центр) по месту проживания потребителя по адресу согласно </w:t>
      </w:r>
      <w:r>
        <w:rPr>
          <w:rFonts w:ascii="Times New Roman"/>
          <w:b w:val="false"/>
          <w:i w:val="false"/>
          <w:color w:val="000000"/>
          <w:sz w:val="28"/>
        </w:rPr>
        <w:t>приложениям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4. Государственная услуга предоставляется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23 Закона Республики Казахстан от 13 апреля 2005 года «О социальной защите инвалидов в Республике Казахстан», </w:t>
      </w:r>
      <w:r>
        <w:rPr>
          <w:rFonts w:ascii="Times New Roman"/>
          <w:b w:val="false"/>
          <w:i w:val="false"/>
          <w:color w:val="000000"/>
          <w:sz w:val="28"/>
        </w:rPr>
        <w:t>подпункта 3)</w:t>
      </w:r>
      <w:r>
        <w:rPr>
          <w:rFonts w:ascii="Times New Roman"/>
          <w:b w:val="false"/>
          <w:i w:val="false"/>
          <w:color w:val="000000"/>
          <w:sz w:val="28"/>
        </w:rPr>
        <w:t xml:space="preserve"> пункта 1 статьи 11, </w:t>
      </w:r>
      <w:r>
        <w:rPr>
          <w:rFonts w:ascii="Times New Roman"/>
          <w:b w:val="false"/>
          <w:i w:val="false"/>
          <w:color w:val="000000"/>
          <w:sz w:val="28"/>
        </w:rPr>
        <w:t>подпункта 1)</w:t>
      </w:r>
      <w:r>
        <w:rPr>
          <w:rFonts w:ascii="Times New Roman"/>
          <w:b w:val="false"/>
          <w:i w:val="false"/>
          <w:color w:val="000000"/>
          <w:sz w:val="28"/>
        </w:rPr>
        <w:t xml:space="preserve"> пункта 1 статьи 13 Закона Республики Казахстан от 29 декабря 2008 года «О специальных социальных услугах»,  </w:t>
      </w:r>
      <w:r>
        <w:rPr>
          <w:rFonts w:ascii="Times New Roman"/>
          <w:b w:val="false"/>
          <w:i w:val="false"/>
          <w:color w:val="000000"/>
          <w:sz w:val="28"/>
        </w:rPr>
        <w:t>пункта 1</w:t>
      </w:r>
      <w:r>
        <w:rPr>
          <w:rFonts w:ascii="Times New Roman"/>
          <w:b w:val="false"/>
          <w:i w:val="false"/>
          <w:color w:val="000000"/>
          <w:sz w:val="28"/>
        </w:rPr>
        <w:t xml:space="preserve"> постановления Правительства Республики Казахстан от 14 марта 2009 года № 330 «Об утверждении перечня гарантированного объема специальных социальных услуг»,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5. Полная информация о порядке оказания государственной услуги и необходимых документах располагается на интернет - ресурсе уполномоченного органа ro_timir@mail.online.kz, стендах уполномоченного органа, Центра, в официальных источниках информации.</w:t>
      </w:r>
      <w:r>
        <w:br/>
      </w:r>
      <w:r>
        <w:rPr>
          <w:rFonts w:ascii="Times New Roman"/>
          <w:b w:val="false"/>
          <w:i w:val="false"/>
          <w:color w:val="000000"/>
          <w:sz w:val="28"/>
        </w:rPr>
        <w:t>
      6. Результатом оказываемой государственной услуги, которую получит потребитель, является уведомление об оформлении документов на оказание социального обслуживания на дому (далее – уведомление), либо мотивированный ответ об отказе в предоставлении услуги на бумажном носителе.</w:t>
      </w:r>
      <w:r>
        <w:br/>
      </w:r>
      <w:r>
        <w:rPr>
          <w:rFonts w:ascii="Times New Roman"/>
          <w:b w:val="false"/>
          <w:i w:val="false"/>
          <w:color w:val="000000"/>
          <w:sz w:val="28"/>
        </w:rPr>
        <w:t>
      7. Государственная услуга оказывается физическим лицам: гражданам Республики Казахстан, оралманам, постоянно проживающим на территории Республики Казахстан, иностранцам и лицам без гражданства, нуждающиеся в соответствии с индивидуальной программой реабилитации или заключением медицинской организации в постороннем уходе и социальном обслуживании (далее - потребители):</w:t>
      </w:r>
      <w:r>
        <w:br/>
      </w:r>
      <w:r>
        <w:rPr>
          <w:rFonts w:ascii="Times New Roman"/>
          <w:b w:val="false"/>
          <w:i w:val="false"/>
          <w:color w:val="000000"/>
          <w:sz w:val="28"/>
        </w:rPr>
        <w:t>
      1) одиноким и одиноко проживающим инвалидам первой, второй группы и престарелым;</w:t>
      </w:r>
      <w:r>
        <w:br/>
      </w:r>
      <w:r>
        <w:rPr>
          <w:rFonts w:ascii="Times New Roman"/>
          <w:b w:val="false"/>
          <w:i w:val="false"/>
          <w:color w:val="000000"/>
          <w:sz w:val="28"/>
        </w:rPr>
        <w:t>
      2) детям-инвалидам с нарушениями опорно-двигательного аппарата, проживающим в семьях;</w:t>
      </w:r>
      <w:r>
        <w:br/>
      </w:r>
      <w:r>
        <w:rPr>
          <w:rFonts w:ascii="Times New Roman"/>
          <w:b w:val="false"/>
          <w:i w:val="false"/>
          <w:color w:val="000000"/>
          <w:sz w:val="28"/>
        </w:rPr>
        <w:t>
      3) детям-инвалидам с психоневрологическими патологиями, проживающим в семьях;</w:t>
      </w:r>
      <w:r>
        <w:br/>
      </w:r>
      <w:r>
        <w:rPr>
          <w:rFonts w:ascii="Times New Roman"/>
          <w:b w:val="false"/>
          <w:i w:val="false"/>
          <w:color w:val="000000"/>
          <w:sz w:val="28"/>
        </w:rPr>
        <w:t>
      4) лицам с психоневрологическими заболеваниями в возрасте старше 18 лет, проживающим в семьях.</w:t>
      </w:r>
    </w:p>
    <w:bookmarkEnd w:id="168"/>
    <w:bookmarkStart w:name="z170" w:id="169"/>
    <w:p>
      <w:pPr>
        <w:spacing w:after="0"/>
        <w:ind w:left="0"/>
        <w:jc w:val="left"/>
      </w:pPr>
      <w:r>
        <w:rPr>
          <w:rFonts w:ascii="Times New Roman"/>
          <w:b/>
          <w:i w:val="false"/>
          <w:color w:val="000000"/>
        </w:rPr>
        <w:t xml:space="preserve"> 
3. Требования к порядку оказания государственной услуги</w:t>
      </w:r>
    </w:p>
    <w:bookmarkEnd w:id="169"/>
    <w:bookmarkStart w:name="z171" w:id="170"/>
    <w:p>
      <w:pPr>
        <w:spacing w:after="0"/>
        <w:ind w:left="0"/>
        <w:jc w:val="both"/>
      </w:pPr>
      <w:r>
        <w:rPr>
          <w:rFonts w:ascii="Times New Roman"/>
          <w:b w:val="false"/>
          <w:i w:val="false"/>
          <w:color w:val="000000"/>
          <w:sz w:val="28"/>
        </w:rPr>
        <w:t>
      8. Для получения государственной услуги потребитель представляет следующие документы:</w:t>
      </w:r>
      <w:r>
        <w:br/>
      </w:r>
      <w:r>
        <w:rPr>
          <w:rFonts w:ascii="Times New Roman"/>
          <w:b w:val="false"/>
          <w:i w:val="false"/>
          <w:color w:val="000000"/>
          <w:sz w:val="28"/>
        </w:rPr>
        <w:t>
      1) письменное заявление потребителя, а для несовершеннолетних и недееспособных лиц - письменное заявление законного представителя (один из родителей, опекун, попечитель) или ходатайство медицинской организации по установленной форме;</w:t>
      </w:r>
      <w:r>
        <w:br/>
      </w:r>
      <w:r>
        <w:rPr>
          <w:rFonts w:ascii="Times New Roman"/>
          <w:b w:val="false"/>
          <w:i w:val="false"/>
          <w:color w:val="000000"/>
          <w:sz w:val="28"/>
        </w:rPr>
        <w:t>
      2) копию свидетельства о рождении ребенка или удостоверение личности;</w:t>
      </w:r>
      <w:r>
        <w:br/>
      </w:r>
      <w:r>
        <w:rPr>
          <w:rFonts w:ascii="Times New Roman"/>
          <w:b w:val="false"/>
          <w:i w:val="false"/>
          <w:color w:val="000000"/>
          <w:sz w:val="28"/>
        </w:rPr>
        <w:t>
      3) документ, подтверждающий регистрацию по постоянному месту жительства (адресная справка либо справка акимов аульных и/или сельских округов);</w:t>
      </w:r>
      <w:r>
        <w:br/>
      </w:r>
      <w:r>
        <w:rPr>
          <w:rFonts w:ascii="Times New Roman"/>
          <w:b w:val="false"/>
          <w:i w:val="false"/>
          <w:color w:val="000000"/>
          <w:sz w:val="28"/>
        </w:rPr>
        <w:t>
      4) копию справки об инвалидности (для престарелых не требуется);</w:t>
      </w:r>
      <w:r>
        <w:br/>
      </w:r>
      <w:r>
        <w:rPr>
          <w:rFonts w:ascii="Times New Roman"/>
          <w:b w:val="false"/>
          <w:i w:val="false"/>
          <w:color w:val="000000"/>
          <w:sz w:val="28"/>
        </w:rPr>
        <w:t>
      5) медицинскую карту по установленной форме;</w:t>
      </w:r>
      <w:r>
        <w:br/>
      </w:r>
      <w:r>
        <w:rPr>
          <w:rFonts w:ascii="Times New Roman"/>
          <w:b w:val="false"/>
          <w:i w:val="false"/>
          <w:color w:val="000000"/>
          <w:sz w:val="28"/>
        </w:rPr>
        <w:t>
      6) копию выписки из индивидуальной программы реабилитации инвалида (для престарелых не требуется);</w:t>
      </w:r>
      <w:r>
        <w:br/>
      </w:r>
      <w:r>
        <w:rPr>
          <w:rFonts w:ascii="Times New Roman"/>
          <w:b w:val="false"/>
          <w:i w:val="false"/>
          <w:color w:val="000000"/>
          <w:sz w:val="28"/>
        </w:rPr>
        <w:t>
      7) для лиц пенсионного возраста - пенсионное удостоверение;</w:t>
      </w:r>
      <w:r>
        <w:br/>
      </w:r>
      <w:r>
        <w:rPr>
          <w:rFonts w:ascii="Times New Roman"/>
          <w:b w:val="false"/>
          <w:i w:val="false"/>
          <w:color w:val="000000"/>
          <w:sz w:val="28"/>
        </w:rPr>
        <w:t>
      8) для участников и инвалидов Великой Отечественной войны и лиц, приравненных к ним - удостоверение, подтверждающее статус инвалида, участника Великой Отечественной войны и лиц, приравненных к ним.</w:t>
      </w:r>
      <w:r>
        <w:br/>
      </w:r>
      <w:r>
        <w:rPr>
          <w:rFonts w:ascii="Times New Roman"/>
          <w:b w:val="false"/>
          <w:i w:val="false"/>
          <w:color w:val="000000"/>
          <w:sz w:val="28"/>
        </w:rPr>
        <w:t>
      Документы представляются в подлинниках и копиях для сверки, после чего подлинники документов подлежат возврату.</w:t>
      </w:r>
      <w:r>
        <w:br/>
      </w:r>
      <w:r>
        <w:rPr>
          <w:rFonts w:ascii="Times New Roman"/>
          <w:b w:val="false"/>
          <w:i w:val="false"/>
          <w:color w:val="000000"/>
          <w:sz w:val="28"/>
        </w:rPr>
        <w:t>
      9. Необходимые для получения государственной услуги заполненные формы заявления, медицинской карты и другие документы сдаются ответственному лицу уполномоченного органа, юридический адрес, телефон которого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Сведения о номере кабинета ответственного лица расположены на стендах уполномоченного органа, где размещена информация по предоставлению государственной услуги.</w:t>
      </w:r>
      <w:r>
        <w:br/>
      </w:r>
      <w:r>
        <w:rPr>
          <w:rFonts w:ascii="Times New Roman"/>
          <w:b w:val="false"/>
          <w:i w:val="false"/>
          <w:color w:val="000000"/>
          <w:sz w:val="28"/>
        </w:rPr>
        <w:t>
      При оказании государственной услуги через Центр прием документов осуществляется посредством «окон», на которых размещается информация о предназначении и выполняемых функциях «окон», а также указывается фамилия, имя, отчество и должность инспектора Центра.</w:t>
      </w:r>
      <w:r>
        <w:br/>
      </w:r>
      <w:r>
        <w:rPr>
          <w:rFonts w:ascii="Times New Roman"/>
          <w:b w:val="false"/>
          <w:i w:val="false"/>
          <w:color w:val="000000"/>
          <w:sz w:val="28"/>
        </w:rPr>
        <w:t>
      10.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 фамилии инициалов лица, принявшего документы.</w:t>
      </w:r>
      <w:r>
        <w:br/>
      </w:r>
      <w:r>
        <w:rPr>
          <w:rFonts w:ascii="Times New Roman"/>
          <w:b w:val="false"/>
          <w:i w:val="false"/>
          <w:color w:val="000000"/>
          <w:sz w:val="28"/>
        </w:rPr>
        <w:t>
      В Центре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Центра, принявшего заявление на оформление документов.</w:t>
      </w:r>
      <w:r>
        <w:br/>
      </w:r>
      <w:r>
        <w:rPr>
          <w:rFonts w:ascii="Times New Roman"/>
          <w:b w:val="false"/>
          <w:i w:val="false"/>
          <w:color w:val="000000"/>
          <w:sz w:val="28"/>
        </w:rPr>
        <w:t>
      11. Доставка уведомления об оформлении документов на оказание социального обслуживания на дому либо мотивированный ответ об отказе осуществляется:</w:t>
      </w:r>
      <w:r>
        <w:br/>
      </w:r>
      <w:r>
        <w:rPr>
          <w:rFonts w:ascii="Times New Roman"/>
          <w:b w:val="false"/>
          <w:i w:val="false"/>
          <w:color w:val="000000"/>
          <w:sz w:val="28"/>
        </w:rPr>
        <w:t>
      1) при обращении в уполномоченный орган - при личном посещении потребителем уполномоченного органа по месту жительства, либо посредством почтового сообщения;</w:t>
      </w:r>
      <w:r>
        <w:br/>
      </w:r>
      <w:r>
        <w:rPr>
          <w:rFonts w:ascii="Times New Roman"/>
          <w:b w:val="false"/>
          <w:i w:val="false"/>
          <w:color w:val="000000"/>
          <w:sz w:val="28"/>
        </w:rPr>
        <w:t>
      2) при обращении в Центр - при личном посещении заявителем Центра по месту жительства посредством «окон» ежедневно на основании расписки в указанный в ней срок.</w:t>
      </w:r>
      <w:r>
        <w:br/>
      </w:r>
      <w:r>
        <w:rPr>
          <w:rFonts w:ascii="Times New Roman"/>
          <w:b w:val="false"/>
          <w:i w:val="false"/>
          <w:color w:val="000000"/>
          <w:sz w:val="28"/>
        </w:rPr>
        <w:t>
      12. В предоставлении государственной услуги отказывается по следующим основаниям:</w:t>
      </w:r>
      <w:r>
        <w:br/>
      </w:r>
      <w:r>
        <w:rPr>
          <w:rFonts w:ascii="Times New Roman"/>
          <w:b w:val="false"/>
          <w:i w:val="false"/>
          <w:color w:val="000000"/>
          <w:sz w:val="28"/>
        </w:rPr>
        <w:t>
      1) наличие у потребителя медицинских противопоказаний к приему на социальное обслуживание;</w:t>
      </w:r>
      <w:r>
        <w:br/>
      </w:r>
      <w:r>
        <w:rPr>
          <w:rFonts w:ascii="Times New Roman"/>
          <w:b w:val="false"/>
          <w:i w:val="false"/>
          <w:color w:val="000000"/>
          <w:sz w:val="28"/>
        </w:rPr>
        <w:t>
      2) отсутствие одного из требуемых документов для предоставления данной государственной услуги;</w:t>
      </w:r>
      <w:r>
        <w:br/>
      </w:r>
      <w:r>
        <w:rPr>
          <w:rFonts w:ascii="Times New Roman"/>
          <w:b w:val="false"/>
          <w:i w:val="false"/>
          <w:color w:val="000000"/>
          <w:sz w:val="28"/>
        </w:rPr>
        <w:t>
      3) предоставление заведомо ложной документации.</w:t>
      </w:r>
      <w:r>
        <w:br/>
      </w:r>
      <w:r>
        <w:rPr>
          <w:rFonts w:ascii="Times New Roman"/>
          <w:b w:val="false"/>
          <w:i w:val="false"/>
          <w:color w:val="000000"/>
          <w:sz w:val="28"/>
        </w:rPr>
        <w:t>
      Оснований для приостановления оказания государственной услуги не имеется.</w:t>
      </w:r>
      <w:r>
        <w:br/>
      </w:r>
      <w:r>
        <w:rPr>
          <w:rFonts w:ascii="Times New Roman"/>
          <w:b w:val="false"/>
          <w:i w:val="false"/>
          <w:color w:val="000000"/>
          <w:sz w:val="28"/>
        </w:rPr>
        <w:t>
      При осуществлении государственной услуги через Центр, уполномоченный орган по вышеуказанным причинам письменным ответом мотивирует причину отказа и возвращает документы на тринадцатый рабочий день после получения пакета документов и направляет в Центр уведомление с указанием причин отказа для последующей выдачи потребителю.</w:t>
      </w:r>
      <w:r>
        <w:br/>
      </w:r>
      <w:r>
        <w:rPr>
          <w:rFonts w:ascii="Times New Roman"/>
          <w:b w:val="false"/>
          <w:i w:val="false"/>
          <w:color w:val="000000"/>
          <w:sz w:val="28"/>
        </w:rPr>
        <w:t>
      13.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8</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в уполномоченный орган - в течение четырнадцати рабочих дней;</w:t>
      </w:r>
      <w:r>
        <w:br/>
      </w:r>
      <w:r>
        <w:rPr>
          <w:rFonts w:ascii="Times New Roman"/>
          <w:b w:val="false"/>
          <w:i w:val="false"/>
          <w:color w:val="000000"/>
          <w:sz w:val="28"/>
        </w:rPr>
        <w:t>
      в Центр - в течение четырнадцати рабочих дней (дата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(до получения талона), не может превышать 30 минут;</w:t>
      </w:r>
      <w:r>
        <w:br/>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не может превышать 15 минут в уполномоченном органе, 30 минут в Центре.</w:t>
      </w:r>
      <w:r>
        <w:br/>
      </w:r>
      <w:r>
        <w:rPr>
          <w:rFonts w:ascii="Times New Roman"/>
          <w:b w:val="false"/>
          <w:i w:val="false"/>
          <w:color w:val="000000"/>
          <w:sz w:val="28"/>
        </w:rPr>
        <w:t>
      14. Государственная услуга предоставляется бесплатно.</w:t>
      </w:r>
      <w:r>
        <w:br/>
      </w:r>
      <w:r>
        <w:rPr>
          <w:rFonts w:ascii="Times New Roman"/>
          <w:b w:val="false"/>
          <w:i w:val="false"/>
          <w:color w:val="000000"/>
          <w:sz w:val="28"/>
        </w:rPr>
        <w:t>
      15.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u w:val="single"/>
        </w:rPr>
        <w:t>в уполномоченном органе:</w:t>
      </w:r>
      <w:r>
        <w:br/>
      </w:r>
      <w:r>
        <w:rPr>
          <w:rFonts w:ascii="Times New Roman"/>
          <w:b w:val="false"/>
          <w:i w:val="false"/>
          <w:color w:val="000000"/>
          <w:sz w:val="28"/>
        </w:rPr>
        <w:t>
      1) ответственный специалист уполномоченного органа проводит регистрацию заявления, выдает потребителю талон и передает на рассмотрение руководителю;</w:t>
      </w:r>
      <w:r>
        <w:br/>
      </w:r>
      <w:r>
        <w:rPr>
          <w:rFonts w:ascii="Times New Roman"/>
          <w:b w:val="false"/>
          <w:i w:val="false"/>
          <w:color w:val="000000"/>
          <w:sz w:val="28"/>
        </w:rPr>
        <w:t>
      2) руководитель уполномоченного органа после рассмотрения направляет документы ответственному исполнителю;</w:t>
      </w:r>
      <w:r>
        <w:br/>
      </w:r>
      <w:r>
        <w:rPr>
          <w:rFonts w:ascii="Times New Roman"/>
          <w:b w:val="false"/>
          <w:i w:val="false"/>
          <w:color w:val="000000"/>
          <w:sz w:val="28"/>
        </w:rPr>
        <w:t>
      3) ответственный исполнитель уполномоченного органа осуществляет рассмотрение документов, проверку полноты документов и направляет уведомление или мотивированный ответ об отказе руководителю уполномоченного органа для подписания;</w:t>
      </w:r>
      <w:r>
        <w:br/>
      </w:r>
      <w:r>
        <w:rPr>
          <w:rFonts w:ascii="Times New Roman"/>
          <w:b w:val="false"/>
          <w:i w:val="false"/>
          <w:color w:val="000000"/>
          <w:sz w:val="28"/>
        </w:rPr>
        <w:t>
      4) руководитель уполномоченного органа подписывает уведомление или мотивированный ответ об отказе и направляет ответственному специалисту уполномоченного органа;</w:t>
      </w:r>
      <w:r>
        <w:br/>
      </w:r>
      <w:r>
        <w:rPr>
          <w:rFonts w:ascii="Times New Roman"/>
          <w:b w:val="false"/>
          <w:i w:val="false"/>
          <w:color w:val="000000"/>
          <w:sz w:val="28"/>
        </w:rPr>
        <w:t>
      5) ответственный специалист уполномоченного органа регистрирует в журнале и выдает потребителю уведомление либо мотивированный ответ об отказе;</w:t>
      </w:r>
      <w:r>
        <w:br/>
      </w:r>
      <w:r>
        <w:rPr>
          <w:rFonts w:ascii="Times New Roman"/>
          <w:b w:val="false"/>
          <w:i w:val="false"/>
          <w:color w:val="000000"/>
          <w:sz w:val="28"/>
        </w:rPr>
        <w:t>
      </w:t>
      </w:r>
      <w:r>
        <w:rPr>
          <w:rFonts w:ascii="Times New Roman"/>
          <w:b w:val="false"/>
          <w:i w:val="false"/>
          <w:color w:val="000000"/>
          <w:sz w:val="28"/>
          <w:u w:val="single"/>
        </w:rPr>
        <w:t>через Центр:</w:t>
      </w:r>
      <w:r>
        <w:br/>
      </w:r>
      <w:r>
        <w:rPr>
          <w:rFonts w:ascii="Times New Roman"/>
          <w:b w:val="false"/>
          <w:i w:val="false"/>
          <w:color w:val="000000"/>
          <w:sz w:val="28"/>
        </w:rPr>
        <w:t>
      1) потребитель подает заявление в Центр;</w:t>
      </w:r>
      <w:r>
        <w:br/>
      </w:r>
      <w:r>
        <w:rPr>
          <w:rFonts w:ascii="Times New Roman"/>
          <w:b w:val="false"/>
          <w:i w:val="false"/>
          <w:color w:val="000000"/>
          <w:sz w:val="28"/>
        </w:rPr>
        <w:t>
      2) инспектор Центра проводит регистрацию заявления, выдает потребителю расписку и передает в накопительный отдел Центра;</w:t>
      </w:r>
      <w:r>
        <w:br/>
      </w:r>
      <w:r>
        <w:rPr>
          <w:rFonts w:ascii="Times New Roman"/>
          <w:b w:val="false"/>
          <w:i w:val="false"/>
          <w:color w:val="000000"/>
          <w:sz w:val="28"/>
        </w:rPr>
        <w:t>
      3) инспектор накопительного отдела Центра собирает документы и передает в уполномоченный орган;</w:t>
      </w:r>
      <w:r>
        <w:br/>
      </w:r>
      <w:r>
        <w:rPr>
          <w:rFonts w:ascii="Times New Roman"/>
          <w:b w:val="false"/>
          <w:i w:val="false"/>
          <w:color w:val="000000"/>
          <w:sz w:val="28"/>
        </w:rPr>
        <w:t>
      4) ответственный специалист уполномоченного органа проводит регистрацию документов и передает на рассмотрение руководителю;</w:t>
      </w:r>
      <w:r>
        <w:br/>
      </w:r>
      <w:r>
        <w:rPr>
          <w:rFonts w:ascii="Times New Roman"/>
          <w:b w:val="false"/>
          <w:i w:val="false"/>
          <w:color w:val="000000"/>
          <w:sz w:val="28"/>
        </w:rPr>
        <w:t>
      5) руководитель уполномоченного органа после рассмотрения направляет документы ответственному исполнителю;</w:t>
      </w:r>
      <w:r>
        <w:br/>
      </w:r>
      <w:r>
        <w:rPr>
          <w:rFonts w:ascii="Times New Roman"/>
          <w:b w:val="false"/>
          <w:i w:val="false"/>
          <w:color w:val="000000"/>
          <w:sz w:val="28"/>
        </w:rPr>
        <w:t>
      6) ответственный исполнитель уполномоченного органа осуществляет рассмотрение документов из Центра, осуществляет проверку полноты документов и направляет руководителю уполномоченного органа уведомление либо мотивированный ответ об отказе для подписания;</w:t>
      </w:r>
      <w:r>
        <w:br/>
      </w:r>
      <w:r>
        <w:rPr>
          <w:rFonts w:ascii="Times New Roman"/>
          <w:b w:val="false"/>
          <w:i w:val="false"/>
          <w:color w:val="000000"/>
          <w:sz w:val="28"/>
        </w:rPr>
        <w:t>
      7) руководитель уполномоченного органа подписывает уведомление либо мотивированный ответ об отказе и направляет ответственному специалисту уполномоченного органа;</w:t>
      </w:r>
      <w:r>
        <w:br/>
      </w:r>
      <w:r>
        <w:rPr>
          <w:rFonts w:ascii="Times New Roman"/>
          <w:b w:val="false"/>
          <w:i w:val="false"/>
          <w:color w:val="000000"/>
          <w:sz w:val="28"/>
        </w:rPr>
        <w:t>
      8) ответственный специалист уполномоченного органа регистрирует в журнале и направляет уведомление либо мотивированный ответ об отказе в Центр;</w:t>
      </w:r>
      <w:r>
        <w:br/>
      </w:r>
      <w:r>
        <w:rPr>
          <w:rFonts w:ascii="Times New Roman"/>
          <w:b w:val="false"/>
          <w:i w:val="false"/>
          <w:color w:val="000000"/>
          <w:sz w:val="28"/>
        </w:rPr>
        <w:t>
      9) инспектор Центра выдает потребителю уведомление либо мотивированный ответ об отказе.</w:t>
      </w:r>
      <w:r>
        <w:br/>
      </w:r>
      <w:r>
        <w:rPr>
          <w:rFonts w:ascii="Times New Roman"/>
          <w:b w:val="false"/>
          <w:i w:val="false"/>
          <w:color w:val="000000"/>
          <w:sz w:val="28"/>
        </w:rPr>
        <w:t>
      16. Минимальное количество лиц, осуществляющих прием документов для оказания государственной услуги в уполномоченном органе и в Центре, составляет один сотрудник.</w:t>
      </w:r>
    </w:p>
    <w:bookmarkEnd w:id="170"/>
    <w:bookmarkStart w:name="z172" w:id="171"/>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171"/>
    <w:bookmarkStart w:name="z173" w:id="172"/>
    <w:p>
      <w:pPr>
        <w:spacing w:after="0"/>
        <w:ind w:left="0"/>
        <w:jc w:val="both"/>
      </w:pPr>
      <w:r>
        <w:rPr>
          <w:rFonts w:ascii="Times New Roman"/>
          <w:b w:val="false"/>
          <w:i w:val="false"/>
          <w:color w:val="000000"/>
          <w:sz w:val="28"/>
        </w:rPr>
        <w:t>
      17.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инспектор Центра;</w:t>
      </w:r>
      <w:r>
        <w:br/>
      </w:r>
      <w:r>
        <w:rPr>
          <w:rFonts w:ascii="Times New Roman"/>
          <w:b w:val="false"/>
          <w:i w:val="false"/>
          <w:color w:val="000000"/>
          <w:sz w:val="28"/>
        </w:rPr>
        <w:t>
      2) инспектор накопительного отдела Центра;</w:t>
      </w:r>
      <w:r>
        <w:br/>
      </w:r>
      <w:r>
        <w:rPr>
          <w:rFonts w:ascii="Times New Roman"/>
          <w:b w:val="false"/>
          <w:i w:val="false"/>
          <w:color w:val="000000"/>
          <w:sz w:val="28"/>
        </w:rPr>
        <w:t>
      3) ответственный специалист уполномоченного органа;</w:t>
      </w:r>
      <w:r>
        <w:br/>
      </w:r>
      <w:r>
        <w:rPr>
          <w:rFonts w:ascii="Times New Roman"/>
          <w:b w:val="false"/>
          <w:i w:val="false"/>
          <w:color w:val="000000"/>
          <w:sz w:val="28"/>
        </w:rPr>
        <w:t>
      4) руководитель уполномоченного органа;</w:t>
      </w:r>
      <w:r>
        <w:br/>
      </w:r>
      <w:r>
        <w:rPr>
          <w:rFonts w:ascii="Times New Roman"/>
          <w:b w:val="false"/>
          <w:i w:val="false"/>
          <w:color w:val="000000"/>
          <w:sz w:val="28"/>
        </w:rPr>
        <w:t>
      5) ответственный исполнитель уполномоченного органа.</w:t>
      </w:r>
      <w:r>
        <w:br/>
      </w:r>
      <w:r>
        <w:rPr>
          <w:rFonts w:ascii="Times New Roman"/>
          <w:b w:val="false"/>
          <w:i w:val="false"/>
          <w:color w:val="000000"/>
          <w:sz w:val="28"/>
        </w:rPr>
        <w:t>
      18.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19.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приведены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p>
    <w:bookmarkEnd w:id="172"/>
    <w:bookmarkStart w:name="z174" w:id="173"/>
    <w:p>
      <w:pPr>
        <w:spacing w:after="0"/>
        <w:ind w:left="0"/>
        <w:jc w:val="left"/>
      </w:pPr>
      <w:r>
        <w:rPr>
          <w:rFonts w:ascii="Times New Roman"/>
          <w:b/>
          <w:i w:val="false"/>
          <w:color w:val="000000"/>
        </w:rPr>
        <w:t xml:space="preserve"> 
5. Ответственность должностных лиц, оказывающих государственную услугу</w:t>
      </w:r>
    </w:p>
    <w:bookmarkEnd w:id="173"/>
    <w:bookmarkStart w:name="z175" w:id="174"/>
    <w:p>
      <w:pPr>
        <w:spacing w:after="0"/>
        <w:ind w:left="0"/>
        <w:jc w:val="both"/>
      </w:pPr>
      <w:r>
        <w:rPr>
          <w:rFonts w:ascii="Times New Roman"/>
          <w:b w:val="false"/>
          <w:i w:val="false"/>
          <w:color w:val="000000"/>
          <w:sz w:val="28"/>
        </w:rPr>
        <w:t>
      20. Ответственными лицами за оказание государственной услуги являются руководители и должностные лица уполномоченного органа, Центра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p>
    <w:bookmarkEnd w:id="174"/>
    <w:bookmarkStart w:name="z176" w:id="175"/>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социальное обслуживание</w:t>
      </w:r>
      <w:r>
        <w:br/>
      </w:r>
      <w:r>
        <w:rPr>
          <w:rFonts w:ascii="Times New Roman"/>
          <w:b w:val="false"/>
          <w:i w:val="false"/>
          <w:color w:val="000000"/>
          <w:sz w:val="28"/>
        </w:rPr>
        <w:t>
на дому для одиноких, одиноко проживающих</w:t>
      </w:r>
      <w:r>
        <w:br/>
      </w:r>
      <w:r>
        <w:rPr>
          <w:rFonts w:ascii="Times New Roman"/>
          <w:b w:val="false"/>
          <w:i w:val="false"/>
          <w:color w:val="000000"/>
          <w:sz w:val="28"/>
        </w:rPr>
        <w:t>
престарелых, инвалидов и детей инвалидов,</w:t>
      </w:r>
      <w:r>
        <w:br/>
      </w:r>
      <w:r>
        <w:rPr>
          <w:rFonts w:ascii="Times New Roman"/>
          <w:b w:val="false"/>
          <w:i w:val="false"/>
          <w:color w:val="000000"/>
          <w:sz w:val="28"/>
        </w:rPr>
        <w:t>
нуждающихся в постороннем уходе и помощи»</w:t>
      </w:r>
    </w:p>
    <w:bookmarkEnd w:id="175"/>
    <w:bookmarkStart w:name="z177" w:id="176"/>
    <w:p>
      <w:pPr>
        <w:spacing w:after="0"/>
        <w:ind w:left="0"/>
        <w:jc w:val="left"/>
      </w:pPr>
      <w:r>
        <w:rPr>
          <w:rFonts w:ascii="Times New Roman"/>
          <w:b/>
          <w:i w:val="false"/>
          <w:color w:val="000000"/>
        </w:rPr>
        <w:t xml:space="preserve"> 
Уполномоченный орган по оказанию государственной услуги</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2"/>
        <w:gridCol w:w="3174"/>
        <w:gridCol w:w="3297"/>
        <w:gridCol w:w="2647"/>
      </w:tblGrid>
      <w:tr>
        <w:trPr>
          <w:trHeight w:val="630" w:hRule="atLeast"/>
        </w:trPr>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уполномоченного органа</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w:t>
            </w:r>
            <w:r>
              <w:br/>
            </w:r>
            <w:r>
              <w:rPr>
                <w:rFonts w:ascii="Times New Roman"/>
                <w:b w:val="false"/>
                <w:i w:val="false"/>
                <w:color w:val="000000"/>
                <w:sz w:val="20"/>
              </w:rPr>
              <w:t>
адрес</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w:t>
            </w:r>
            <w:r>
              <w:br/>
            </w:r>
            <w:r>
              <w:rPr>
                <w:rFonts w:ascii="Times New Roman"/>
                <w:b w:val="false"/>
                <w:i w:val="false"/>
                <w:color w:val="000000"/>
                <w:sz w:val="20"/>
              </w:rPr>
              <w:t>
телефон</w:t>
            </w:r>
          </w:p>
        </w:tc>
      </w:tr>
      <w:tr>
        <w:trPr>
          <w:trHeight w:val="30" w:hRule="atLeast"/>
        </w:trPr>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Тимирязевского района Северо-Казахстанской области»</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151100, Северо-Казахстанская область, Тимирязевский район, село Тимирязево, улица Валиханова, дом 1, кабинет № 109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18.00 часов, 13.00-14.00 обеденный перерыв, выходной-</w:t>
            </w:r>
            <w:r>
              <w:br/>
            </w:r>
            <w:r>
              <w:rPr>
                <w:rFonts w:ascii="Times New Roman"/>
                <w:b w:val="false"/>
                <w:i w:val="false"/>
                <w:color w:val="000000"/>
                <w:sz w:val="20"/>
              </w:rPr>
              <w:t>
суббота и</w:t>
            </w:r>
            <w:r>
              <w:br/>
            </w:r>
            <w:r>
              <w:rPr>
                <w:rFonts w:ascii="Times New Roman"/>
                <w:b w:val="false"/>
                <w:i w:val="false"/>
                <w:color w:val="000000"/>
                <w:sz w:val="20"/>
              </w:rPr>
              <w:t>
воскресенье</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8(71537)2-16-49</w:t>
            </w:r>
          </w:p>
        </w:tc>
      </w:tr>
    </w:tbl>
    <w:bookmarkStart w:name="z178" w:id="177"/>
    <w:p>
      <w:pPr>
        <w:spacing w:after="0"/>
        <w:ind w:left="0"/>
        <w:jc w:val="both"/>
      </w:pPr>
      <w:r>
        <w:rPr>
          <w:rFonts w:ascii="Times New Roman"/>
          <w:b w:val="false"/>
          <w:i w:val="false"/>
          <w:color w:val="000000"/>
          <w:sz w:val="28"/>
        </w:rPr>
        <w:t>
 </w:t>
      </w:r>
    </w:p>
    <w:bookmarkEnd w:id="177"/>
    <w:bookmarkStart w:name="z179" w:id="178"/>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социальное обслуживание</w:t>
      </w:r>
      <w:r>
        <w:br/>
      </w:r>
      <w:r>
        <w:rPr>
          <w:rFonts w:ascii="Times New Roman"/>
          <w:b w:val="false"/>
          <w:i w:val="false"/>
          <w:color w:val="000000"/>
          <w:sz w:val="28"/>
        </w:rPr>
        <w:t>
на дому для одиноких, одиноко проживающих</w:t>
      </w:r>
      <w:r>
        <w:br/>
      </w:r>
      <w:r>
        <w:rPr>
          <w:rFonts w:ascii="Times New Roman"/>
          <w:b w:val="false"/>
          <w:i w:val="false"/>
          <w:color w:val="000000"/>
          <w:sz w:val="28"/>
        </w:rPr>
        <w:t>
престарелых, инвалидов и детей инвалидов,</w:t>
      </w:r>
      <w:r>
        <w:br/>
      </w:r>
      <w:r>
        <w:rPr>
          <w:rFonts w:ascii="Times New Roman"/>
          <w:b w:val="false"/>
          <w:i w:val="false"/>
          <w:color w:val="000000"/>
          <w:sz w:val="28"/>
        </w:rPr>
        <w:t>
нуждающихся в постороннем уходе и помощи»</w:t>
      </w:r>
    </w:p>
    <w:bookmarkEnd w:id="178"/>
    <w:bookmarkStart w:name="z180" w:id="179"/>
    <w:p>
      <w:pPr>
        <w:spacing w:after="0"/>
        <w:ind w:left="0"/>
        <w:jc w:val="left"/>
      </w:pPr>
      <w:r>
        <w:rPr>
          <w:rFonts w:ascii="Times New Roman"/>
          <w:b/>
          <w:i w:val="false"/>
          <w:color w:val="000000"/>
        </w:rPr>
        <w:t xml:space="preserve"> 
Центр обслуживания населения по оказанию государственной услуги</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3693"/>
        <w:gridCol w:w="3164"/>
        <w:gridCol w:w="2318"/>
        <w:gridCol w:w="4135"/>
      </w:tblGrid>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п\п</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Центра обслуживания населения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w:t>
            </w:r>
            <w:r>
              <w:br/>
            </w:r>
            <w:r>
              <w:rPr>
                <w:rFonts w:ascii="Times New Roman"/>
                <w:b w:val="false"/>
                <w:i w:val="false"/>
                <w:color w:val="000000"/>
                <w:sz w:val="20"/>
              </w:rPr>
              <w:t>
телефон</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Тимирязевскому району</w:t>
            </w:r>
            <w:r>
              <w:br/>
            </w:r>
            <w:r>
              <w:rPr>
                <w:rFonts w:ascii="Times New Roman"/>
                <w:b w:val="false"/>
                <w:i w:val="false"/>
                <w:color w:val="000000"/>
                <w:sz w:val="20"/>
              </w:rPr>
              <w:t>
филиала республиканского государственного предприятия «Центр обслуживания населения» по Северо-Казахстанской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Северо-Казахстанская область Тимирязевсктй район, село Тимирязево, улица Валиханова, дом 17</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19.00 часов без перерыва, выходной-</w:t>
            </w:r>
            <w:r>
              <w:br/>
            </w:r>
            <w:r>
              <w:rPr>
                <w:rFonts w:ascii="Times New Roman"/>
                <w:b w:val="false"/>
                <w:i w:val="false"/>
                <w:color w:val="000000"/>
                <w:sz w:val="20"/>
              </w:rPr>
              <w:t>
воскресенье</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8-(71537)-2-03-03, факс: 2-03-02 e-mail: Con_timiryazevo@mail.ru</w:t>
            </w:r>
          </w:p>
        </w:tc>
      </w:tr>
    </w:tbl>
    <w:bookmarkStart w:name="z181" w:id="180"/>
    <w:p>
      <w:pPr>
        <w:spacing w:after="0"/>
        <w:ind w:left="0"/>
        <w:jc w:val="both"/>
      </w:pPr>
      <w:r>
        <w:rPr>
          <w:rFonts w:ascii="Times New Roman"/>
          <w:b w:val="false"/>
          <w:i w:val="false"/>
          <w:color w:val="000000"/>
          <w:sz w:val="28"/>
        </w:rPr>
        <w:t>
 </w:t>
      </w:r>
    </w:p>
    <w:bookmarkEnd w:id="180"/>
    <w:bookmarkStart w:name="z182" w:id="181"/>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социальное обслуживание</w:t>
      </w:r>
      <w:r>
        <w:br/>
      </w:r>
      <w:r>
        <w:rPr>
          <w:rFonts w:ascii="Times New Roman"/>
          <w:b w:val="false"/>
          <w:i w:val="false"/>
          <w:color w:val="000000"/>
          <w:sz w:val="28"/>
        </w:rPr>
        <w:t>
на дому для одиноких, одиноко проживающих</w:t>
      </w:r>
      <w:r>
        <w:br/>
      </w:r>
      <w:r>
        <w:rPr>
          <w:rFonts w:ascii="Times New Roman"/>
          <w:b w:val="false"/>
          <w:i w:val="false"/>
          <w:color w:val="000000"/>
          <w:sz w:val="28"/>
        </w:rPr>
        <w:t>
престарелых, инвалидов и детей инвалидов,</w:t>
      </w:r>
      <w:r>
        <w:br/>
      </w:r>
      <w:r>
        <w:rPr>
          <w:rFonts w:ascii="Times New Roman"/>
          <w:b w:val="false"/>
          <w:i w:val="false"/>
          <w:color w:val="000000"/>
          <w:sz w:val="28"/>
        </w:rPr>
        <w:t>
нуждающихся в постороннем уходе и помощи»</w:t>
      </w:r>
    </w:p>
    <w:bookmarkEnd w:id="181"/>
    <w:bookmarkStart w:name="z183" w:id="182"/>
    <w:p>
      <w:pPr>
        <w:spacing w:after="0"/>
        <w:ind w:left="0"/>
        <w:jc w:val="left"/>
      </w:pPr>
      <w:r>
        <w:rPr>
          <w:rFonts w:ascii="Times New Roman"/>
          <w:b/>
          <w:i w:val="false"/>
          <w:color w:val="000000"/>
        </w:rPr>
        <w:t xml:space="preserve"> 
Текстовое табличное описание последовательности и взаимодействие административных действий (процедур)</w:t>
      </w:r>
      <w:r>
        <w:br/>
      </w:r>
      <w:r>
        <w:rPr>
          <w:rFonts w:ascii="Times New Roman"/>
          <w:b/>
          <w:i w:val="false"/>
          <w:color w:val="000000"/>
        </w:rPr>
        <w:t>
Таблица 1. Описание действий СФЕ</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4"/>
        <w:gridCol w:w="2772"/>
        <w:gridCol w:w="2944"/>
        <w:gridCol w:w="41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Центра</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накопительного</w:t>
            </w:r>
            <w:r>
              <w:br/>
            </w:r>
            <w:r>
              <w:rPr>
                <w:rFonts w:ascii="Times New Roman"/>
                <w:b w:val="false"/>
                <w:i w:val="false"/>
                <w:color w:val="000000"/>
                <w:sz w:val="20"/>
              </w:rPr>
              <w:t>
отдела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накопительного отдела</w:t>
            </w:r>
          </w:p>
        </w:tc>
      </w:tr>
      <w:tr>
        <w:trPr>
          <w:trHeight w:val="585" w:hRule="atLeast"/>
        </w:trPr>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документов</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Расписывается</w:t>
            </w:r>
            <w:r>
              <w:br/>
            </w:r>
            <w:r>
              <w:rPr>
                <w:rFonts w:ascii="Times New Roman"/>
                <w:b w:val="false"/>
                <w:i w:val="false"/>
                <w:color w:val="000000"/>
                <w:sz w:val="20"/>
              </w:rPr>
              <w:t>
в журнале и</w:t>
            </w:r>
            <w:r>
              <w:br/>
            </w:r>
            <w:r>
              <w:rPr>
                <w:rFonts w:ascii="Times New Roman"/>
                <w:b w:val="false"/>
                <w:i w:val="false"/>
                <w:color w:val="000000"/>
                <w:sz w:val="20"/>
              </w:rPr>
              <w:t>
собирает</w:t>
            </w:r>
            <w:r>
              <w:br/>
            </w:r>
            <w:r>
              <w:rPr>
                <w:rFonts w:ascii="Times New Roman"/>
                <w:b w:val="false"/>
                <w:i w:val="false"/>
                <w:color w:val="000000"/>
                <w:sz w:val="20"/>
              </w:rPr>
              <w:t>
документы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Составляет</w:t>
            </w:r>
            <w:r>
              <w:br/>
            </w:r>
            <w:r>
              <w:rPr>
                <w:rFonts w:ascii="Times New Roman"/>
                <w:b w:val="false"/>
                <w:i w:val="false"/>
                <w:color w:val="000000"/>
                <w:sz w:val="20"/>
              </w:rPr>
              <w:t>
реестр и</w:t>
            </w:r>
            <w:r>
              <w:br/>
            </w:r>
            <w:r>
              <w:rPr>
                <w:rFonts w:ascii="Times New Roman"/>
                <w:b w:val="false"/>
                <w:i w:val="false"/>
                <w:color w:val="000000"/>
                <w:sz w:val="20"/>
              </w:rPr>
              <w:t>
направляет</w:t>
            </w:r>
            <w:r>
              <w:br/>
            </w:r>
            <w:r>
              <w:rPr>
                <w:rFonts w:ascii="Times New Roman"/>
                <w:b w:val="false"/>
                <w:i w:val="false"/>
                <w:color w:val="000000"/>
                <w:sz w:val="20"/>
              </w:rPr>
              <w:t>
документы</w:t>
            </w:r>
          </w:p>
        </w:tc>
      </w:tr>
      <w:tr>
        <w:trPr>
          <w:trHeight w:val="30" w:hRule="atLeast"/>
        </w:trPr>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w:t>
            </w:r>
            <w:r>
              <w:br/>
            </w:r>
            <w:r>
              <w:rPr>
                <w:rFonts w:ascii="Times New Roman"/>
                <w:b w:val="false"/>
                <w:i w:val="false"/>
                <w:color w:val="000000"/>
                <w:sz w:val="20"/>
              </w:rPr>
              <w:t>
распорядительное</w:t>
            </w:r>
            <w:r>
              <w:br/>
            </w:r>
            <w:r>
              <w:rPr>
                <w:rFonts w:ascii="Times New Roman"/>
                <w:b w:val="false"/>
                <w:i w:val="false"/>
                <w:color w:val="000000"/>
                <w:sz w:val="20"/>
              </w:rPr>
              <w:t>
решение)</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w:t>
            </w:r>
            <w:r>
              <w:br/>
            </w:r>
            <w:r>
              <w:rPr>
                <w:rFonts w:ascii="Times New Roman"/>
                <w:b w:val="false"/>
                <w:i w:val="false"/>
                <w:color w:val="000000"/>
                <w:sz w:val="20"/>
              </w:rPr>
              <w:t>
в журнале и</w:t>
            </w:r>
            <w:r>
              <w:br/>
            </w:r>
            <w:r>
              <w:rPr>
                <w:rFonts w:ascii="Times New Roman"/>
                <w:b w:val="false"/>
                <w:i w:val="false"/>
                <w:color w:val="000000"/>
                <w:sz w:val="20"/>
              </w:rPr>
              <w:t>
выдача</w:t>
            </w:r>
            <w:r>
              <w:br/>
            </w:r>
            <w:r>
              <w:rPr>
                <w:rFonts w:ascii="Times New Roman"/>
                <w:b w:val="false"/>
                <w:i w:val="false"/>
                <w:color w:val="000000"/>
                <w:sz w:val="20"/>
              </w:rPr>
              <w:t>
расписки</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w:t>
            </w:r>
            <w:r>
              <w:br/>
            </w:r>
            <w:r>
              <w:rPr>
                <w:rFonts w:ascii="Times New Roman"/>
                <w:b w:val="false"/>
                <w:i w:val="false"/>
                <w:color w:val="000000"/>
                <w:sz w:val="20"/>
              </w:rPr>
              <w:t>
документов в</w:t>
            </w:r>
            <w:r>
              <w:br/>
            </w:r>
            <w:r>
              <w:rPr>
                <w:rFonts w:ascii="Times New Roman"/>
                <w:b w:val="false"/>
                <w:i w:val="false"/>
                <w:color w:val="000000"/>
                <w:sz w:val="20"/>
              </w:rPr>
              <w:t>
накопительный</w:t>
            </w:r>
            <w:r>
              <w:br/>
            </w:r>
            <w:r>
              <w:rPr>
                <w:rFonts w:ascii="Times New Roman"/>
                <w:b w:val="false"/>
                <w:i w:val="false"/>
                <w:color w:val="000000"/>
                <w:sz w:val="20"/>
              </w:rPr>
              <w:t>
отдел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Отправка</w:t>
            </w:r>
            <w:r>
              <w:br/>
            </w:r>
            <w:r>
              <w:rPr>
                <w:rFonts w:ascii="Times New Roman"/>
                <w:b w:val="false"/>
                <w:i w:val="false"/>
                <w:color w:val="000000"/>
                <w:sz w:val="20"/>
              </w:rPr>
              <w:t>
документов в</w:t>
            </w:r>
            <w:r>
              <w:br/>
            </w:r>
            <w:r>
              <w:rPr>
                <w:rFonts w:ascii="Times New Roman"/>
                <w:b w:val="false"/>
                <w:i w:val="false"/>
                <w:color w:val="000000"/>
                <w:sz w:val="20"/>
              </w:rPr>
              <w:t>
уполномоченный</w:t>
            </w:r>
            <w:r>
              <w:br/>
            </w:r>
            <w:r>
              <w:rPr>
                <w:rFonts w:ascii="Times New Roman"/>
                <w:b w:val="false"/>
                <w:i w:val="false"/>
                <w:color w:val="000000"/>
                <w:sz w:val="20"/>
              </w:rPr>
              <w:t>
орган</w:t>
            </w:r>
          </w:p>
        </w:tc>
      </w:tr>
      <w:tr>
        <w:trPr>
          <w:trHeight w:val="210" w:hRule="atLeast"/>
        </w:trPr>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раза в день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w:t>
            </w:r>
            <w:r>
              <w:br/>
            </w:r>
            <w:r>
              <w:rPr>
                <w:rFonts w:ascii="Times New Roman"/>
                <w:b w:val="false"/>
                <w:i w:val="false"/>
                <w:color w:val="000000"/>
                <w:sz w:val="20"/>
              </w:rPr>
              <w:t>
двух раз в</w:t>
            </w:r>
            <w:r>
              <w:br/>
            </w:r>
            <w:r>
              <w:rPr>
                <w:rFonts w:ascii="Times New Roman"/>
                <w:b w:val="false"/>
                <w:i w:val="false"/>
                <w:color w:val="000000"/>
                <w:sz w:val="20"/>
              </w:rPr>
              <w:t>
день</w:t>
            </w:r>
          </w:p>
        </w:tc>
      </w:tr>
      <w:tr>
        <w:trPr>
          <w:trHeight w:val="30" w:hRule="atLeast"/>
        </w:trPr>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184" w:id="183"/>
    <w:p>
      <w:pPr>
        <w:spacing w:after="0"/>
        <w:ind w:left="0"/>
        <w:jc w:val="both"/>
      </w:pPr>
      <w:r>
        <w:rPr>
          <w:rFonts w:ascii="Times New Roman"/>
          <w:b w:val="false"/>
          <w:i w:val="false"/>
          <w:color w:val="000000"/>
          <w:sz w:val="28"/>
        </w:rPr>
        <w:t>
 </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6"/>
        <w:gridCol w:w="2751"/>
        <w:gridCol w:w="2602"/>
        <w:gridCol w:w="50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уполномоченного органа</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r>
              <w:br/>
            </w:r>
            <w:r>
              <w:rPr>
                <w:rFonts w:ascii="Times New Roman"/>
                <w:b w:val="false"/>
                <w:i w:val="false"/>
                <w:color w:val="000000"/>
                <w:sz w:val="20"/>
              </w:rPr>
              <w:t>
исполнитель уполномоченного органа</w:t>
            </w:r>
          </w:p>
        </w:tc>
      </w:tr>
      <w:tr>
        <w:trPr>
          <w:trHeight w:val="585"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документов,</w:t>
            </w:r>
            <w:r>
              <w:br/>
            </w:r>
            <w:r>
              <w:rPr>
                <w:rFonts w:ascii="Times New Roman"/>
                <w:b w:val="false"/>
                <w:i w:val="false"/>
                <w:color w:val="000000"/>
                <w:sz w:val="20"/>
              </w:rPr>
              <w:t>
регистрация</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w:t>
            </w:r>
            <w:r>
              <w:br/>
            </w:r>
            <w:r>
              <w:rPr>
                <w:rFonts w:ascii="Times New Roman"/>
                <w:b w:val="false"/>
                <w:i w:val="false"/>
                <w:color w:val="000000"/>
                <w:sz w:val="20"/>
              </w:rPr>
              <w:t>
корреспонденцией, определение</w:t>
            </w:r>
            <w:r>
              <w:br/>
            </w:r>
            <w:r>
              <w:rPr>
                <w:rFonts w:ascii="Times New Roman"/>
                <w:b w:val="false"/>
                <w:i w:val="false"/>
                <w:color w:val="000000"/>
                <w:sz w:val="20"/>
              </w:rPr>
              <w:t>
ответственного исполнителя</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проверки полноты документов, оформление уведомления</w:t>
            </w:r>
            <w:r>
              <w:br/>
            </w:r>
            <w:r>
              <w:rPr>
                <w:rFonts w:ascii="Times New Roman"/>
                <w:b w:val="false"/>
                <w:i w:val="false"/>
                <w:color w:val="000000"/>
                <w:sz w:val="20"/>
              </w:rPr>
              <w:t xml:space="preserve">
или подготовка мотивированного ответа об отказе </w:t>
            </w:r>
          </w:p>
        </w:tc>
      </w:tr>
      <w:tr>
        <w:trPr>
          <w:trHeight w:val="3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w:t>
            </w:r>
            <w:r>
              <w:br/>
            </w:r>
            <w:r>
              <w:rPr>
                <w:rFonts w:ascii="Times New Roman"/>
                <w:b w:val="false"/>
                <w:i w:val="false"/>
                <w:color w:val="000000"/>
                <w:sz w:val="20"/>
              </w:rPr>
              <w:t>
распорядительное</w:t>
            </w:r>
            <w:r>
              <w:br/>
            </w:r>
            <w:r>
              <w:rPr>
                <w:rFonts w:ascii="Times New Roman"/>
                <w:b w:val="false"/>
                <w:i w:val="false"/>
                <w:color w:val="000000"/>
                <w:sz w:val="20"/>
              </w:rPr>
              <w:t>
решение)</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w:t>
            </w:r>
            <w:r>
              <w:br/>
            </w:r>
            <w:r>
              <w:rPr>
                <w:rFonts w:ascii="Times New Roman"/>
                <w:b w:val="false"/>
                <w:i w:val="false"/>
                <w:color w:val="000000"/>
                <w:sz w:val="20"/>
              </w:rPr>
              <w:t>
документов</w:t>
            </w:r>
            <w:r>
              <w:br/>
            </w:r>
            <w:r>
              <w:rPr>
                <w:rFonts w:ascii="Times New Roman"/>
                <w:b w:val="false"/>
                <w:i w:val="false"/>
                <w:color w:val="000000"/>
                <w:sz w:val="20"/>
              </w:rPr>
              <w:t>
руководству</w:t>
            </w:r>
            <w:r>
              <w:br/>
            </w:r>
            <w:r>
              <w:rPr>
                <w:rFonts w:ascii="Times New Roman"/>
                <w:b w:val="false"/>
                <w:i w:val="false"/>
                <w:color w:val="000000"/>
                <w:sz w:val="20"/>
              </w:rPr>
              <w:t>
для наложения</w:t>
            </w:r>
            <w:r>
              <w:br/>
            </w:r>
            <w:r>
              <w:rPr>
                <w:rFonts w:ascii="Times New Roman"/>
                <w:b w:val="false"/>
                <w:i w:val="false"/>
                <w:color w:val="000000"/>
                <w:sz w:val="20"/>
              </w:rPr>
              <w:t>
резолюции</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w:t>
            </w:r>
            <w:r>
              <w:br/>
            </w:r>
            <w:r>
              <w:rPr>
                <w:rFonts w:ascii="Times New Roman"/>
                <w:b w:val="false"/>
                <w:i w:val="false"/>
                <w:color w:val="000000"/>
                <w:sz w:val="20"/>
              </w:rPr>
              <w:t>
резолюции,</w:t>
            </w:r>
            <w:r>
              <w:br/>
            </w:r>
            <w:r>
              <w:rPr>
                <w:rFonts w:ascii="Times New Roman"/>
                <w:b w:val="false"/>
                <w:i w:val="false"/>
                <w:color w:val="000000"/>
                <w:sz w:val="20"/>
              </w:rPr>
              <w:t>
отправка ответственному исполнителю</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уведомления или мотивированного ответа об отказе руководителю</w:t>
            </w:r>
          </w:p>
        </w:tc>
      </w:tr>
      <w:tr>
        <w:trPr>
          <w:trHeight w:val="3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рабочего дня</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тринадцати рабочих дней</w:t>
            </w:r>
          </w:p>
        </w:tc>
      </w:tr>
      <w:tr>
        <w:trPr>
          <w:trHeight w:val="3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185" w:id="184"/>
    <w:p>
      <w:pPr>
        <w:spacing w:after="0"/>
        <w:ind w:left="0"/>
        <w:jc w:val="both"/>
      </w:pPr>
      <w:r>
        <w:rPr>
          <w:rFonts w:ascii="Times New Roman"/>
          <w:b w:val="false"/>
          <w:i w:val="false"/>
          <w:color w:val="000000"/>
          <w:sz w:val="28"/>
        </w:rPr>
        <w:t>
 </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6"/>
        <w:gridCol w:w="2601"/>
        <w:gridCol w:w="4420"/>
        <w:gridCol w:w="3373"/>
      </w:tblGrid>
      <w:tr>
        <w:trPr>
          <w:trHeight w:val="3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w:t>
            </w:r>
            <w:r>
              <w:br/>
            </w:r>
            <w:r>
              <w:rPr>
                <w:rFonts w:ascii="Times New Roman"/>
                <w:b w:val="false"/>
                <w:i w:val="false"/>
                <w:color w:val="000000"/>
                <w:sz w:val="20"/>
              </w:rPr>
              <w:t>
потока работ)</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r>
      <w:tr>
        <w:trPr>
          <w:trHeight w:val="585"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корреспонденцией</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уведомления в журнале, выдача уведомления или мотивированного ответа об отказе потребителю или передача в Центр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Выдача уведомления или мотивированного ответа об отказе </w:t>
            </w:r>
          </w:p>
        </w:tc>
      </w:tr>
      <w:tr>
        <w:trPr>
          <w:trHeight w:val="3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w:t>
            </w:r>
            <w:r>
              <w:br/>
            </w:r>
            <w:r>
              <w:rPr>
                <w:rFonts w:ascii="Times New Roman"/>
                <w:b w:val="false"/>
                <w:i w:val="false"/>
                <w:color w:val="000000"/>
                <w:sz w:val="20"/>
              </w:rPr>
              <w:t>
распорядительное</w:t>
            </w:r>
            <w:r>
              <w:br/>
            </w:r>
            <w:r>
              <w:rPr>
                <w:rFonts w:ascii="Times New Roman"/>
                <w:b w:val="false"/>
                <w:i w:val="false"/>
                <w:color w:val="000000"/>
                <w:sz w:val="20"/>
              </w:rPr>
              <w:t>
решение)</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документа</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 о выдаче</w:t>
            </w:r>
            <w:r>
              <w:br/>
            </w:r>
            <w:r>
              <w:rPr>
                <w:rFonts w:ascii="Times New Roman"/>
                <w:b w:val="false"/>
                <w:i w:val="false"/>
                <w:color w:val="000000"/>
                <w:sz w:val="20"/>
              </w:rPr>
              <w:t>
уведомления либо мотивированного ответа об отказе потребителю</w:t>
            </w:r>
            <w:r>
              <w:br/>
            </w:r>
            <w:r>
              <w:rPr>
                <w:rFonts w:ascii="Times New Roman"/>
                <w:b w:val="false"/>
                <w:i w:val="false"/>
                <w:color w:val="000000"/>
                <w:sz w:val="20"/>
              </w:rPr>
              <w:t>
или передаче в Центр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уведомления или мотивированного ответа об отказе потребителю</w:t>
            </w:r>
          </w:p>
        </w:tc>
      </w:tr>
      <w:tr>
        <w:trPr>
          <w:trHeight w:val="3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рабочего дня</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30 минут </w:t>
            </w:r>
          </w:p>
        </w:tc>
      </w:tr>
      <w:tr>
        <w:trPr>
          <w:trHeight w:val="3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6" w:id="185"/>
    <w:p>
      <w:pPr>
        <w:spacing w:after="0"/>
        <w:ind w:left="0"/>
        <w:jc w:val="left"/>
      </w:pPr>
      <w:r>
        <w:rPr>
          <w:rFonts w:ascii="Times New Roman"/>
          <w:b/>
          <w:i w:val="false"/>
          <w:color w:val="000000"/>
        </w:rPr>
        <w:t xml:space="preserve"> 
Таблица 2. Варианты использования. Основной процесс.</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5"/>
        <w:gridCol w:w="2803"/>
        <w:gridCol w:w="3995"/>
        <w:gridCol w:w="3598"/>
        <w:gridCol w:w="2869"/>
      </w:tblGrid>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w:t>
            </w:r>
            <w:r>
              <w:br/>
            </w:r>
            <w:r>
              <w:rPr>
                <w:rFonts w:ascii="Times New Roman"/>
                <w:b w:val="false"/>
                <w:i w:val="false"/>
                <w:color w:val="000000"/>
                <w:sz w:val="20"/>
              </w:rPr>
              <w:t>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w:t>
            </w:r>
            <w:r>
              <w:br/>
            </w:r>
            <w:r>
              <w:rPr>
                <w:rFonts w:ascii="Times New Roman"/>
                <w:b w:val="false"/>
                <w:i w:val="false"/>
                <w:color w:val="000000"/>
                <w:sz w:val="20"/>
              </w:rPr>
              <w:t>
СФЕ</w:t>
            </w:r>
          </w:p>
          <w:p>
            <w:pPr>
              <w:spacing w:after="20"/>
              <w:ind w:left="20"/>
              <w:jc w:val="both"/>
            </w:pPr>
            <w:r>
              <w:rPr>
                <w:rFonts w:ascii="Times New Roman"/>
                <w:b w:val="false"/>
                <w:i w:val="false"/>
                <w:color w:val="000000"/>
                <w:sz w:val="20"/>
              </w:rPr>
              <w:t>Инспектор накопительного отдела Центра</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w:t>
            </w:r>
            <w:r>
              <w:br/>
            </w:r>
            <w:r>
              <w:rPr>
                <w:rFonts w:ascii="Times New Roman"/>
                <w:b w:val="false"/>
                <w:i w:val="false"/>
                <w:color w:val="000000"/>
                <w:sz w:val="20"/>
              </w:rPr>
              <w:t>
СФЕ</w:t>
            </w:r>
            <w:r>
              <w:br/>
            </w:r>
            <w:r>
              <w:rPr>
                <w:rFonts w:ascii="Times New Roman"/>
                <w:b w:val="false"/>
                <w:i w:val="false"/>
                <w:color w:val="000000"/>
                <w:sz w:val="20"/>
              </w:rPr>
              <w:t>
Ответственный специалист уполномоченного органа</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w:t>
            </w:r>
            <w:r>
              <w:br/>
            </w:r>
            <w:r>
              <w:rPr>
                <w:rFonts w:ascii="Times New Roman"/>
                <w:b w:val="false"/>
                <w:i w:val="false"/>
                <w:color w:val="000000"/>
                <w:sz w:val="20"/>
              </w:rPr>
              <w:t>
СФЕ</w:t>
            </w:r>
            <w:r>
              <w:br/>
            </w:r>
            <w:r>
              <w:rPr>
                <w:rFonts w:ascii="Times New Roman"/>
                <w:b w:val="false"/>
                <w:i w:val="false"/>
                <w:color w:val="000000"/>
                <w:sz w:val="20"/>
              </w:rPr>
              <w:t>
Руководство уполномоченного органа</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w:t>
            </w:r>
            <w:r>
              <w:br/>
            </w:r>
            <w:r>
              <w:rPr>
                <w:rFonts w:ascii="Times New Roman"/>
                <w:b w:val="false"/>
                <w:i w:val="false"/>
                <w:color w:val="000000"/>
                <w:sz w:val="20"/>
              </w:rPr>
              <w:t>
СФЕ</w:t>
            </w:r>
            <w:r>
              <w:br/>
            </w:r>
            <w:r>
              <w:rPr>
                <w:rFonts w:ascii="Times New Roman"/>
                <w:b w:val="false"/>
                <w:i w:val="false"/>
                <w:color w:val="000000"/>
                <w:sz w:val="20"/>
              </w:rPr>
              <w:t>
Ответственный исполнитель</w:t>
            </w:r>
            <w:r>
              <w:br/>
            </w:r>
            <w:r>
              <w:rPr>
                <w:rFonts w:ascii="Times New Roman"/>
                <w:b w:val="false"/>
                <w:i w:val="false"/>
                <w:color w:val="000000"/>
                <w:sz w:val="20"/>
              </w:rPr>
              <w:t>
уполномоченного органа</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w:t>
            </w:r>
            <w:r>
              <w:br/>
            </w:r>
            <w:r>
              <w:rPr>
                <w:rFonts w:ascii="Times New Roman"/>
                <w:b w:val="false"/>
                <w:i w:val="false"/>
                <w:color w:val="000000"/>
                <w:sz w:val="20"/>
              </w:rPr>
              <w:t>
выдача расписки,</w:t>
            </w:r>
            <w:r>
              <w:br/>
            </w:r>
            <w:r>
              <w:rPr>
                <w:rFonts w:ascii="Times New Roman"/>
                <w:b w:val="false"/>
                <w:i w:val="false"/>
                <w:color w:val="000000"/>
                <w:sz w:val="20"/>
              </w:rPr>
              <w:t>
регистрация заявления</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Сбор документов в накопительный отдел</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Прием заявления из Центра или от потребителя, регистрация, направление заявления руководству</w:t>
            </w:r>
            <w:r>
              <w:br/>
            </w:r>
            <w:r>
              <w:rPr>
                <w:rFonts w:ascii="Times New Roman"/>
                <w:b w:val="false"/>
                <w:i w:val="false"/>
                <w:color w:val="000000"/>
                <w:sz w:val="20"/>
              </w:rPr>
              <w:t>
уполномоченного органа</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 Определение</w:t>
            </w:r>
            <w:r>
              <w:br/>
            </w:r>
            <w:r>
              <w:rPr>
                <w:rFonts w:ascii="Times New Roman"/>
                <w:b w:val="false"/>
                <w:i w:val="false"/>
                <w:color w:val="000000"/>
                <w:sz w:val="20"/>
              </w:rPr>
              <w:t>
ответственного исполнителя для</w:t>
            </w:r>
            <w:r>
              <w:br/>
            </w:r>
            <w:r>
              <w:rPr>
                <w:rFonts w:ascii="Times New Roman"/>
                <w:b w:val="false"/>
                <w:i w:val="false"/>
                <w:color w:val="000000"/>
                <w:sz w:val="20"/>
              </w:rPr>
              <w:t>
исполнения, наложение резолюции</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Рассмотрение заявления,</w:t>
            </w:r>
            <w:r>
              <w:br/>
            </w:r>
            <w:r>
              <w:rPr>
                <w:rFonts w:ascii="Times New Roman"/>
                <w:b w:val="false"/>
                <w:i w:val="false"/>
                <w:color w:val="000000"/>
                <w:sz w:val="20"/>
              </w:rPr>
              <w:t>
подготовка уведомления, передача документов руководству</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w:t>
            </w:r>
            <w:r>
              <w:br/>
            </w:r>
            <w:r>
              <w:rPr>
                <w:rFonts w:ascii="Times New Roman"/>
                <w:b w:val="false"/>
                <w:i w:val="false"/>
                <w:color w:val="000000"/>
                <w:sz w:val="20"/>
              </w:rPr>
              <w:t>
Выдача уведомления потребителю в Центр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 Направление документов в уполномоченный орган</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 Регистрация уведомления в журнале. Передача уведомления в Центр или выдача потребителю</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Подписание уведомления</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7" w:id="186"/>
    <w:p>
      <w:pPr>
        <w:spacing w:after="0"/>
        <w:ind w:left="0"/>
        <w:jc w:val="left"/>
      </w:pPr>
      <w:r>
        <w:rPr>
          <w:rFonts w:ascii="Times New Roman"/>
          <w:b/>
          <w:i w:val="false"/>
          <w:color w:val="000000"/>
        </w:rPr>
        <w:t xml:space="preserve"> 
Таблица 3. Варианты использования. Альтернативный процесс.</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7"/>
        <w:gridCol w:w="2948"/>
        <w:gridCol w:w="4208"/>
        <w:gridCol w:w="3789"/>
        <w:gridCol w:w="2108"/>
      </w:tblGrid>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w:t>
            </w:r>
            <w:r>
              <w:br/>
            </w:r>
            <w:r>
              <w:rPr>
                <w:rFonts w:ascii="Times New Roman"/>
                <w:b w:val="false"/>
                <w:i w:val="false"/>
                <w:color w:val="000000"/>
                <w:sz w:val="20"/>
              </w:rPr>
              <w:t>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w:t>
            </w:r>
            <w:r>
              <w:br/>
            </w:r>
            <w:r>
              <w:rPr>
                <w:rFonts w:ascii="Times New Roman"/>
                <w:b w:val="false"/>
                <w:i w:val="false"/>
                <w:color w:val="000000"/>
                <w:sz w:val="20"/>
              </w:rPr>
              <w:t>
СФЕ</w:t>
            </w:r>
          </w:p>
          <w:p>
            <w:pPr>
              <w:spacing w:after="20"/>
              <w:ind w:left="20"/>
              <w:jc w:val="both"/>
            </w:pPr>
            <w:r>
              <w:rPr>
                <w:rFonts w:ascii="Times New Roman"/>
                <w:b w:val="false"/>
                <w:i w:val="false"/>
                <w:color w:val="000000"/>
                <w:sz w:val="20"/>
              </w:rPr>
              <w:t>Инспектор накопительного отдела Центра</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w:t>
            </w:r>
            <w:r>
              <w:br/>
            </w:r>
            <w:r>
              <w:rPr>
                <w:rFonts w:ascii="Times New Roman"/>
                <w:b w:val="false"/>
                <w:i w:val="false"/>
                <w:color w:val="000000"/>
                <w:sz w:val="20"/>
              </w:rPr>
              <w:t>
СФЕ</w:t>
            </w:r>
            <w:r>
              <w:br/>
            </w:r>
            <w:r>
              <w:rPr>
                <w:rFonts w:ascii="Times New Roman"/>
                <w:b w:val="false"/>
                <w:i w:val="false"/>
                <w:color w:val="000000"/>
                <w:sz w:val="20"/>
              </w:rPr>
              <w:t>
Ответственный специалист уполномоченного органа</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w:t>
            </w:r>
            <w:r>
              <w:br/>
            </w:r>
            <w:r>
              <w:rPr>
                <w:rFonts w:ascii="Times New Roman"/>
                <w:b w:val="false"/>
                <w:i w:val="false"/>
                <w:color w:val="000000"/>
                <w:sz w:val="20"/>
              </w:rPr>
              <w:t>
СФЕ</w:t>
            </w:r>
            <w:r>
              <w:br/>
            </w:r>
            <w:r>
              <w:rPr>
                <w:rFonts w:ascii="Times New Roman"/>
                <w:b w:val="false"/>
                <w:i w:val="false"/>
                <w:color w:val="000000"/>
                <w:sz w:val="20"/>
              </w:rPr>
              <w:t>
Руководство уполномоченного органа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w:t>
            </w:r>
            <w:r>
              <w:br/>
            </w:r>
            <w:r>
              <w:rPr>
                <w:rFonts w:ascii="Times New Roman"/>
                <w:b w:val="false"/>
                <w:i w:val="false"/>
                <w:color w:val="000000"/>
                <w:sz w:val="20"/>
              </w:rPr>
              <w:t>
СФЕ Ответственный исполнитель</w:t>
            </w:r>
            <w:r>
              <w:br/>
            </w:r>
            <w:r>
              <w:rPr>
                <w:rFonts w:ascii="Times New Roman"/>
                <w:b w:val="false"/>
                <w:i w:val="false"/>
                <w:color w:val="000000"/>
                <w:sz w:val="20"/>
              </w:rPr>
              <w:t>
уполномоченного органа</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w:t>
            </w:r>
            <w:r>
              <w:br/>
            </w:r>
            <w:r>
              <w:rPr>
                <w:rFonts w:ascii="Times New Roman"/>
                <w:b w:val="false"/>
                <w:i w:val="false"/>
                <w:color w:val="000000"/>
                <w:sz w:val="20"/>
              </w:rPr>
              <w:t>
выдача расписки,</w:t>
            </w:r>
            <w:r>
              <w:br/>
            </w:r>
            <w:r>
              <w:rPr>
                <w:rFonts w:ascii="Times New Roman"/>
                <w:b w:val="false"/>
                <w:i w:val="false"/>
                <w:color w:val="000000"/>
                <w:sz w:val="20"/>
              </w:rPr>
              <w:t xml:space="preserve">
регистрация заявления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Сбор документов в накопительный отдел</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Прием заявления из Центра или от потребителя, регистрация, направление заявления руководству</w:t>
            </w:r>
            <w:r>
              <w:br/>
            </w:r>
            <w:r>
              <w:rPr>
                <w:rFonts w:ascii="Times New Roman"/>
                <w:b w:val="false"/>
                <w:i w:val="false"/>
                <w:color w:val="000000"/>
                <w:sz w:val="20"/>
              </w:rPr>
              <w:t>
уполномоченного органа</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 Определение</w:t>
            </w:r>
            <w:r>
              <w:br/>
            </w:r>
            <w:r>
              <w:rPr>
                <w:rFonts w:ascii="Times New Roman"/>
                <w:b w:val="false"/>
                <w:i w:val="false"/>
                <w:color w:val="000000"/>
                <w:sz w:val="20"/>
              </w:rPr>
              <w:t>
ответственного исполнителя для</w:t>
            </w:r>
            <w:r>
              <w:br/>
            </w:r>
            <w:r>
              <w:rPr>
                <w:rFonts w:ascii="Times New Roman"/>
                <w:b w:val="false"/>
                <w:i w:val="false"/>
                <w:color w:val="000000"/>
                <w:sz w:val="20"/>
              </w:rPr>
              <w:t>
исполнения, наложение резолюции</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Рассмотрение заявления,</w:t>
            </w:r>
            <w:r>
              <w:br/>
            </w:r>
            <w:r>
              <w:rPr>
                <w:rFonts w:ascii="Times New Roman"/>
                <w:b w:val="false"/>
                <w:i w:val="false"/>
                <w:color w:val="000000"/>
                <w:sz w:val="20"/>
              </w:rPr>
              <w:t>
подготовка мотивированного ответа об отказе, передача документов руководству</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w:t>
            </w:r>
            <w:r>
              <w:br/>
            </w:r>
            <w:r>
              <w:rPr>
                <w:rFonts w:ascii="Times New Roman"/>
                <w:b w:val="false"/>
                <w:i w:val="false"/>
                <w:color w:val="000000"/>
                <w:sz w:val="20"/>
              </w:rPr>
              <w:t xml:space="preserve">
Выдача мотивированного ответа об отказе потребителю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 Направление документов в уполномоченный орган</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 Регистрация мотивированного отказа, передача мотивированного ответа об отказе в Центр или выдача потребителю</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Подписание мотивированного ответа об отказе</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8" w:id="187"/>
    <w:p>
      <w:pPr>
        <w:spacing w:after="0"/>
        <w:ind w:left="0"/>
        <w:jc w:val="both"/>
      </w:pPr>
      <w:r>
        <w:rPr>
          <w:rFonts w:ascii="Times New Roman"/>
          <w:b w:val="false"/>
          <w:i w:val="false"/>
          <w:color w:val="000000"/>
          <w:sz w:val="28"/>
        </w:rPr>
        <w:t>
 </w:t>
      </w:r>
    </w:p>
    <w:bookmarkEnd w:id="187"/>
    <w:bookmarkStart w:name="z189" w:id="188"/>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социальное обслуживание</w:t>
      </w:r>
      <w:r>
        <w:br/>
      </w:r>
      <w:r>
        <w:rPr>
          <w:rFonts w:ascii="Times New Roman"/>
          <w:b w:val="false"/>
          <w:i w:val="false"/>
          <w:color w:val="000000"/>
          <w:sz w:val="28"/>
        </w:rPr>
        <w:t>
на дому для одиноких, одиноко проживающих</w:t>
      </w:r>
      <w:r>
        <w:br/>
      </w:r>
      <w:r>
        <w:rPr>
          <w:rFonts w:ascii="Times New Roman"/>
          <w:b w:val="false"/>
          <w:i w:val="false"/>
          <w:color w:val="000000"/>
          <w:sz w:val="28"/>
        </w:rPr>
        <w:t>
престарелых, инвалидов и детей инвалидов,</w:t>
      </w:r>
      <w:r>
        <w:br/>
      </w:r>
      <w:r>
        <w:rPr>
          <w:rFonts w:ascii="Times New Roman"/>
          <w:b w:val="false"/>
          <w:i w:val="false"/>
          <w:color w:val="000000"/>
          <w:sz w:val="28"/>
        </w:rPr>
        <w:t>
нуждающихся в постороннем уходе и помощи»</w:t>
      </w:r>
    </w:p>
    <w:bookmarkEnd w:id="188"/>
    <w:bookmarkStart w:name="z190" w:id="189"/>
    <w:p>
      <w:pPr>
        <w:spacing w:after="0"/>
        <w:ind w:left="0"/>
        <w:jc w:val="left"/>
      </w:pPr>
      <w:r>
        <w:rPr>
          <w:rFonts w:ascii="Times New Roman"/>
          <w:b/>
          <w:i w:val="false"/>
          <w:color w:val="000000"/>
        </w:rPr>
        <w:t xml:space="preserve"> 
Схема,</w:t>
      </w:r>
      <w:r>
        <w:br/>
      </w:r>
      <w:r>
        <w:rPr>
          <w:rFonts w:ascii="Times New Roman"/>
          <w:b/>
          <w:i w:val="false"/>
          <w:color w:val="000000"/>
        </w:rPr>
        <w:t>
отражающая взаимосвязь между логической</w:t>
      </w:r>
      <w:r>
        <w:br/>
      </w:r>
      <w:r>
        <w:rPr>
          <w:rFonts w:ascii="Times New Roman"/>
          <w:b/>
          <w:i w:val="false"/>
          <w:color w:val="000000"/>
        </w:rPr>
        <w:t>
последовательностью административных действий в процессе оказания государственной услуги и СФЕ</w:t>
      </w:r>
    </w:p>
    <w:bookmarkEnd w:id="189"/>
    <w:p>
      <w:pPr>
        <w:spacing w:after="0"/>
        <w:ind w:left="0"/>
        <w:jc w:val="both"/>
      </w:pPr>
      <w:r>
        <w:drawing>
          <wp:inline distT="0" distB="0" distL="0" distR="0">
            <wp:extent cx="72771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277100" cy="8089900"/>
                    </a:xfrm>
                    <a:prstGeom prst="rect">
                      <a:avLst/>
                    </a:prstGeom>
                  </pic:spPr>
                </pic:pic>
              </a:graphicData>
            </a:graphic>
          </wp:inline>
        </w:drawing>
      </w:r>
      <w:r>
        <w:br/>
      </w:r>
      <w:r>
        <w:rPr>
          <w:rFonts w:ascii="Times New Roman"/>
          <w:b w:val="false"/>
          <w:i w:val="false"/>
          <w:color w:val="000000"/>
          <w:sz w:val="28"/>
        </w:rPr>
        <w:t>
 </w:t>
      </w:r>
    </w:p>
    <w:bookmarkStart w:name="z191" w:id="190"/>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Тимирязевкого района</w:t>
      </w:r>
      <w:r>
        <w:br/>
      </w:r>
      <w:r>
        <w:rPr>
          <w:rFonts w:ascii="Times New Roman"/>
          <w:b w:val="false"/>
          <w:i w:val="false"/>
          <w:color w:val="000000"/>
          <w:sz w:val="28"/>
        </w:rPr>
        <w:t>
от 29 августа 2012 года № 232</w:t>
      </w:r>
    </w:p>
    <w:bookmarkEnd w:id="190"/>
    <w:bookmarkStart w:name="z192" w:id="191"/>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«Назначение социальной помощи специалистам социальной сферы, проживающим в сельской местности, по приобретению топлива»</w:t>
      </w:r>
      <w:r>
        <w:br/>
      </w:r>
      <w:r>
        <w:rPr>
          <w:rFonts w:ascii="Times New Roman"/>
          <w:b/>
          <w:i w:val="false"/>
          <w:color w:val="000000"/>
        </w:rPr>
        <w:t>
1. Основные понятия</w:t>
      </w:r>
    </w:p>
    <w:bookmarkEnd w:id="191"/>
    <w:bookmarkStart w:name="z193" w:id="192"/>
    <w:p>
      <w:pPr>
        <w:spacing w:after="0"/>
        <w:ind w:left="0"/>
        <w:jc w:val="both"/>
      </w:pPr>
      <w:r>
        <w:rPr>
          <w:rFonts w:ascii="Times New Roman"/>
          <w:b w:val="false"/>
          <w:i w:val="false"/>
          <w:color w:val="000000"/>
          <w:sz w:val="28"/>
        </w:rPr>
        <w:t>
      1. Определение используемых терминов и аббревиатур:</w:t>
      </w:r>
      <w:r>
        <w:br/>
      </w:r>
      <w:r>
        <w:rPr>
          <w:rFonts w:ascii="Times New Roman"/>
          <w:b w:val="false"/>
          <w:i w:val="false"/>
          <w:color w:val="000000"/>
          <w:sz w:val="28"/>
        </w:rPr>
        <w:t>
      1) структурно – функциональные единицы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 (далее – СФЕ);</w:t>
      </w:r>
      <w:r>
        <w:br/>
      </w:r>
      <w:r>
        <w:rPr>
          <w:rFonts w:ascii="Times New Roman"/>
          <w:b w:val="false"/>
          <w:i w:val="false"/>
          <w:color w:val="000000"/>
          <w:sz w:val="28"/>
        </w:rPr>
        <w:t>
      2) уполномоченный орган - государственное учреждение «Отдел занятости и социальных программ Тимирязевского района Северо-Казахстанской области.</w:t>
      </w:r>
    </w:p>
    <w:bookmarkEnd w:id="192"/>
    <w:bookmarkStart w:name="z194" w:id="193"/>
    <w:p>
      <w:pPr>
        <w:spacing w:after="0"/>
        <w:ind w:left="0"/>
        <w:jc w:val="left"/>
      </w:pPr>
      <w:r>
        <w:rPr>
          <w:rFonts w:ascii="Times New Roman"/>
          <w:b/>
          <w:i w:val="false"/>
          <w:color w:val="000000"/>
        </w:rPr>
        <w:t xml:space="preserve"> 
2. Общие положения</w:t>
      </w:r>
    </w:p>
    <w:bookmarkEnd w:id="193"/>
    <w:bookmarkStart w:name="z195" w:id="194"/>
    <w:p>
      <w:pPr>
        <w:spacing w:after="0"/>
        <w:ind w:left="0"/>
        <w:jc w:val="both"/>
      </w:pPr>
      <w:r>
        <w:rPr>
          <w:rFonts w:ascii="Times New Roman"/>
          <w:b w:val="false"/>
          <w:i w:val="false"/>
          <w:color w:val="000000"/>
          <w:sz w:val="28"/>
        </w:rPr>
        <w:t>
      2. Государственная услуга предоставляется государственным учреждением «Отдел занятости и социальных программ Тимирязевского района Северо-Казахстанской области», расположенным по адресу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При отсутствии уполномоченного органа по месту жительства потребитель обращается за получением государственной услуги к акиму аульного (сельского) округа (далее – аким сельского округа).</w:t>
      </w:r>
      <w:r>
        <w:br/>
      </w:r>
      <w:r>
        <w:rPr>
          <w:rFonts w:ascii="Times New Roman"/>
          <w:b w:val="false"/>
          <w:i w:val="false"/>
          <w:color w:val="000000"/>
          <w:sz w:val="28"/>
        </w:rPr>
        <w:t>
      Государственная услуга предоставляется также через Отдел по Тимирязевскому району филиала республиканского государственного предприятия «Центр обслуживания населения» по Северо-Казахстанской области» на альтернативной основе (далее – Центр) по адресу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4. Государственная услуга предоставляется на основании </w:t>
      </w:r>
      <w:r>
        <w:rPr>
          <w:rFonts w:ascii="Times New Roman"/>
          <w:b w:val="false"/>
          <w:i w:val="false"/>
          <w:color w:val="000000"/>
          <w:sz w:val="28"/>
        </w:rPr>
        <w:t>пункта 5</w:t>
      </w:r>
      <w:r>
        <w:rPr>
          <w:rFonts w:ascii="Times New Roman"/>
          <w:b w:val="false"/>
          <w:i w:val="false"/>
          <w:color w:val="000000"/>
          <w:sz w:val="28"/>
        </w:rPr>
        <w:t xml:space="preserve"> статьи 18 Закона Республики Казахстан от 8 июля 2005 года «О государственном регулировании развития агропромышленного комплекса и сельских территорий»,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 и решений местных представительных органов (маслихатов).</w:t>
      </w:r>
      <w:r>
        <w:br/>
      </w:r>
      <w:r>
        <w:rPr>
          <w:rFonts w:ascii="Times New Roman"/>
          <w:b w:val="false"/>
          <w:i w:val="false"/>
          <w:color w:val="000000"/>
          <w:sz w:val="28"/>
        </w:rPr>
        <w:t>
      5. Полная информация о порядке оказания государственной услуги и необходимых документах располагается на интернет - ресурсе уполномоченного органа ro_timir@mail.online.kz, на стендах расположенных в фойе уполномоченного органа, акима сельского округа, Центра, в официальных источниках информации.</w:t>
      </w:r>
      <w:r>
        <w:br/>
      </w:r>
      <w:r>
        <w:rPr>
          <w:rFonts w:ascii="Times New Roman"/>
          <w:b w:val="false"/>
          <w:i w:val="false"/>
          <w:color w:val="000000"/>
          <w:sz w:val="28"/>
        </w:rPr>
        <w:t>
      6. Результатом завершения оказываемой государственной услуги является уведомление о назначении социальной помощи (далее – уведомление),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8"/>
        </w:rPr>
        <w:t>
      7</w:t>
      </w:r>
      <w:r>
        <w:rPr>
          <w:rFonts w:ascii="Times New Roman"/>
          <w:b/>
          <w:i w:val="false"/>
          <w:color w:val="000000"/>
          <w:sz w:val="28"/>
        </w:rPr>
        <w:t xml:space="preserve">. </w:t>
      </w:r>
      <w:r>
        <w:rPr>
          <w:rFonts w:ascii="Times New Roman"/>
          <w:b w:val="false"/>
          <w:i w:val="false"/>
          <w:color w:val="000000"/>
          <w:sz w:val="28"/>
        </w:rPr>
        <w:t>Государственная услуга оказывается физическим лицам: специалистам государственных организаций здравоохранения, социального обеспечения, образования, культуры, спорта и ветеринарии, проживающим и работающим в сельских населенных пунктах (далее - потребители).</w:t>
      </w:r>
    </w:p>
    <w:bookmarkEnd w:id="194"/>
    <w:bookmarkStart w:name="z196" w:id="195"/>
    <w:p>
      <w:pPr>
        <w:spacing w:after="0"/>
        <w:ind w:left="0"/>
        <w:jc w:val="left"/>
      </w:pPr>
      <w:r>
        <w:rPr>
          <w:rFonts w:ascii="Times New Roman"/>
          <w:b/>
          <w:i w:val="false"/>
          <w:color w:val="000000"/>
        </w:rPr>
        <w:t xml:space="preserve"> 
3. Требования к порядку оказания государственной услуги</w:t>
      </w:r>
    </w:p>
    <w:bookmarkEnd w:id="195"/>
    <w:bookmarkStart w:name="z197" w:id="196"/>
    <w:p>
      <w:pPr>
        <w:spacing w:after="0"/>
        <w:ind w:left="0"/>
        <w:jc w:val="both"/>
      </w:pPr>
      <w:r>
        <w:rPr>
          <w:rFonts w:ascii="Times New Roman"/>
          <w:b w:val="false"/>
          <w:i w:val="false"/>
          <w:color w:val="000000"/>
          <w:sz w:val="28"/>
        </w:rPr>
        <w:t>
      8. Для получения государственной услуги потребитель представляет следующие документы:</w:t>
      </w:r>
      <w:r>
        <w:br/>
      </w:r>
      <w:r>
        <w:rPr>
          <w:rFonts w:ascii="Times New Roman"/>
          <w:b w:val="false"/>
          <w:i w:val="false"/>
          <w:color w:val="000000"/>
          <w:sz w:val="28"/>
        </w:rPr>
        <w:t>
      1) заявление;</w:t>
      </w:r>
      <w:r>
        <w:br/>
      </w:r>
      <w:r>
        <w:rPr>
          <w:rFonts w:ascii="Times New Roman"/>
          <w:b w:val="false"/>
          <w:i w:val="false"/>
          <w:color w:val="000000"/>
          <w:sz w:val="28"/>
        </w:rPr>
        <w:t>
      2) копию документа, удостоверяющего личность заявителя;</w:t>
      </w:r>
      <w:r>
        <w:br/>
      </w:r>
      <w:r>
        <w:rPr>
          <w:rFonts w:ascii="Times New Roman"/>
          <w:b w:val="false"/>
          <w:i w:val="false"/>
          <w:color w:val="000000"/>
          <w:sz w:val="28"/>
        </w:rPr>
        <w:t>
      3) копию свидетельства о регистрации налогоплательщика;</w:t>
      </w:r>
      <w:r>
        <w:br/>
      </w:r>
      <w:r>
        <w:rPr>
          <w:rFonts w:ascii="Times New Roman"/>
          <w:b w:val="false"/>
          <w:i w:val="false"/>
          <w:color w:val="000000"/>
          <w:sz w:val="28"/>
        </w:rPr>
        <w:t>
      4) документ, подтверждающий регистрацию по постоянному месту жительства (адресная справка либо справка акима сельского округа);</w:t>
      </w:r>
      <w:r>
        <w:br/>
      </w:r>
      <w:r>
        <w:rPr>
          <w:rFonts w:ascii="Times New Roman"/>
          <w:b w:val="false"/>
          <w:i w:val="false"/>
          <w:color w:val="000000"/>
          <w:sz w:val="28"/>
        </w:rPr>
        <w:t>
      5) справку с места работы;</w:t>
      </w:r>
      <w:r>
        <w:br/>
      </w:r>
      <w:r>
        <w:rPr>
          <w:rFonts w:ascii="Times New Roman"/>
          <w:b w:val="false"/>
          <w:i w:val="false"/>
          <w:color w:val="000000"/>
          <w:sz w:val="28"/>
        </w:rPr>
        <w:t>
      6) документ, подтверждающий наличие лицевого счета в банке второго уровня или в организациях, имеющих соответствующую лицензию на осуществление банковских операций.</w:t>
      </w:r>
      <w:r>
        <w:br/>
      </w:r>
      <w:r>
        <w:rPr>
          <w:rFonts w:ascii="Times New Roman"/>
          <w:b w:val="false"/>
          <w:i w:val="false"/>
          <w:color w:val="000000"/>
          <w:sz w:val="28"/>
        </w:rPr>
        <w:t>
      9. Государственная услуга предоставляется потребителю по письменному заявлению в произвольной форме с предоставлением необходимых документов.</w:t>
      </w:r>
      <w:r>
        <w:br/>
      </w:r>
      <w:r>
        <w:rPr>
          <w:rFonts w:ascii="Times New Roman"/>
          <w:b w:val="false"/>
          <w:i w:val="false"/>
          <w:color w:val="000000"/>
          <w:sz w:val="28"/>
        </w:rPr>
        <w:t>
      10. Необходимые для получения государственной услуги заполненное заявление и другие документы сдаются ответственному специалисту уполномоченного органа, юридический адрес, телефон, которого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или акиму сельского округа по месту жительства. Сведения о номере кабинета ответственного специалиста расположены на стенде уполномоченного органа, где размещена информация по предоставлению государственной услуги.</w:t>
      </w:r>
      <w:r>
        <w:br/>
      </w:r>
      <w:r>
        <w:rPr>
          <w:rFonts w:ascii="Times New Roman"/>
          <w:b w:val="false"/>
          <w:i w:val="false"/>
          <w:color w:val="000000"/>
          <w:sz w:val="28"/>
        </w:rPr>
        <w:t>
      11. После сдачи всех необходимых документов потребителю выдается:</w:t>
      </w:r>
      <w:r>
        <w:br/>
      </w:r>
      <w:r>
        <w:rPr>
          <w:rFonts w:ascii="Times New Roman"/>
          <w:b w:val="false"/>
          <w:i w:val="false"/>
          <w:color w:val="000000"/>
          <w:sz w:val="28"/>
        </w:rPr>
        <w:t>
      в уполномоченном органе или у акима сельского округа - талон с указанием даты регистрации и получения потребителем государственной услуги, фамилии и инициалов ответственного лица, принявшего документы;</w:t>
      </w:r>
      <w:r>
        <w:br/>
      </w:r>
      <w:r>
        <w:rPr>
          <w:rFonts w:ascii="Times New Roman"/>
          <w:b w:val="false"/>
          <w:i w:val="false"/>
          <w:color w:val="000000"/>
          <w:sz w:val="28"/>
        </w:rPr>
        <w:t>
      в Центре - расписка о приеме соответствующих документов с указанием:</w:t>
      </w:r>
      <w:r>
        <w:br/>
      </w:r>
      <w:r>
        <w:rPr>
          <w:rFonts w:ascii="Times New Roman"/>
          <w:b w:val="false"/>
          <w:i w:val="false"/>
          <w:color w:val="000000"/>
          <w:sz w:val="28"/>
        </w:rPr>
        <w:t>
      номера и даты приема заявления;</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центра, принявшего заявление на оформление документов.</w:t>
      </w:r>
      <w:r>
        <w:br/>
      </w:r>
      <w:r>
        <w:rPr>
          <w:rFonts w:ascii="Times New Roman"/>
          <w:b w:val="false"/>
          <w:i w:val="false"/>
          <w:color w:val="000000"/>
          <w:sz w:val="28"/>
        </w:rPr>
        <w:t>
      12. Выдача уведомления о назначении (отказе в назначении) социальной помощи осуществляется:</w:t>
      </w:r>
      <w:r>
        <w:br/>
      </w:r>
      <w:r>
        <w:rPr>
          <w:rFonts w:ascii="Times New Roman"/>
          <w:b w:val="false"/>
          <w:i w:val="false"/>
          <w:color w:val="000000"/>
          <w:sz w:val="28"/>
        </w:rPr>
        <w:t>
      при личном обращении в уполномоченный орган или к акиму сельского округа, либо посредством почтового сообщения;</w:t>
      </w:r>
      <w:r>
        <w:br/>
      </w:r>
      <w:r>
        <w:rPr>
          <w:rFonts w:ascii="Times New Roman"/>
          <w:b w:val="false"/>
          <w:i w:val="false"/>
          <w:color w:val="000000"/>
          <w:sz w:val="28"/>
        </w:rPr>
        <w:t>
      при личном обращении в центр посредством «окон», на основании расписки в указанный в ней срок.</w:t>
      </w:r>
      <w:r>
        <w:br/>
      </w:r>
      <w:r>
        <w:rPr>
          <w:rFonts w:ascii="Times New Roman"/>
          <w:b w:val="false"/>
          <w:i w:val="false"/>
          <w:color w:val="000000"/>
          <w:sz w:val="28"/>
        </w:rPr>
        <w:t>
      13. Основанием для отказа в представлении государственной услуги является предоставление неполных и (или) недостоверных сведений при сдаче потребителем документов.</w:t>
      </w:r>
      <w:r>
        <w:br/>
      </w:r>
      <w:r>
        <w:rPr>
          <w:rFonts w:ascii="Times New Roman"/>
          <w:b w:val="false"/>
          <w:i w:val="false"/>
          <w:color w:val="000000"/>
          <w:sz w:val="28"/>
        </w:rPr>
        <w:t>
      Основаниями для прекращения и (или) приостановления оказания государственной услуги является:</w:t>
      </w:r>
      <w:r>
        <w:br/>
      </w:r>
      <w:r>
        <w:rPr>
          <w:rFonts w:ascii="Times New Roman"/>
          <w:b w:val="false"/>
          <w:i w:val="false"/>
          <w:color w:val="000000"/>
          <w:sz w:val="28"/>
        </w:rPr>
        <w:t>
      1) смерть потребителя;</w:t>
      </w:r>
      <w:r>
        <w:br/>
      </w:r>
      <w:r>
        <w:rPr>
          <w:rFonts w:ascii="Times New Roman"/>
          <w:b w:val="false"/>
          <w:i w:val="false"/>
          <w:color w:val="000000"/>
          <w:sz w:val="28"/>
        </w:rPr>
        <w:t>
      2) выезд потребителя из сельского населенного пункта;</w:t>
      </w:r>
      <w:r>
        <w:br/>
      </w:r>
      <w:r>
        <w:rPr>
          <w:rFonts w:ascii="Times New Roman"/>
          <w:b w:val="false"/>
          <w:i w:val="false"/>
          <w:color w:val="000000"/>
          <w:sz w:val="28"/>
        </w:rPr>
        <w:t>
      3) увольнение потребителя из государственной организации здравоохранения, социального обеспечения, образования, культуры и спорта, ветеринарии.</w:t>
      </w:r>
      <w:r>
        <w:br/>
      </w:r>
      <w:r>
        <w:rPr>
          <w:rFonts w:ascii="Times New Roman"/>
          <w:b w:val="false"/>
          <w:i w:val="false"/>
          <w:color w:val="000000"/>
          <w:sz w:val="28"/>
        </w:rPr>
        <w:t>
      Уполномоченный орган при выявлении оснований для отказа, прекращения (приостановления) оказания государственной услуги в течение десяти рабочих дней после получения пакета документов выдает потребителю уведомление с указанием причин отказа, прекращения (приостановления).</w:t>
      </w:r>
      <w:r>
        <w:br/>
      </w:r>
      <w:r>
        <w:rPr>
          <w:rFonts w:ascii="Times New Roman"/>
          <w:b w:val="false"/>
          <w:i w:val="false"/>
          <w:color w:val="000000"/>
          <w:sz w:val="28"/>
        </w:rPr>
        <w:t>
      При оказании государственной услуги через Центр уполномоченный орган при выявлении оснований для отказа, прекращения (приостановления) оказания государственной услуги в течение десяти рабочих дней после получения пакета документов направляет в Центр уведомление с указанием причин отказа, прекращения (приостановления) для последующей выдачи потребителю.</w:t>
      </w:r>
      <w:r>
        <w:br/>
      </w:r>
      <w:r>
        <w:rPr>
          <w:rFonts w:ascii="Times New Roman"/>
          <w:b w:val="false"/>
          <w:i w:val="false"/>
          <w:color w:val="000000"/>
          <w:sz w:val="28"/>
        </w:rPr>
        <w:t>
      14.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8</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в уполномоченный орган - в течение десяти рабочих дней;</w:t>
      </w:r>
      <w:r>
        <w:br/>
      </w:r>
      <w:r>
        <w:rPr>
          <w:rFonts w:ascii="Times New Roman"/>
          <w:b w:val="false"/>
          <w:i w:val="false"/>
          <w:color w:val="000000"/>
          <w:sz w:val="28"/>
        </w:rPr>
        <w:t>
      акиму сельского округа по месту жительства - в течение пятнадцати рабочих дней;</w:t>
      </w:r>
      <w:r>
        <w:br/>
      </w:r>
      <w:r>
        <w:rPr>
          <w:rFonts w:ascii="Times New Roman"/>
          <w:b w:val="false"/>
          <w:i w:val="false"/>
          <w:color w:val="000000"/>
          <w:sz w:val="28"/>
        </w:rPr>
        <w:t>
      в Центр - в течение десяти рабочих дней (день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(до получения талона) - не более 30 минут;</w:t>
      </w:r>
      <w:r>
        <w:br/>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 не более 30 минут.</w:t>
      </w:r>
      <w:r>
        <w:br/>
      </w:r>
      <w:r>
        <w:rPr>
          <w:rFonts w:ascii="Times New Roman"/>
          <w:b w:val="false"/>
          <w:i w:val="false"/>
          <w:color w:val="000000"/>
          <w:sz w:val="28"/>
        </w:rPr>
        <w:t>
      15. Государственная услуга оказывается бесплатно.</w:t>
      </w:r>
      <w:r>
        <w:br/>
      </w:r>
      <w:r>
        <w:rPr>
          <w:rFonts w:ascii="Times New Roman"/>
          <w:b w:val="false"/>
          <w:i w:val="false"/>
          <w:color w:val="000000"/>
          <w:sz w:val="28"/>
        </w:rPr>
        <w:t>
      16.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w:t>
      </w:r>
      <w:r>
        <w:br/>
      </w:r>
      <w:r>
        <w:rPr>
          <w:rFonts w:ascii="Times New Roman"/>
          <w:b w:val="false"/>
          <w:i w:val="false"/>
          <w:color w:val="000000"/>
          <w:sz w:val="28"/>
        </w:rPr>
        <w:t>
      </w:t>
      </w:r>
      <w:r>
        <w:rPr>
          <w:rFonts w:ascii="Times New Roman"/>
          <w:b w:val="false"/>
          <w:i w:val="false"/>
          <w:color w:val="000000"/>
          <w:sz w:val="28"/>
          <w:u w:val="single"/>
        </w:rPr>
        <w:t>в уполномоченном органе:</w:t>
      </w:r>
      <w:r>
        <w:br/>
      </w:r>
      <w:r>
        <w:rPr>
          <w:rFonts w:ascii="Times New Roman"/>
          <w:b w:val="false"/>
          <w:i w:val="false"/>
          <w:color w:val="000000"/>
          <w:sz w:val="28"/>
        </w:rPr>
        <w:t>
      1) потребитель подает заявление в уполномоченный орган;</w:t>
      </w:r>
      <w:r>
        <w:br/>
      </w:r>
      <w:r>
        <w:rPr>
          <w:rFonts w:ascii="Times New Roman"/>
          <w:b w:val="false"/>
          <w:i w:val="false"/>
          <w:color w:val="000000"/>
          <w:sz w:val="28"/>
        </w:rPr>
        <w:t>
      2) ответственный специалист уполномоченного органа проводит регистрацию заявления, выдает потребителю талон и передает на рассмотрение руководителю;</w:t>
      </w:r>
      <w:r>
        <w:br/>
      </w:r>
      <w:r>
        <w:rPr>
          <w:rFonts w:ascii="Times New Roman"/>
          <w:b w:val="false"/>
          <w:i w:val="false"/>
          <w:color w:val="000000"/>
          <w:sz w:val="28"/>
        </w:rPr>
        <w:t>
      3) руководитель уполномоченного органа после рассмотрения направляет документы ответственному исполнителю;</w:t>
      </w:r>
      <w:r>
        <w:br/>
      </w:r>
      <w:r>
        <w:rPr>
          <w:rFonts w:ascii="Times New Roman"/>
          <w:b w:val="false"/>
          <w:i w:val="false"/>
          <w:color w:val="000000"/>
          <w:sz w:val="28"/>
        </w:rPr>
        <w:t>
      4) ответственный исполнитель уполномоченного органа осуществляет рассмотрение документов, подготавливает уведомление или оформляет мотивированный ответ об отказе и направляет руководителю уполномоченного органа для подписания;</w:t>
      </w:r>
      <w:r>
        <w:br/>
      </w:r>
      <w:r>
        <w:rPr>
          <w:rFonts w:ascii="Times New Roman"/>
          <w:b w:val="false"/>
          <w:i w:val="false"/>
          <w:color w:val="000000"/>
          <w:sz w:val="28"/>
        </w:rPr>
        <w:t>
      5) руководитель уполномоченного органа подписывает уведомление или мотивированный ответ об отказе и направляет ответственному специалисту уполномоченного органа;</w:t>
      </w:r>
      <w:r>
        <w:br/>
      </w:r>
      <w:r>
        <w:rPr>
          <w:rFonts w:ascii="Times New Roman"/>
          <w:b w:val="false"/>
          <w:i w:val="false"/>
          <w:color w:val="000000"/>
          <w:sz w:val="28"/>
        </w:rPr>
        <w:t>
      6) ответственный специалист уполномоченного органа регистрирует в журнале и выдает потребителю уведомление либо мотивированный ответ об отказе;</w:t>
      </w:r>
      <w:r>
        <w:br/>
      </w:r>
      <w:r>
        <w:rPr>
          <w:rFonts w:ascii="Times New Roman"/>
          <w:b w:val="false"/>
          <w:i w:val="false"/>
          <w:color w:val="000000"/>
          <w:sz w:val="28"/>
        </w:rPr>
        <w:t>
      При отсутствии уполномоченного органа по месту жительства государственная услуга оказывается потребителям через акима сельского округа.</w:t>
      </w:r>
      <w:r>
        <w:br/>
      </w:r>
      <w:r>
        <w:rPr>
          <w:rFonts w:ascii="Times New Roman"/>
          <w:b w:val="false"/>
          <w:i w:val="false"/>
          <w:color w:val="000000"/>
          <w:sz w:val="28"/>
        </w:rPr>
        <w:t>
      </w:t>
      </w:r>
      <w:r>
        <w:rPr>
          <w:rFonts w:ascii="Times New Roman"/>
          <w:b w:val="false"/>
          <w:i w:val="false"/>
          <w:color w:val="000000"/>
          <w:sz w:val="28"/>
          <w:u w:val="single"/>
        </w:rPr>
        <w:t>через Центр:</w:t>
      </w:r>
      <w:r>
        <w:br/>
      </w:r>
      <w:r>
        <w:rPr>
          <w:rFonts w:ascii="Times New Roman"/>
          <w:b w:val="false"/>
          <w:i w:val="false"/>
          <w:color w:val="000000"/>
          <w:sz w:val="28"/>
        </w:rPr>
        <w:t>
      1) потребитель подает заявление в Центр;</w:t>
      </w:r>
      <w:r>
        <w:br/>
      </w:r>
      <w:r>
        <w:rPr>
          <w:rFonts w:ascii="Times New Roman"/>
          <w:b w:val="false"/>
          <w:i w:val="false"/>
          <w:color w:val="000000"/>
          <w:sz w:val="28"/>
        </w:rPr>
        <w:t>
      2) инспектор Центра проводит регистрацию заявления, выдает потребителю расписку и передает документы в накопительный отдел Центра;</w:t>
      </w:r>
      <w:r>
        <w:br/>
      </w:r>
      <w:r>
        <w:rPr>
          <w:rFonts w:ascii="Times New Roman"/>
          <w:b w:val="false"/>
          <w:i w:val="false"/>
          <w:color w:val="000000"/>
          <w:sz w:val="28"/>
        </w:rPr>
        <w:t>
      3) инспектор накопительного отдела Центра собирает документы и передает в уполномоченный орган;</w:t>
      </w:r>
      <w:r>
        <w:br/>
      </w:r>
      <w:r>
        <w:rPr>
          <w:rFonts w:ascii="Times New Roman"/>
          <w:b w:val="false"/>
          <w:i w:val="false"/>
          <w:color w:val="000000"/>
          <w:sz w:val="28"/>
        </w:rPr>
        <w:t>
      4) ответственный специалист уполномоченного органа проводит регистрацию документов и передает на рассмотрение руководителю;</w:t>
      </w:r>
      <w:r>
        <w:br/>
      </w:r>
      <w:r>
        <w:rPr>
          <w:rFonts w:ascii="Times New Roman"/>
          <w:b w:val="false"/>
          <w:i w:val="false"/>
          <w:color w:val="000000"/>
          <w:sz w:val="28"/>
        </w:rPr>
        <w:t>
      5) руководитель уполномоченного органа после рассмотрения направляет документы ответственному исполнителю;</w:t>
      </w:r>
      <w:r>
        <w:br/>
      </w:r>
      <w:r>
        <w:rPr>
          <w:rFonts w:ascii="Times New Roman"/>
          <w:b w:val="false"/>
          <w:i w:val="false"/>
          <w:color w:val="000000"/>
          <w:sz w:val="28"/>
        </w:rPr>
        <w:t>
      6) ответственный исполнитель уполномоченного органа осуществляет рассмотрение документов из Центра, подготавливает уведомление или оформляет мотивированный ответ об отказе и направляет руководителю уполномоченного органа для подписания;</w:t>
      </w:r>
      <w:r>
        <w:br/>
      </w:r>
      <w:r>
        <w:rPr>
          <w:rFonts w:ascii="Times New Roman"/>
          <w:b w:val="false"/>
          <w:i w:val="false"/>
          <w:color w:val="000000"/>
          <w:sz w:val="28"/>
        </w:rPr>
        <w:t>
      7) руководитель уполномоченного органа подписывает уведомление или мотивированный ответ об отказе и направляет ответственному специалисту уполномоченного органа;</w:t>
      </w:r>
      <w:r>
        <w:br/>
      </w:r>
      <w:r>
        <w:rPr>
          <w:rFonts w:ascii="Times New Roman"/>
          <w:b w:val="false"/>
          <w:i w:val="false"/>
          <w:color w:val="000000"/>
          <w:sz w:val="28"/>
        </w:rPr>
        <w:t>
      8) ответственный специалист уполномоченного органа регистрирует в журнале и направляет уведомление или мотивированный ответ об отказе в Центр;</w:t>
      </w:r>
      <w:r>
        <w:br/>
      </w:r>
      <w:r>
        <w:rPr>
          <w:rFonts w:ascii="Times New Roman"/>
          <w:b w:val="false"/>
          <w:i w:val="false"/>
          <w:color w:val="000000"/>
          <w:sz w:val="28"/>
        </w:rPr>
        <w:t>
      9) инспектор Центра выдает потребителю уведомление либо мотивированный ответ об отказе.</w:t>
      </w:r>
      <w:r>
        <w:br/>
      </w:r>
      <w:r>
        <w:rPr>
          <w:rFonts w:ascii="Times New Roman"/>
          <w:b w:val="false"/>
          <w:i w:val="false"/>
          <w:color w:val="000000"/>
          <w:sz w:val="28"/>
        </w:rPr>
        <w:t>
      17. Минимальное количество лиц, осуществляющих прием документов для оказания государственной услуги в уполномоченном органе и в Центре, составляет один сотрудник.</w:t>
      </w:r>
    </w:p>
    <w:bookmarkEnd w:id="196"/>
    <w:bookmarkStart w:name="z198" w:id="197"/>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197"/>
    <w:bookmarkStart w:name="z199" w:id="198"/>
    <w:p>
      <w:pPr>
        <w:spacing w:after="0"/>
        <w:ind w:left="0"/>
        <w:jc w:val="both"/>
      </w:pPr>
      <w:r>
        <w:rPr>
          <w:rFonts w:ascii="Times New Roman"/>
          <w:b w:val="false"/>
          <w:i w:val="false"/>
          <w:color w:val="000000"/>
          <w:sz w:val="28"/>
        </w:rPr>
        <w:t>
      18. В процессе оказания государственной услуги участвуют следующие структурно - функциональные единицы (далее – СФЕ):</w:t>
      </w:r>
      <w:r>
        <w:br/>
      </w:r>
      <w:r>
        <w:rPr>
          <w:rFonts w:ascii="Times New Roman"/>
          <w:b w:val="false"/>
          <w:i w:val="false"/>
          <w:color w:val="000000"/>
          <w:sz w:val="28"/>
        </w:rPr>
        <w:t>
      1) инспектор Центра;</w:t>
      </w:r>
      <w:r>
        <w:br/>
      </w:r>
      <w:r>
        <w:rPr>
          <w:rFonts w:ascii="Times New Roman"/>
          <w:b w:val="false"/>
          <w:i w:val="false"/>
          <w:color w:val="000000"/>
          <w:sz w:val="28"/>
        </w:rPr>
        <w:t>
      2) инспектор накопительного отдела Центра;</w:t>
      </w:r>
      <w:r>
        <w:br/>
      </w:r>
      <w:r>
        <w:rPr>
          <w:rFonts w:ascii="Times New Roman"/>
          <w:b w:val="false"/>
          <w:i w:val="false"/>
          <w:color w:val="000000"/>
          <w:sz w:val="28"/>
        </w:rPr>
        <w:t>
      3) ответственный специалист уполномоченного органа;</w:t>
      </w:r>
      <w:r>
        <w:br/>
      </w:r>
      <w:r>
        <w:rPr>
          <w:rFonts w:ascii="Times New Roman"/>
          <w:b w:val="false"/>
          <w:i w:val="false"/>
          <w:color w:val="000000"/>
          <w:sz w:val="28"/>
        </w:rPr>
        <w:t>
      4) руководитель уполномоченного органа;</w:t>
      </w:r>
      <w:r>
        <w:br/>
      </w:r>
      <w:r>
        <w:rPr>
          <w:rFonts w:ascii="Times New Roman"/>
          <w:b w:val="false"/>
          <w:i w:val="false"/>
          <w:color w:val="000000"/>
          <w:sz w:val="28"/>
        </w:rPr>
        <w:t>
      5) ответственный исполнитель уполномоченного органа;</w:t>
      </w:r>
      <w:r>
        <w:br/>
      </w:r>
      <w:r>
        <w:rPr>
          <w:rFonts w:ascii="Times New Roman"/>
          <w:b w:val="false"/>
          <w:i w:val="false"/>
          <w:color w:val="000000"/>
          <w:sz w:val="28"/>
        </w:rPr>
        <w:t>
      6) аким сельского округа, ответственный специалист сельского округа;</w:t>
      </w:r>
      <w:r>
        <w:br/>
      </w:r>
      <w:r>
        <w:rPr>
          <w:rFonts w:ascii="Times New Roman"/>
          <w:b w:val="false"/>
          <w:i w:val="false"/>
          <w:color w:val="000000"/>
          <w:sz w:val="28"/>
        </w:rPr>
        <w:t>
      19.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20.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p>
    <w:bookmarkEnd w:id="198"/>
    <w:bookmarkStart w:name="z200" w:id="199"/>
    <w:p>
      <w:pPr>
        <w:spacing w:after="0"/>
        <w:ind w:left="0"/>
        <w:jc w:val="left"/>
      </w:pPr>
      <w:r>
        <w:rPr>
          <w:rFonts w:ascii="Times New Roman"/>
          <w:b/>
          <w:i w:val="false"/>
          <w:color w:val="000000"/>
        </w:rPr>
        <w:t xml:space="preserve"> 
5. Ответственность должностных лиц, оказывающих государственную услугу</w:t>
      </w:r>
    </w:p>
    <w:bookmarkEnd w:id="199"/>
    <w:bookmarkStart w:name="z201" w:id="200"/>
    <w:p>
      <w:pPr>
        <w:spacing w:after="0"/>
        <w:ind w:left="0"/>
        <w:jc w:val="both"/>
      </w:pPr>
      <w:r>
        <w:rPr>
          <w:rFonts w:ascii="Times New Roman"/>
          <w:b w:val="false"/>
          <w:i w:val="false"/>
          <w:color w:val="000000"/>
          <w:sz w:val="28"/>
        </w:rPr>
        <w:t>
      21. Ответственными лицами за оказание государственной услуги являются руководители и должностные лица уполномоченного органа, Центра, акимы сельских округов, ответственные специалисты сельских округов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p>
    <w:bookmarkEnd w:id="200"/>
    <w:bookmarkStart w:name="z202" w:id="201"/>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«Назначение социальной помощи специалистам</w:t>
      </w:r>
      <w:r>
        <w:br/>
      </w:r>
      <w:r>
        <w:rPr>
          <w:rFonts w:ascii="Times New Roman"/>
          <w:b w:val="false"/>
          <w:i w:val="false"/>
          <w:color w:val="000000"/>
          <w:sz w:val="28"/>
        </w:rPr>
        <w:t>
социальной сферы, проживающим в сельской местности,</w:t>
      </w:r>
      <w:r>
        <w:br/>
      </w:r>
      <w:r>
        <w:rPr>
          <w:rFonts w:ascii="Times New Roman"/>
          <w:b w:val="false"/>
          <w:i w:val="false"/>
          <w:color w:val="000000"/>
          <w:sz w:val="28"/>
        </w:rPr>
        <w:t>
по приобретению топлива»</w:t>
      </w:r>
    </w:p>
    <w:bookmarkEnd w:id="201"/>
    <w:bookmarkStart w:name="z203" w:id="202"/>
    <w:p>
      <w:pPr>
        <w:spacing w:after="0"/>
        <w:ind w:left="0"/>
        <w:jc w:val="left"/>
      </w:pPr>
      <w:r>
        <w:rPr>
          <w:rFonts w:ascii="Times New Roman"/>
          <w:b/>
          <w:i w:val="false"/>
          <w:color w:val="000000"/>
        </w:rPr>
        <w:t xml:space="preserve"> 
Уполномоченный орган по оказанию государственной услуги</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6"/>
        <w:gridCol w:w="3494"/>
        <w:gridCol w:w="3626"/>
        <w:gridCol w:w="2904"/>
      </w:tblGrid>
      <w:tr>
        <w:trPr>
          <w:trHeight w:val="630" w:hRule="atLeast"/>
        </w:trPr>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уполномоченного органа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w:t>
            </w:r>
            <w:r>
              <w:br/>
            </w:r>
            <w:r>
              <w:rPr>
                <w:rFonts w:ascii="Times New Roman"/>
                <w:b w:val="false"/>
                <w:i w:val="false"/>
                <w:color w:val="000000"/>
                <w:sz w:val="20"/>
              </w:rPr>
              <w:t>
адрес</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w:t>
            </w:r>
            <w:r>
              <w:br/>
            </w:r>
            <w:r>
              <w:rPr>
                <w:rFonts w:ascii="Times New Roman"/>
                <w:b w:val="false"/>
                <w:i w:val="false"/>
                <w:color w:val="000000"/>
                <w:sz w:val="20"/>
              </w:rPr>
              <w:t>
телефон</w:t>
            </w:r>
          </w:p>
        </w:tc>
      </w:tr>
      <w:tr>
        <w:trPr>
          <w:trHeight w:val="30" w:hRule="atLeast"/>
        </w:trPr>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Тимирязевского района Северо-Казахстанской области»</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151100, Северо-Казахстанская область, Тимирязевский район, село Тимирязево, улица Валиханова, дом 1, кабинет № 109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18.00 часов, 13.00-14.00 обеденный перерыв, выходной-</w:t>
            </w:r>
            <w:r>
              <w:br/>
            </w:r>
            <w:r>
              <w:rPr>
                <w:rFonts w:ascii="Times New Roman"/>
                <w:b w:val="false"/>
                <w:i w:val="false"/>
                <w:color w:val="000000"/>
                <w:sz w:val="20"/>
              </w:rPr>
              <w:t>
суббота и</w:t>
            </w:r>
            <w:r>
              <w:br/>
            </w:r>
            <w:r>
              <w:rPr>
                <w:rFonts w:ascii="Times New Roman"/>
                <w:b w:val="false"/>
                <w:i w:val="false"/>
                <w:color w:val="000000"/>
                <w:sz w:val="20"/>
              </w:rPr>
              <w:t>
воскресенье</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8(71537)2-16-49</w:t>
            </w:r>
          </w:p>
        </w:tc>
      </w:tr>
    </w:tbl>
    <w:bookmarkStart w:name="z204" w:id="203"/>
    <w:p>
      <w:pPr>
        <w:spacing w:after="0"/>
        <w:ind w:left="0"/>
        <w:jc w:val="both"/>
      </w:pPr>
      <w:r>
        <w:rPr>
          <w:rFonts w:ascii="Times New Roman"/>
          <w:b w:val="false"/>
          <w:i w:val="false"/>
          <w:color w:val="000000"/>
          <w:sz w:val="28"/>
        </w:rPr>
        <w:t>
 </w:t>
      </w:r>
    </w:p>
    <w:bookmarkEnd w:id="203"/>
    <w:bookmarkStart w:name="z205" w:id="204"/>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«Назначение социальной помощи специалистам</w:t>
      </w:r>
      <w:r>
        <w:br/>
      </w:r>
      <w:r>
        <w:rPr>
          <w:rFonts w:ascii="Times New Roman"/>
          <w:b w:val="false"/>
          <w:i w:val="false"/>
          <w:color w:val="000000"/>
          <w:sz w:val="28"/>
        </w:rPr>
        <w:t>
социальной сферы, проживающим в сельской местности,</w:t>
      </w:r>
      <w:r>
        <w:br/>
      </w:r>
      <w:r>
        <w:rPr>
          <w:rFonts w:ascii="Times New Roman"/>
          <w:b w:val="false"/>
          <w:i w:val="false"/>
          <w:color w:val="000000"/>
          <w:sz w:val="28"/>
        </w:rPr>
        <w:t>
по приобретению топлива»</w:t>
      </w:r>
    </w:p>
    <w:bookmarkEnd w:id="204"/>
    <w:bookmarkStart w:name="z206" w:id="205"/>
    <w:p>
      <w:pPr>
        <w:spacing w:after="0"/>
        <w:ind w:left="0"/>
        <w:jc w:val="left"/>
      </w:pPr>
      <w:r>
        <w:rPr>
          <w:rFonts w:ascii="Times New Roman"/>
          <w:b/>
          <w:i w:val="false"/>
          <w:color w:val="000000"/>
        </w:rPr>
        <w:t xml:space="preserve"> 
Центр обслуживания населения по оказанию государственной услуги</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3695"/>
        <w:gridCol w:w="3166"/>
        <w:gridCol w:w="2320"/>
        <w:gridCol w:w="4129"/>
      </w:tblGrid>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п\п</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Центра обслуживания населения</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w:t>
            </w:r>
            <w:r>
              <w:br/>
            </w:r>
            <w:r>
              <w:rPr>
                <w:rFonts w:ascii="Times New Roman"/>
                <w:b w:val="false"/>
                <w:i w:val="false"/>
                <w:color w:val="000000"/>
                <w:sz w:val="20"/>
              </w:rPr>
              <w:t>
телефон</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Тимирязевскому району филиала республиканского государственного предприятия «Центр обслуживания населения» по Северо-Казахстанской области</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Северо-Казахстанская область Тимирязевсктй район, село Тимирязево, улица Валиханова, дом 17</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19.00 часов без перерыва, выходной-</w:t>
            </w:r>
            <w:r>
              <w:br/>
            </w:r>
            <w:r>
              <w:rPr>
                <w:rFonts w:ascii="Times New Roman"/>
                <w:b w:val="false"/>
                <w:i w:val="false"/>
                <w:color w:val="000000"/>
                <w:sz w:val="20"/>
              </w:rPr>
              <w:t>
воскресенье</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8-(71537)-2-03-03, факс: 2-03-02 e-mail:Con_timiryazevo@mail.ru</w:t>
            </w:r>
          </w:p>
        </w:tc>
      </w:tr>
    </w:tbl>
    <w:bookmarkStart w:name="z207" w:id="206"/>
    <w:p>
      <w:pPr>
        <w:spacing w:after="0"/>
        <w:ind w:left="0"/>
        <w:jc w:val="both"/>
      </w:pPr>
      <w:r>
        <w:rPr>
          <w:rFonts w:ascii="Times New Roman"/>
          <w:b w:val="false"/>
          <w:i w:val="false"/>
          <w:color w:val="000000"/>
          <w:sz w:val="28"/>
        </w:rPr>
        <w:t>
 </w:t>
      </w:r>
    </w:p>
    <w:bookmarkEnd w:id="206"/>
    <w:bookmarkStart w:name="z208" w:id="207"/>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«Назначение социальной помощи специалистам</w:t>
      </w:r>
      <w:r>
        <w:br/>
      </w:r>
      <w:r>
        <w:rPr>
          <w:rFonts w:ascii="Times New Roman"/>
          <w:b w:val="false"/>
          <w:i w:val="false"/>
          <w:color w:val="000000"/>
          <w:sz w:val="28"/>
        </w:rPr>
        <w:t>
социальной сферы, проживающим в сельской местности,</w:t>
      </w:r>
      <w:r>
        <w:br/>
      </w:r>
      <w:r>
        <w:rPr>
          <w:rFonts w:ascii="Times New Roman"/>
          <w:b w:val="false"/>
          <w:i w:val="false"/>
          <w:color w:val="000000"/>
          <w:sz w:val="28"/>
        </w:rPr>
        <w:t>
по приобретению топлива»</w:t>
      </w:r>
    </w:p>
    <w:bookmarkEnd w:id="207"/>
    <w:bookmarkStart w:name="z209" w:id="208"/>
    <w:p>
      <w:pPr>
        <w:spacing w:after="0"/>
        <w:ind w:left="0"/>
        <w:jc w:val="left"/>
      </w:pPr>
      <w:r>
        <w:rPr>
          <w:rFonts w:ascii="Times New Roman"/>
          <w:b/>
          <w:i w:val="false"/>
          <w:color w:val="000000"/>
        </w:rPr>
        <w:t xml:space="preserve"> 
Текстовое табличное описание последовательности и взаимодействие административных</w:t>
      </w:r>
      <w:r>
        <w:br/>
      </w:r>
      <w:r>
        <w:rPr>
          <w:rFonts w:ascii="Times New Roman"/>
          <w:b/>
          <w:i w:val="false"/>
          <w:color w:val="000000"/>
        </w:rPr>
        <w:t>
действий (процедур)</w:t>
      </w:r>
      <w:r>
        <w:br/>
      </w:r>
      <w:r>
        <w:rPr>
          <w:rFonts w:ascii="Times New Roman"/>
          <w:b/>
          <w:i w:val="false"/>
          <w:color w:val="000000"/>
        </w:rPr>
        <w:t>
Таблица 1. Описание действий СФЕ</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6"/>
        <w:gridCol w:w="2321"/>
        <w:gridCol w:w="2716"/>
        <w:gridCol w:w="2639"/>
        <w:gridCol w:w="3041"/>
        <w:gridCol w:w="311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 на 1 заявителя</w:t>
            </w:r>
          </w:p>
        </w:tc>
      </w:tr>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95"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накопительного</w:t>
            </w:r>
            <w:r>
              <w:br/>
            </w:r>
            <w:r>
              <w:rPr>
                <w:rFonts w:ascii="Times New Roman"/>
                <w:b w:val="false"/>
                <w:i w:val="false"/>
                <w:color w:val="000000"/>
                <w:sz w:val="20"/>
              </w:rPr>
              <w:t>
отдела Центра</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 уполномоченного органа</w:t>
            </w:r>
          </w:p>
        </w:tc>
      </w:tr>
      <w:tr>
        <w:trPr>
          <w:trHeight w:val="585"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 выдача потребителю расписки, передача документов инспектору накопительного отдела Центра</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w:t>
            </w:r>
            <w:r>
              <w:br/>
            </w:r>
            <w:r>
              <w:rPr>
                <w:rFonts w:ascii="Times New Roman"/>
                <w:b w:val="false"/>
                <w:i w:val="false"/>
                <w:color w:val="000000"/>
                <w:sz w:val="20"/>
              </w:rPr>
              <w:t>
документов</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документов</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наложение резолюции</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проверки полноты документов, оформление уведомления или подготовка мотивированного ответа об отказе</w:t>
            </w:r>
          </w:p>
        </w:tc>
      </w:tr>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w:t>
            </w:r>
            <w:r>
              <w:br/>
            </w:r>
            <w:r>
              <w:rPr>
                <w:rFonts w:ascii="Times New Roman"/>
                <w:b w:val="false"/>
                <w:i w:val="false"/>
                <w:color w:val="000000"/>
                <w:sz w:val="20"/>
              </w:rPr>
              <w:t>
распорядительное</w:t>
            </w:r>
            <w:r>
              <w:br/>
            </w:r>
            <w:r>
              <w:rPr>
                <w:rFonts w:ascii="Times New Roman"/>
                <w:b w:val="false"/>
                <w:i w:val="false"/>
                <w:color w:val="000000"/>
                <w:sz w:val="20"/>
              </w:rPr>
              <w:t>
решение)</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 расписка</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документов в уполномоченный орган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Направление документов для рассмотрения руководителю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ответственному исполнителю</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уведомления либо мотивированного ответа об отказе руководителю на подпись</w:t>
            </w:r>
          </w:p>
        </w:tc>
      </w:tr>
      <w:tr>
        <w:trPr>
          <w:trHeight w:val="21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часа</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часа</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9 рабочих дней</w:t>
            </w:r>
          </w:p>
        </w:tc>
      </w:tr>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210" w:id="209"/>
    <w:p>
      <w:pPr>
        <w:spacing w:after="0"/>
        <w:ind w:left="0"/>
        <w:jc w:val="both"/>
      </w:pPr>
      <w:r>
        <w:rPr>
          <w:rFonts w:ascii="Times New Roman"/>
          <w:b w:val="false"/>
          <w:i w:val="false"/>
          <w:color w:val="000000"/>
          <w:sz w:val="28"/>
        </w:rPr>
        <w:t>
 </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4"/>
        <w:gridCol w:w="4911"/>
        <w:gridCol w:w="4278"/>
        <w:gridCol w:w="4617"/>
      </w:tblGrid>
      <w:tr>
        <w:trPr>
          <w:trHeight w:val="30" w:hRule="atLeast"/>
        </w:trPr>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w:t>
            </w:r>
            <w:r>
              <w:br/>
            </w:r>
            <w:r>
              <w:rPr>
                <w:rFonts w:ascii="Times New Roman"/>
                <w:b w:val="false"/>
                <w:i w:val="false"/>
                <w:color w:val="000000"/>
                <w:sz w:val="20"/>
              </w:rPr>
              <w:t>
потока работ)</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Центра</w:t>
            </w:r>
          </w:p>
        </w:tc>
      </w:tr>
      <w:tr>
        <w:trPr>
          <w:trHeight w:val="585" w:hRule="atLeast"/>
        </w:trPr>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Подписывает уведомление или мотивированный ответ об отказе и направляет ответственному специалисту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Регистрирует в журнале и направляет уведомление или мотивированный ответ об отказе в Центр или выдает потребителю </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Выдает потребителю уведомление или мотивированный ответ об отказе</w:t>
            </w:r>
          </w:p>
        </w:tc>
      </w:tr>
      <w:tr>
        <w:trPr>
          <w:trHeight w:val="30" w:hRule="atLeast"/>
        </w:trPr>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w:t>
            </w:r>
            <w:r>
              <w:br/>
            </w:r>
            <w:r>
              <w:rPr>
                <w:rFonts w:ascii="Times New Roman"/>
                <w:b w:val="false"/>
                <w:i w:val="false"/>
                <w:color w:val="000000"/>
                <w:sz w:val="20"/>
              </w:rPr>
              <w:t>
распорядительное</w:t>
            </w:r>
            <w:r>
              <w:br/>
            </w:r>
            <w:r>
              <w:rPr>
                <w:rFonts w:ascii="Times New Roman"/>
                <w:b w:val="false"/>
                <w:i w:val="false"/>
                <w:color w:val="000000"/>
                <w:sz w:val="20"/>
              </w:rPr>
              <w:t>
решение)</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документа</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Выдача </w:t>
            </w:r>
          </w:p>
          <w:p>
            <w:pPr>
              <w:spacing w:after="20"/>
              <w:ind w:left="20"/>
              <w:jc w:val="both"/>
            </w:pPr>
            <w:r>
              <w:rPr>
                <w:rFonts w:ascii="Times New Roman"/>
                <w:b w:val="false"/>
                <w:i w:val="false"/>
                <w:color w:val="000000"/>
                <w:sz w:val="20"/>
              </w:rPr>
              <w:t>результата</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результата</w:t>
            </w:r>
          </w:p>
        </w:tc>
      </w:tr>
      <w:tr>
        <w:trPr>
          <w:trHeight w:val="30" w:hRule="atLeast"/>
        </w:trPr>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часа</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r>
      <w:tr>
        <w:trPr>
          <w:trHeight w:val="30" w:hRule="atLeast"/>
        </w:trPr>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1" w:id="210"/>
    <w:p>
      <w:pPr>
        <w:spacing w:after="0"/>
        <w:ind w:left="0"/>
        <w:jc w:val="left"/>
      </w:pPr>
      <w:r>
        <w:rPr>
          <w:rFonts w:ascii="Times New Roman"/>
          <w:b/>
          <w:i w:val="false"/>
          <w:color w:val="000000"/>
        </w:rPr>
        <w:t xml:space="preserve"> 
Таблица 2. Варианты использования. Основной процесс.</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3"/>
        <w:gridCol w:w="3854"/>
        <w:gridCol w:w="3134"/>
        <w:gridCol w:w="2775"/>
        <w:gridCol w:w="4214"/>
      </w:tblGrid>
      <w:tr>
        <w:trPr>
          <w:trHeight w:val="30" w:hRule="atLeast"/>
        </w:trPr>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накопительного отдела Центра</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 уполномоченного органа</w:t>
            </w:r>
          </w:p>
        </w:tc>
      </w:tr>
      <w:tr>
        <w:trPr>
          <w:trHeight w:val="30" w:hRule="atLeast"/>
        </w:trPr>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 Принимает документы и передает их в накопительный</w:t>
            </w:r>
            <w:r>
              <w:br/>
            </w:r>
            <w:r>
              <w:rPr>
                <w:rFonts w:ascii="Times New Roman"/>
                <w:b w:val="false"/>
                <w:i w:val="false"/>
                <w:color w:val="000000"/>
                <w:sz w:val="20"/>
              </w:rPr>
              <w:t xml:space="preserve">
отдел Центра.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 Собирает документы и передает их в уполномоченный орган.</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Действие 3. Регистрирует полученные документы и передает их на рассмотрение руководителю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Действие 4. После рассмотрения направляет ответственному исполнителю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 Осуществляет рассмотрение представленных документов, подготавливает уведомление и направляет руководителю на подпись</w:t>
            </w:r>
          </w:p>
        </w:tc>
      </w:tr>
      <w:tr>
        <w:trPr>
          <w:trHeight w:val="30" w:hRule="atLeast"/>
        </w:trPr>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8.</w:t>
            </w:r>
            <w:r>
              <w:br/>
            </w:r>
            <w:r>
              <w:rPr>
                <w:rFonts w:ascii="Times New Roman"/>
                <w:b w:val="false"/>
                <w:i w:val="false"/>
                <w:color w:val="000000"/>
                <w:sz w:val="20"/>
              </w:rPr>
              <w:t xml:space="preserve">
Центр выдает потребителю уведомление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7.</w:t>
            </w:r>
            <w:r>
              <w:br/>
            </w:r>
            <w:r>
              <w:rPr>
                <w:rFonts w:ascii="Times New Roman"/>
                <w:b w:val="false"/>
                <w:i w:val="false"/>
                <w:color w:val="000000"/>
                <w:sz w:val="20"/>
              </w:rPr>
              <w:t xml:space="preserve">
Регистрирует в журнале и направляет уведомление в Центр или выдает потребителю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6. Подписывает уведомление и направляет ответственному специалисту</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2" w:id="211"/>
    <w:p>
      <w:pPr>
        <w:spacing w:after="0"/>
        <w:ind w:left="0"/>
        <w:jc w:val="both"/>
      </w:pPr>
      <w:r>
        <w:rPr>
          <w:rFonts w:ascii="Times New Roman"/>
          <w:b w:val="false"/>
          <w:i w:val="false"/>
          <w:color w:val="000000"/>
          <w:sz w:val="28"/>
        </w:rPr>
        <w:t>
</w:t>
      </w:r>
      <w:r>
        <w:rPr>
          <w:rFonts w:ascii="Times New Roman"/>
          <w:b/>
          <w:i w:val="false"/>
          <w:color w:val="000000"/>
          <w:sz w:val="28"/>
        </w:rPr>
        <w:t>Таблица 3. Варианты использования. Альтернативный процесс.</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3"/>
        <w:gridCol w:w="3854"/>
        <w:gridCol w:w="3134"/>
        <w:gridCol w:w="2775"/>
        <w:gridCol w:w="4214"/>
      </w:tblGrid>
      <w:tr>
        <w:trPr>
          <w:trHeight w:val="30" w:hRule="atLeast"/>
        </w:trPr>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накопительного отдела Центра</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 уполномоченного органа</w:t>
            </w:r>
          </w:p>
        </w:tc>
      </w:tr>
      <w:tr>
        <w:trPr>
          <w:trHeight w:val="30" w:hRule="atLeast"/>
        </w:trPr>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 Принимает документы и передает их в накопительный</w:t>
            </w:r>
            <w:r>
              <w:br/>
            </w:r>
            <w:r>
              <w:rPr>
                <w:rFonts w:ascii="Times New Roman"/>
                <w:b w:val="false"/>
                <w:i w:val="false"/>
                <w:color w:val="000000"/>
                <w:sz w:val="20"/>
              </w:rPr>
              <w:t xml:space="preserve">
отдел Центра.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 Собирает документы и передает их в уполномоченный орган.</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Действие 3. Регистрирует полученные документы и передает их на рассмотрение руководителю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Действие 4. После рассмотрения направляет ответственному исполнителю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 Осуществляет рассмотрение представленных документов, подготавливает мотивированный ответ об отказе, направляет руководителю на подпись</w:t>
            </w:r>
          </w:p>
        </w:tc>
      </w:tr>
      <w:tr>
        <w:trPr>
          <w:trHeight w:val="30" w:hRule="atLeast"/>
        </w:trPr>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8.</w:t>
            </w:r>
            <w:r>
              <w:br/>
            </w:r>
            <w:r>
              <w:rPr>
                <w:rFonts w:ascii="Times New Roman"/>
                <w:b w:val="false"/>
                <w:i w:val="false"/>
                <w:color w:val="000000"/>
                <w:sz w:val="20"/>
              </w:rPr>
              <w:t>
Выдает потребителю мотивированный ответ об отказе</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7.</w:t>
            </w:r>
            <w:r>
              <w:br/>
            </w:r>
            <w:r>
              <w:rPr>
                <w:rFonts w:ascii="Times New Roman"/>
                <w:b w:val="false"/>
                <w:i w:val="false"/>
                <w:color w:val="000000"/>
                <w:sz w:val="20"/>
              </w:rPr>
              <w:t xml:space="preserve">
Регистрирует в журнале и направляет мотивированный ответ об отказе в Центр или выдает потребителю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6. Подписывает мотивированный ответ об отказе и направляет ответственному специалисту</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3" w:id="212"/>
    <w:p>
      <w:pPr>
        <w:spacing w:after="0"/>
        <w:ind w:left="0"/>
        <w:jc w:val="both"/>
      </w:pPr>
      <w:r>
        <w:rPr>
          <w:rFonts w:ascii="Times New Roman"/>
          <w:b w:val="false"/>
          <w:i w:val="false"/>
          <w:color w:val="000000"/>
          <w:sz w:val="28"/>
        </w:rPr>
        <w:t>
 </w:t>
      </w:r>
    </w:p>
    <w:bookmarkEnd w:id="212"/>
    <w:bookmarkStart w:name="z214" w:id="213"/>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«Назначение социальной помощи специалистам</w:t>
      </w:r>
      <w:r>
        <w:br/>
      </w:r>
      <w:r>
        <w:rPr>
          <w:rFonts w:ascii="Times New Roman"/>
          <w:b w:val="false"/>
          <w:i w:val="false"/>
          <w:color w:val="000000"/>
          <w:sz w:val="28"/>
        </w:rPr>
        <w:t>
социальной сферы, проживающим в сельской местности,</w:t>
      </w:r>
      <w:r>
        <w:br/>
      </w:r>
      <w:r>
        <w:rPr>
          <w:rFonts w:ascii="Times New Roman"/>
          <w:b w:val="false"/>
          <w:i w:val="false"/>
          <w:color w:val="000000"/>
          <w:sz w:val="28"/>
        </w:rPr>
        <w:t>
по приобретению топлива»</w:t>
      </w:r>
    </w:p>
    <w:bookmarkEnd w:id="213"/>
    <w:bookmarkStart w:name="z215" w:id="214"/>
    <w:p>
      <w:pPr>
        <w:spacing w:after="0"/>
        <w:ind w:left="0"/>
        <w:jc w:val="left"/>
      </w:pPr>
      <w:r>
        <w:rPr>
          <w:rFonts w:ascii="Times New Roman"/>
          <w:b/>
          <w:i w:val="false"/>
          <w:color w:val="000000"/>
        </w:rPr>
        <w:t xml:space="preserve"> 
Схема,</w:t>
      </w:r>
      <w:r>
        <w:br/>
      </w:r>
      <w:r>
        <w:rPr>
          <w:rFonts w:ascii="Times New Roman"/>
          <w:b/>
          <w:i w:val="false"/>
          <w:color w:val="000000"/>
        </w:rPr>
        <w:t>
отражающая взаимосвязь между логической</w:t>
      </w:r>
      <w:r>
        <w:br/>
      </w:r>
      <w:r>
        <w:rPr>
          <w:rFonts w:ascii="Times New Roman"/>
          <w:b/>
          <w:i w:val="false"/>
          <w:color w:val="000000"/>
        </w:rPr>
        <w:t>
последовательностью административных действий</w:t>
      </w:r>
    </w:p>
    <w:bookmarkEnd w:id="214"/>
    <w:p>
      <w:pPr>
        <w:spacing w:after="0"/>
        <w:ind w:left="0"/>
        <w:jc w:val="both"/>
      </w:pPr>
      <w:r>
        <w:drawing>
          <wp:inline distT="0" distB="0" distL="0" distR="0">
            <wp:extent cx="71247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124700" cy="8305800"/>
                    </a:xfrm>
                    <a:prstGeom prst="rect">
                      <a:avLst/>
                    </a:prstGeom>
                  </pic:spPr>
                </pic:pic>
              </a:graphicData>
            </a:graphic>
          </wp:inline>
        </w:drawing>
      </w:r>
    </w:p>
    <w:bookmarkStart w:name="z216" w:id="215"/>
    <w:p>
      <w:pPr>
        <w:spacing w:after="0"/>
        <w:ind w:left="0"/>
        <w:jc w:val="both"/>
      </w:pPr>
      <w:r>
        <w:rPr>
          <w:rFonts w:ascii="Times New Roman"/>
          <w:b w:val="false"/>
          <w:i w:val="false"/>
          <w:color w:val="000000"/>
          <w:sz w:val="28"/>
        </w:rPr>
        <w:t>
 </w:t>
      </w:r>
    </w:p>
    <w:bookmarkEnd w:id="215"/>
    <w:bookmarkStart w:name="z217" w:id="216"/>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Тимирязевского района</w:t>
      </w:r>
      <w:r>
        <w:br/>
      </w:r>
      <w:r>
        <w:rPr>
          <w:rFonts w:ascii="Times New Roman"/>
          <w:b w:val="false"/>
          <w:i w:val="false"/>
          <w:color w:val="000000"/>
          <w:sz w:val="28"/>
        </w:rPr>
        <w:t>
от 29 августа 2012 года № 232</w:t>
      </w:r>
    </w:p>
    <w:bookmarkEnd w:id="216"/>
    <w:bookmarkStart w:name="z218" w:id="217"/>
    <w:p>
      <w:pPr>
        <w:spacing w:after="0"/>
        <w:ind w:left="0"/>
        <w:jc w:val="left"/>
      </w:pPr>
      <w:r>
        <w:rPr>
          <w:rFonts w:ascii="Times New Roman"/>
          <w:b/>
          <w:i w:val="false"/>
          <w:color w:val="000000"/>
        </w:rPr>
        <w:t xml:space="preserve"> 
Регламент государственной услуги </w:t>
      </w:r>
      <w:r>
        <w:br/>
      </w:r>
      <w:r>
        <w:rPr>
          <w:rFonts w:ascii="Times New Roman"/>
          <w:b/>
          <w:i w:val="false"/>
          <w:color w:val="000000"/>
        </w:rPr>
        <w:t>
«Регистрация и постановка на учет безработных граждан»</w:t>
      </w:r>
      <w:r>
        <w:br/>
      </w:r>
      <w:r>
        <w:rPr>
          <w:rFonts w:ascii="Times New Roman"/>
          <w:b/>
          <w:i w:val="false"/>
          <w:color w:val="000000"/>
        </w:rPr>
        <w:t>
1. Основные понятия</w:t>
      </w:r>
    </w:p>
    <w:bookmarkEnd w:id="217"/>
    <w:bookmarkStart w:name="z219" w:id="218"/>
    <w:p>
      <w:pPr>
        <w:spacing w:after="0"/>
        <w:ind w:left="0"/>
        <w:jc w:val="both"/>
      </w:pPr>
      <w:r>
        <w:rPr>
          <w:rFonts w:ascii="Times New Roman"/>
          <w:b w:val="false"/>
          <w:i w:val="false"/>
          <w:color w:val="000000"/>
          <w:sz w:val="28"/>
        </w:rPr>
        <w:t>
      1. Определение используемых терминов и аббревиатур:</w:t>
      </w:r>
      <w:r>
        <w:br/>
      </w:r>
      <w:r>
        <w:rPr>
          <w:rFonts w:ascii="Times New Roman"/>
          <w:b w:val="false"/>
          <w:i w:val="false"/>
          <w:color w:val="000000"/>
          <w:sz w:val="28"/>
        </w:rPr>
        <w:t>
      1) структурно-функциональные единицы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 (далее – СФЕ);</w:t>
      </w:r>
      <w:r>
        <w:br/>
      </w:r>
      <w:r>
        <w:rPr>
          <w:rFonts w:ascii="Times New Roman"/>
          <w:b w:val="false"/>
          <w:i w:val="false"/>
          <w:color w:val="000000"/>
          <w:sz w:val="28"/>
        </w:rPr>
        <w:t>
      2) уполномоченный орган - государственное учреждение «Отдел занятости и социальных программ Тимирязевского района Северо–Казахстанской области»;</w:t>
      </w:r>
      <w:r>
        <w:br/>
      </w:r>
      <w:r>
        <w:rPr>
          <w:rFonts w:ascii="Times New Roman"/>
          <w:b w:val="false"/>
          <w:i w:val="false"/>
          <w:color w:val="000000"/>
          <w:sz w:val="28"/>
        </w:rPr>
        <w:t>
      3) потребитель – физические лица: граждане Республики Казахстан, оралманы, иностранцы, лица без гражданства, постоянно проживающие в Республике Казахстан.</w:t>
      </w:r>
    </w:p>
    <w:bookmarkEnd w:id="218"/>
    <w:bookmarkStart w:name="z220" w:id="219"/>
    <w:p>
      <w:pPr>
        <w:spacing w:after="0"/>
        <w:ind w:left="0"/>
        <w:jc w:val="left"/>
      </w:pPr>
      <w:r>
        <w:rPr>
          <w:rFonts w:ascii="Times New Roman"/>
          <w:b/>
          <w:i w:val="false"/>
          <w:color w:val="000000"/>
        </w:rPr>
        <w:t xml:space="preserve"> 
2. Общие положения</w:t>
      </w:r>
    </w:p>
    <w:bookmarkEnd w:id="219"/>
    <w:bookmarkStart w:name="z221" w:id="220"/>
    <w:p>
      <w:pPr>
        <w:spacing w:after="0"/>
        <w:ind w:left="0"/>
        <w:jc w:val="both"/>
      </w:pPr>
      <w:r>
        <w:rPr>
          <w:rFonts w:ascii="Times New Roman"/>
          <w:b w:val="false"/>
          <w:i w:val="false"/>
          <w:color w:val="000000"/>
          <w:sz w:val="28"/>
        </w:rPr>
        <w:t>
      2. Государственная услуга предоставляется государственным учреждением ««Отдел занятости и социальных программ Тимирязевского района Северо–Казахстанской области» по месту проживания потребителя по адресу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4. Государственная услуга предоставляется в соответствии со </w:t>
      </w:r>
      <w:r>
        <w:rPr>
          <w:rFonts w:ascii="Times New Roman"/>
          <w:b w:val="false"/>
          <w:i w:val="false"/>
          <w:color w:val="000000"/>
          <w:sz w:val="28"/>
        </w:rPr>
        <w:t>статьей 15</w:t>
      </w:r>
      <w:r>
        <w:rPr>
          <w:rFonts w:ascii="Times New Roman"/>
          <w:b w:val="false"/>
          <w:i w:val="false"/>
          <w:color w:val="000000"/>
          <w:sz w:val="28"/>
        </w:rPr>
        <w:t xml:space="preserve"> Закона Республики Казахстан от 23 января 2001 года «О занятости населения», в обеспечение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«Регистрация постановка на учет безработных граждан»,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 394.</w:t>
      </w:r>
      <w:r>
        <w:br/>
      </w:r>
      <w:r>
        <w:rPr>
          <w:rFonts w:ascii="Times New Roman"/>
          <w:b w:val="false"/>
          <w:i w:val="false"/>
          <w:color w:val="000000"/>
          <w:sz w:val="28"/>
        </w:rPr>
        <w:t>
      5. Полная информация о порядке оказания государственной услуги и необходимых документах располагается на интернет - ресурсе уполномоченного органа ro_timir@mail.online.kz, на стендах уполномоченного органа, в официальных источниках информации.</w:t>
      </w:r>
      <w:r>
        <w:br/>
      </w:r>
      <w:r>
        <w:rPr>
          <w:rFonts w:ascii="Times New Roman"/>
          <w:b w:val="false"/>
          <w:i w:val="false"/>
          <w:color w:val="000000"/>
          <w:sz w:val="28"/>
        </w:rPr>
        <w:t>
      6. Результатом оказания государственной услуги является регистрация и постановка на учет в качестве безработного в электронном виде, либо мотивированный ответ об отказе в предоставлении услуги.</w:t>
      </w:r>
      <w:r>
        <w:br/>
      </w:r>
      <w:r>
        <w:rPr>
          <w:rFonts w:ascii="Times New Roman"/>
          <w:b w:val="false"/>
          <w:i w:val="false"/>
          <w:color w:val="000000"/>
          <w:sz w:val="28"/>
        </w:rPr>
        <w:t>
      7.Государственная услуга оказывается физическим лицам: гражданам Республики Казахстан, оралманам, иностранцам и лицам без гражданства, постоянно проживающим на территории Республики Казахстан (далее - потребитель).</w:t>
      </w:r>
    </w:p>
    <w:bookmarkEnd w:id="220"/>
    <w:bookmarkStart w:name="z222" w:id="221"/>
    <w:p>
      <w:pPr>
        <w:spacing w:after="0"/>
        <w:ind w:left="0"/>
        <w:jc w:val="left"/>
      </w:pPr>
      <w:r>
        <w:rPr>
          <w:rFonts w:ascii="Times New Roman"/>
          <w:b/>
          <w:i w:val="false"/>
          <w:color w:val="000000"/>
        </w:rPr>
        <w:t xml:space="preserve"> 
3. Требования к порядку оказания государственной услуги</w:t>
      </w:r>
    </w:p>
    <w:bookmarkEnd w:id="221"/>
    <w:bookmarkStart w:name="z223" w:id="222"/>
    <w:p>
      <w:pPr>
        <w:spacing w:after="0"/>
        <w:ind w:left="0"/>
        <w:jc w:val="both"/>
      </w:pPr>
      <w:r>
        <w:rPr>
          <w:rFonts w:ascii="Times New Roman"/>
          <w:b w:val="false"/>
          <w:i w:val="false"/>
          <w:color w:val="000000"/>
          <w:sz w:val="28"/>
        </w:rPr>
        <w:t>
      8. Для получения государственной услуги потребитель предъявляет следующие документы:</w:t>
      </w:r>
      <w:r>
        <w:br/>
      </w:r>
      <w:r>
        <w:rPr>
          <w:rFonts w:ascii="Times New Roman"/>
          <w:b w:val="false"/>
          <w:i w:val="false"/>
          <w:color w:val="000000"/>
          <w:sz w:val="28"/>
        </w:rPr>
        <w:t>
      1) документы, удостоверяющие личность:</w:t>
      </w:r>
      <w:r>
        <w:br/>
      </w:r>
      <w:r>
        <w:rPr>
          <w:rFonts w:ascii="Times New Roman"/>
          <w:b w:val="false"/>
          <w:i w:val="false"/>
          <w:color w:val="000000"/>
          <w:sz w:val="28"/>
        </w:rPr>
        <w:t>
      граждане Казахстана - удостоверение личности (паспорт);</w:t>
      </w:r>
      <w:r>
        <w:br/>
      </w:r>
      <w:r>
        <w:rPr>
          <w:rFonts w:ascii="Times New Roman"/>
          <w:b w:val="false"/>
          <w:i w:val="false"/>
          <w:color w:val="000000"/>
          <w:sz w:val="28"/>
        </w:rPr>
        <w:t>
иностранцы и лица без гражданства - вид на жительство иностранца в Республике Казахстан и удостоверение лица без гражданства с отметкой о регистрации в органах внутренних дел;</w:t>
      </w:r>
      <w:r>
        <w:br/>
      </w:r>
      <w:r>
        <w:rPr>
          <w:rFonts w:ascii="Times New Roman"/>
          <w:b w:val="false"/>
          <w:i w:val="false"/>
          <w:color w:val="000000"/>
          <w:sz w:val="28"/>
        </w:rPr>
        <w:t>
      оралманы - удостоверение оралмана;</w:t>
      </w:r>
      <w:r>
        <w:br/>
      </w:r>
      <w:r>
        <w:rPr>
          <w:rFonts w:ascii="Times New Roman"/>
          <w:b w:val="false"/>
          <w:i w:val="false"/>
          <w:color w:val="000000"/>
          <w:sz w:val="28"/>
        </w:rPr>
        <w:t>
      2) документы, подтверждающие трудовую деятельность;</w:t>
      </w:r>
      <w:r>
        <w:br/>
      </w:r>
      <w:r>
        <w:rPr>
          <w:rFonts w:ascii="Times New Roman"/>
          <w:b w:val="false"/>
          <w:i w:val="false"/>
          <w:color w:val="000000"/>
          <w:sz w:val="28"/>
        </w:rPr>
        <w:t>
      3) свидетельство о присвоении социального индивидуального кода (СИК);</w:t>
      </w:r>
      <w:r>
        <w:br/>
      </w:r>
      <w:r>
        <w:rPr>
          <w:rFonts w:ascii="Times New Roman"/>
          <w:b w:val="false"/>
          <w:i w:val="false"/>
          <w:color w:val="000000"/>
          <w:sz w:val="28"/>
        </w:rPr>
        <w:t>
      4) регистрационный номер налогоплательщика (РНН);</w:t>
      </w:r>
      <w:r>
        <w:br/>
      </w:r>
      <w:r>
        <w:rPr>
          <w:rFonts w:ascii="Times New Roman"/>
          <w:b w:val="false"/>
          <w:i w:val="false"/>
          <w:color w:val="000000"/>
          <w:sz w:val="28"/>
        </w:rPr>
        <w:t>
      5) сведения о полученных доходах за последний год (носят заявительный характер).</w:t>
      </w:r>
      <w:r>
        <w:br/>
      </w:r>
      <w:r>
        <w:rPr>
          <w:rFonts w:ascii="Times New Roman"/>
          <w:b w:val="false"/>
          <w:i w:val="false"/>
          <w:color w:val="000000"/>
          <w:sz w:val="28"/>
        </w:rPr>
        <w:t>
      9. Государственная услуга оказывается в уполномоченном органе без заполнения бланков.</w:t>
      </w:r>
      <w:r>
        <w:br/>
      </w:r>
      <w:r>
        <w:rPr>
          <w:rFonts w:ascii="Times New Roman"/>
          <w:b w:val="false"/>
          <w:i w:val="false"/>
          <w:color w:val="000000"/>
          <w:sz w:val="28"/>
        </w:rPr>
        <w:t>
      10. Необходимые для получения государственной услуги документы передаются ответственному специалисту уполномоченного органа.</w:t>
      </w:r>
      <w:r>
        <w:br/>
      </w:r>
      <w:r>
        <w:rPr>
          <w:rFonts w:ascii="Times New Roman"/>
          <w:b w:val="false"/>
          <w:i w:val="false"/>
          <w:color w:val="000000"/>
          <w:sz w:val="28"/>
        </w:rPr>
        <w:t>
      Сведения о номерах кабинетов ответственных лиц, расположены на стенде уполномоченного органа, где размещена информация по предоставлению государственной услуги.</w:t>
      </w:r>
      <w:r>
        <w:br/>
      </w:r>
      <w:r>
        <w:rPr>
          <w:rFonts w:ascii="Times New Roman"/>
          <w:b w:val="false"/>
          <w:i w:val="false"/>
          <w:color w:val="000000"/>
          <w:sz w:val="28"/>
        </w:rPr>
        <w:t>
      11. Сроки оказания государственной услуги:</w:t>
      </w:r>
      <w:r>
        <w:br/>
      </w:r>
      <w:r>
        <w:rPr>
          <w:rFonts w:ascii="Times New Roman"/>
          <w:b w:val="false"/>
          <w:i w:val="false"/>
          <w:color w:val="000000"/>
          <w:sz w:val="28"/>
        </w:rPr>
        <w:t>
      1) cроки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8</w:t>
      </w:r>
      <w:r>
        <w:rPr>
          <w:rFonts w:ascii="Times New Roman"/>
          <w:b w:val="false"/>
          <w:i w:val="false"/>
          <w:color w:val="000000"/>
          <w:sz w:val="28"/>
        </w:rPr>
        <w:t xml:space="preserve"> настоящего Регламента - не позднее десяти календарных дней;</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15 минут на обслуживание одного заявителя;</w:t>
      </w:r>
      <w:r>
        <w:br/>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не более 15 минут.</w:t>
      </w:r>
      <w:r>
        <w:br/>
      </w:r>
      <w:r>
        <w:rPr>
          <w:rFonts w:ascii="Times New Roman"/>
          <w:b w:val="false"/>
          <w:i w:val="false"/>
          <w:color w:val="000000"/>
          <w:sz w:val="28"/>
        </w:rPr>
        <w:t>
      12. После сдачи всех необходимых документов в уполномоченном органе сотрудником уполномоченного органа, осуществляющим регистрацию и постановку на учет безработного, данные потребителя заносятся в карточку персонального учета (компьютерную базу данных).</w:t>
      </w:r>
      <w:r>
        <w:br/>
      </w:r>
      <w:r>
        <w:rPr>
          <w:rFonts w:ascii="Times New Roman"/>
          <w:b w:val="false"/>
          <w:i w:val="false"/>
          <w:color w:val="000000"/>
          <w:sz w:val="28"/>
        </w:rPr>
        <w:t>
      13. Потребителю выдается талон с указанием даты регистрации и получения потребителем государственной услуги, фамилии и инициалов лица, принявшего документы.</w:t>
      </w:r>
      <w:r>
        <w:br/>
      </w:r>
      <w:r>
        <w:rPr>
          <w:rFonts w:ascii="Times New Roman"/>
          <w:b w:val="false"/>
          <w:i w:val="false"/>
          <w:color w:val="000000"/>
          <w:sz w:val="28"/>
        </w:rPr>
        <w:t>
      14. Информирование о результате оказания государственной услуги осуществляется посредством личного посещения заявителем уполномоченного органа по месту жительства.</w:t>
      </w:r>
      <w:r>
        <w:br/>
      </w:r>
      <w:r>
        <w:rPr>
          <w:rFonts w:ascii="Times New Roman"/>
          <w:b w:val="false"/>
          <w:i w:val="false"/>
          <w:color w:val="000000"/>
          <w:sz w:val="28"/>
        </w:rPr>
        <w:t>
      15. Отказ в регистрации, постановке на учет в качестве безработного производится при отсутствии необходимых документов, при предоставлении ложных сведений и документов,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Оснований для приостановления предоставления государственной услуги не имеется.</w:t>
      </w:r>
      <w:r>
        <w:br/>
      </w:r>
      <w:r>
        <w:rPr>
          <w:rFonts w:ascii="Times New Roman"/>
          <w:b w:val="false"/>
          <w:i w:val="false"/>
          <w:color w:val="000000"/>
          <w:sz w:val="28"/>
        </w:rPr>
        <w:t>
      16.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w:t>
      </w:r>
      <w:r>
        <w:br/>
      </w:r>
      <w:r>
        <w:rPr>
          <w:rFonts w:ascii="Times New Roman"/>
          <w:b w:val="false"/>
          <w:i w:val="false"/>
          <w:color w:val="000000"/>
          <w:sz w:val="28"/>
        </w:rPr>
        <w:t>
      1) потребитель обращается в уполномоченный орган и предоставляет необходимый перечень документов на предоставление услуги;</w:t>
      </w:r>
      <w:r>
        <w:br/>
      </w:r>
      <w:r>
        <w:rPr>
          <w:rFonts w:ascii="Times New Roman"/>
          <w:b w:val="false"/>
          <w:i w:val="false"/>
          <w:color w:val="000000"/>
          <w:sz w:val="28"/>
        </w:rPr>
        <w:t>
      2) ответственный специалист уполномоченного органа проводит регистрацию обращения в журнале, выдает потребителю талон и передает руководителю уполномоченного органа;</w:t>
      </w:r>
      <w:r>
        <w:br/>
      </w:r>
      <w:r>
        <w:rPr>
          <w:rFonts w:ascii="Times New Roman"/>
          <w:b w:val="false"/>
          <w:i w:val="false"/>
          <w:color w:val="000000"/>
          <w:sz w:val="28"/>
        </w:rPr>
        <w:t>
      3) руководитель уполномоченного органа осуществляет ознакомление с поступившими документами и направляет ответственному исполнителю;</w:t>
      </w:r>
      <w:r>
        <w:br/>
      </w:r>
      <w:r>
        <w:rPr>
          <w:rFonts w:ascii="Times New Roman"/>
          <w:b w:val="false"/>
          <w:i w:val="false"/>
          <w:color w:val="000000"/>
          <w:sz w:val="28"/>
        </w:rPr>
        <w:t>
      4) ответственный исполнитель уполномоченного органа осуществляет постановку на учет безработного путем занесения сведений в карточку персонального учета (компьютерная база данных), в случае выявления несоответствия установленным требованиям готовит мотивированный ответ об отказе в предоставлении услуги и передает руководителю уполномоченного органа для подписания;</w:t>
      </w:r>
      <w:r>
        <w:br/>
      </w:r>
      <w:r>
        <w:rPr>
          <w:rFonts w:ascii="Times New Roman"/>
          <w:b w:val="false"/>
          <w:i w:val="false"/>
          <w:color w:val="000000"/>
          <w:sz w:val="28"/>
        </w:rPr>
        <w:t>
      5) руководитель уполномоченного органа подписывает мотивированный ответ об отказе в предоставлении услуги и передает ответственному специалисту уполномоченного органа для выдачи потребителю;</w:t>
      </w:r>
      <w:r>
        <w:br/>
      </w:r>
      <w:r>
        <w:rPr>
          <w:rFonts w:ascii="Times New Roman"/>
          <w:b w:val="false"/>
          <w:i w:val="false"/>
          <w:color w:val="000000"/>
          <w:sz w:val="28"/>
        </w:rPr>
        <w:t>
      6) ответственный специалист уполномоченного органа информирует потребителя о результате оказания государственной услуги посредством личного посещения заявителем уполномоченного органа по месту жительства, либо выдает мотивированный ответ об отказе в предоставлении государственной услуги.</w:t>
      </w:r>
      <w:r>
        <w:br/>
      </w:r>
      <w:r>
        <w:rPr>
          <w:rFonts w:ascii="Times New Roman"/>
          <w:b w:val="false"/>
          <w:i w:val="false"/>
          <w:color w:val="000000"/>
          <w:sz w:val="28"/>
        </w:rPr>
        <w:t>
      17. Минимальное количество лиц, осуществляющих прием документов для оказания государственной услуги в уполномоченном органе, составляет один сотрудник.</w:t>
      </w:r>
    </w:p>
    <w:bookmarkEnd w:id="222"/>
    <w:bookmarkStart w:name="z224" w:id="223"/>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223"/>
    <w:bookmarkStart w:name="z225" w:id="224"/>
    <w:p>
      <w:pPr>
        <w:spacing w:after="0"/>
        <w:ind w:left="0"/>
        <w:jc w:val="both"/>
      </w:pPr>
      <w:r>
        <w:rPr>
          <w:rFonts w:ascii="Times New Roman"/>
          <w:b w:val="false"/>
          <w:i w:val="false"/>
          <w:color w:val="000000"/>
          <w:sz w:val="28"/>
        </w:rPr>
        <w:t>
      18.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ответственный специалист уполномоченного органа;</w:t>
      </w:r>
      <w:r>
        <w:br/>
      </w:r>
      <w:r>
        <w:rPr>
          <w:rFonts w:ascii="Times New Roman"/>
          <w:b w:val="false"/>
          <w:i w:val="false"/>
          <w:color w:val="000000"/>
          <w:sz w:val="28"/>
        </w:rPr>
        <w:t>
      2) руководитель уполномоченного органа;</w:t>
      </w:r>
      <w:r>
        <w:br/>
      </w:r>
      <w:r>
        <w:rPr>
          <w:rFonts w:ascii="Times New Roman"/>
          <w:b w:val="false"/>
          <w:i w:val="false"/>
          <w:color w:val="000000"/>
          <w:sz w:val="28"/>
        </w:rPr>
        <w:t>
      3) ответственный исполнитель уполномоченного органа.</w:t>
      </w:r>
      <w:r>
        <w:br/>
      </w:r>
      <w:r>
        <w:rPr>
          <w:rFonts w:ascii="Times New Roman"/>
          <w:b w:val="false"/>
          <w:i w:val="false"/>
          <w:color w:val="000000"/>
          <w:sz w:val="28"/>
        </w:rPr>
        <w:t>
      19.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20.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224"/>
    <w:bookmarkStart w:name="z226" w:id="225"/>
    <w:p>
      <w:pPr>
        <w:spacing w:after="0"/>
        <w:ind w:left="0"/>
        <w:jc w:val="left"/>
      </w:pPr>
      <w:r>
        <w:rPr>
          <w:rFonts w:ascii="Times New Roman"/>
          <w:b/>
          <w:i w:val="false"/>
          <w:color w:val="000000"/>
        </w:rPr>
        <w:t xml:space="preserve"> 
5. Ответственность должностных лиц, оказывающих государственную услугу</w:t>
      </w:r>
    </w:p>
    <w:bookmarkEnd w:id="225"/>
    <w:bookmarkStart w:name="z227" w:id="226"/>
    <w:p>
      <w:pPr>
        <w:spacing w:after="0"/>
        <w:ind w:left="0"/>
        <w:jc w:val="both"/>
      </w:pPr>
      <w:r>
        <w:rPr>
          <w:rFonts w:ascii="Times New Roman"/>
          <w:b w:val="false"/>
          <w:i w:val="false"/>
          <w:color w:val="000000"/>
          <w:sz w:val="28"/>
        </w:rPr>
        <w:t>
      21. Ответственными лицами за оказание государственной услуги являются руководители и должностные лица уполномоченного органа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реализацию оказания государственной услуги в установленные сроки в соответствии с законодательными актами Республики Казахстан.</w:t>
      </w:r>
    </w:p>
    <w:bookmarkEnd w:id="226"/>
    <w:bookmarkStart w:name="z228" w:id="227"/>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«Регистрация и постановка на</w:t>
      </w:r>
      <w:r>
        <w:br/>
      </w:r>
      <w:r>
        <w:rPr>
          <w:rFonts w:ascii="Times New Roman"/>
          <w:b w:val="false"/>
          <w:i w:val="false"/>
          <w:color w:val="000000"/>
          <w:sz w:val="28"/>
        </w:rPr>
        <w:t>
учет безработных граждан»</w:t>
      </w:r>
    </w:p>
    <w:bookmarkEnd w:id="227"/>
    <w:bookmarkStart w:name="z229" w:id="228"/>
    <w:p>
      <w:pPr>
        <w:spacing w:after="0"/>
        <w:ind w:left="0"/>
        <w:jc w:val="left"/>
      </w:pPr>
      <w:r>
        <w:rPr>
          <w:rFonts w:ascii="Times New Roman"/>
          <w:b/>
          <w:i w:val="false"/>
          <w:color w:val="000000"/>
        </w:rPr>
        <w:t xml:space="preserve"> 
Уполномоченный орган по оказанию государственной услуги</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6"/>
        <w:gridCol w:w="3494"/>
        <w:gridCol w:w="3626"/>
        <w:gridCol w:w="2904"/>
      </w:tblGrid>
      <w:tr>
        <w:trPr>
          <w:trHeight w:val="630" w:hRule="atLeast"/>
        </w:trPr>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уполномоченного органа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w:t>
            </w:r>
            <w:r>
              <w:br/>
            </w:r>
            <w:r>
              <w:rPr>
                <w:rFonts w:ascii="Times New Roman"/>
                <w:b w:val="false"/>
                <w:i w:val="false"/>
                <w:color w:val="000000"/>
                <w:sz w:val="20"/>
              </w:rPr>
              <w:t>
адрес</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w:t>
            </w:r>
            <w:r>
              <w:br/>
            </w:r>
            <w:r>
              <w:rPr>
                <w:rFonts w:ascii="Times New Roman"/>
                <w:b w:val="false"/>
                <w:i w:val="false"/>
                <w:color w:val="000000"/>
                <w:sz w:val="20"/>
              </w:rPr>
              <w:t>
телефон</w:t>
            </w:r>
          </w:p>
        </w:tc>
      </w:tr>
      <w:tr>
        <w:trPr>
          <w:trHeight w:val="2040" w:hRule="atLeast"/>
        </w:trPr>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Тимирязевского района Северо-Казахстанской области»</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151100, Северо-Казахстанская область, Тимирязевский район, село Тимирязево, улица Валиханова, дом 1, кабинет № 109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18.00 часов, 13.00-14.00 обеденный перерыв, выходной-</w:t>
            </w:r>
            <w:r>
              <w:br/>
            </w:r>
            <w:r>
              <w:rPr>
                <w:rFonts w:ascii="Times New Roman"/>
                <w:b w:val="false"/>
                <w:i w:val="false"/>
                <w:color w:val="000000"/>
                <w:sz w:val="20"/>
              </w:rPr>
              <w:t>
суббота и</w:t>
            </w:r>
            <w:r>
              <w:br/>
            </w:r>
            <w:r>
              <w:rPr>
                <w:rFonts w:ascii="Times New Roman"/>
                <w:b w:val="false"/>
                <w:i w:val="false"/>
                <w:color w:val="000000"/>
                <w:sz w:val="20"/>
              </w:rPr>
              <w:t>
воскресенье</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8(71537)2-16-49</w:t>
            </w:r>
          </w:p>
        </w:tc>
      </w:tr>
    </w:tbl>
    <w:bookmarkStart w:name="z230" w:id="229"/>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«Регистрация и постановка на</w:t>
      </w:r>
      <w:r>
        <w:br/>
      </w:r>
      <w:r>
        <w:rPr>
          <w:rFonts w:ascii="Times New Roman"/>
          <w:b w:val="false"/>
          <w:i w:val="false"/>
          <w:color w:val="000000"/>
          <w:sz w:val="28"/>
        </w:rPr>
        <w:t>
учет безработных граждан»</w:t>
      </w:r>
    </w:p>
    <w:bookmarkEnd w:id="229"/>
    <w:bookmarkStart w:name="z231" w:id="230"/>
    <w:p>
      <w:pPr>
        <w:spacing w:after="0"/>
        <w:ind w:left="0"/>
        <w:jc w:val="left"/>
      </w:pPr>
      <w:r>
        <w:rPr>
          <w:rFonts w:ascii="Times New Roman"/>
          <w:b/>
          <w:i w:val="false"/>
          <w:color w:val="000000"/>
        </w:rPr>
        <w:t xml:space="preserve"> 
Текстовое табличное описание последовательности и взаимодействие административных действий (процедур)</w:t>
      </w:r>
      <w:r>
        <w:br/>
      </w:r>
      <w:r>
        <w:rPr>
          <w:rFonts w:ascii="Times New Roman"/>
          <w:b/>
          <w:i w:val="false"/>
          <w:color w:val="000000"/>
        </w:rPr>
        <w:t>
Таблица 1. Описание действий СФЕ.</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
        <w:gridCol w:w="3240"/>
        <w:gridCol w:w="3136"/>
        <w:gridCol w:w="2636"/>
        <w:gridCol w:w="3885"/>
        <w:gridCol w:w="2637"/>
        <w:gridCol w:w="363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 на 1 заявителя</w:t>
            </w:r>
          </w:p>
        </w:tc>
      </w:tr>
      <w:tr>
        <w:trPr>
          <w:trHeight w:val="61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02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СФЕ</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Ответственный специалист уполномоченного органа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Руководитель уполномоченного органа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Ответственный исполнитель уполномоченного органа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Руководитель уполномоченного органа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Ответственный специалист уполномоченного органа
</w:t>
            </w:r>
          </w:p>
        </w:tc>
      </w:tr>
      <w:tr>
        <w:trPr>
          <w:trHeight w:val="280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действий (процесса, процедуры, операции) и их описание</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регистрирует обращение в журнале регистрации и учета обращений граждан и направляет необходимые документы для рассмотрения руководителю уполномоченного органа</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Наложение резолюции и направление ответственному исполнителю для рассмотрения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Рассматривает документы, проводит регистрацию путем занесения сведений в карточку персонального учета (компьютерная база данных), либо готовит мотивированный ответ об отказе и направляет руководителю</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 подписывает мотивированный ответ об отказе в предоставлении услуги и передает ответственному специалисту для выдачи потребителю</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 информирует потребителя о результате оказания государственной услуги посредством личного посещения заявителем уполномоченного органа по месту жительства,</w:t>
            </w:r>
          </w:p>
          <w:p>
            <w:pPr>
              <w:spacing w:after="20"/>
              <w:ind w:left="20"/>
              <w:jc w:val="both"/>
            </w:pPr>
            <w:r>
              <w:rPr>
                <w:rFonts w:ascii="Times New Roman"/>
                <w:b w:val="false"/>
                <w:i w:val="false"/>
                <w:color w:val="000000"/>
                <w:sz w:val="20"/>
              </w:rPr>
              <w:t>либо выдает мотивированный ответ об отказе в предоставлении услуги.</w:t>
            </w:r>
          </w:p>
        </w:tc>
      </w:tr>
      <w:tr>
        <w:trPr>
          <w:trHeight w:val="43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 с указанием даты принятия и срока исполнения</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карточка персонального учета (компьютерная база данных)</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Регистрация и постановка на учет безработного, либо мотивированный ответ об отказе в предоставлении услуги </w:t>
            </w:r>
          </w:p>
        </w:tc>
      </w:tr>
      <w:tr>
        <w:trPr>
          <w:trHeight w:val="43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часа</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9 календарных дней</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r>
      <w:tr>
        <w:trPr>
          <w:trHeight w:val="43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2" w:id="231"/>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«Регистрация и постановка на</w:t>
      </w:r>
      <w:r>
        <w:br/>
      </w:r>
      <w:r>
        <w:rPr>
          <w:rFonts w:ascii="Times New Roman"/>
          <w:b w:val="false"/>
          <w:i w:val="false"/>
          <w:color w:val="000000"/>
          <w:sz w:val="28"/>
        </w:rPr>
        <w:t>
учет безработных граждан»</w:t>
      </w:r>
    </w:p>
    <w:bookmarkEnd w:id="231"/>
    <w:bookmarkStart w:name="z233" w:id="232"/>
    <w:p>
      <w:pPr>
        <w:spacing w:after="0"/>
        <w:ind w:left="0"/>
        <w:jc w:val="left"/>
      </w:pPr>
      <w:r>
        <w:rPr>
          <w:rFonts w:ascii="Times New Roman"/>
          <w:b/>
          <w:i w:val="false"/>
          <w:color w:val="000000"/>
        </w:rPr>
        <w:t xml:space="preserve"> 
Схема,</w:t>
      </w:r>
      <w:r>
        <w:br/>
      </w:r>
      <w:r>
        <w:rPr>
          <w:rFonts w:ascii="Times New Roman"/>
          <w:b/>
          <w:i w:val="false"/>
          <w:color w:val="000000"/>
        </w:rPr>
        <w:t>
отражающая взаимосвязь между логической</w:t>
      </w:r>
      <w:r>
        <w:br/>
      </w:r>
      <w:r>
        <w:rPr>
          <w:rFonts w:ascii="Times New Roman"/>
          <w:b/>
          <w:i w:val="false"/>
          <w:color w:val="000000"/>
        </w:rPr>
        <w:t>
последовательностью административных действий</w:t>
      </w:r>
    </w:p>
    <w:bookmarkEnd w:id="232"/>
    <w:p>
      <w:pPr>
        <w:spacing w:after="0"/>
        <w:ind w:left="0"/>
        <w:jc w:val="both"/>
      </w:pPr>
      <w:r>
        <w:drawing>
          <wp:inline distT="0" distB="0" distL="0" distR="0">
            <wp:extent cx="91440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9144000" cy="6591300"/>
                    </a:xfrm>
                    <a:prstGeom prst="rect">
                      <a:avLst/>
                    </a:prstGeom>
                  </pic:spPr>
                </pic:pic>
              </a:graphicData>
            </a:graphic>
          </wp:inline>
        </w:drawing>
      </w:r>
      <w:r>
        <w:br/>
      </w:r>
      <w:r>
        <w:rPr>
          <w:rFonts w:ascii="Times New Roman"/>
          <w:b w:val="false"/>
          <w:i w:val="false"/>
          <w:color w:val="000000"/>
          <w:sz w:val="28"/>
        </w:rPr>
        <w:t>
 </w:t>
      </w:r>
    </w:p>
    <w:bookmarkStart w:name="z234" w:id="233"/>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«Регистрация и постановка на</w:t>
      </w:r>
      <w:r>
        <w:br/>
      </w:r>
      <w:r>
        <w:rPr>
          <w:rFonts w:ascii="Times New Roman"/>
          <w:b w:val="false"/>
          <w:i w:val="false"/>
          <w:color w:val="000000"/>
          <w:sz w:val="28"/>
        </w:rPr>
        <w:t>
учет безработных граждан»</w:t>
      </w:r>
    </w:p>
    <w:bookmarkEnd w:id="233"/>
    <w:bookmarkStart w:name="z235" w:id="234"/>
    <w:p>
      <w:pPr>
        <w:spacing w:after="0"/>
        <w:ind w:left="0"/>
        <w:jc w:val="both"/>
      </w:pPr>
      <w:r>
        <w:rPr>
          <w:rFonts w:ascii="Times New Roman"/>
          <w:b w:val="false"/>
          <w:i w:val="false"/>
          <w:color w:val="000000"/>
          <w:sz w:val="28"/>
        </w:rPr>
        <w:t>
______________________________________</w:t>
      </w:r>
      <w:r>
        <w:br/>
      </w:r>
      <w:r>
        <w:rPr>
          <w:rFonts w:ascii="Times New Roman"/>
          <w:b w:val="false"/>
          <w:i w:val="false"/>
          <w:color w:val="000000"/>
          <w:sz w:val="28"/>
        </w:rPr>
        <w:t>
(кому адресуется)</w:t>
      </w:r>
    </w:p>
    <w:bookmarkEnd w:id="234"/>
    <w:bookmarkStart w:name="z236" w:id="235"/>
    <w:p>
      <w:pPr>
        <w:spacing w:after="0"/>
        <w:ind w:left="0"/>
        <w:jc w:val="both"/>
      </w:pPr>
      <w:r>
        <w:rPr>
          <w:rFonts w:ascii="Times New Roman"/>
          <w:b w:val="false"/>
          <w:i w:val="false"/>
          <w:color w:val="000000"/>
          <w:sz w:val="28"/>
        </w:rPr>
        <w:t>
      Доводим до сведения, что Вам отказано в регистрации и постановке на учет в качестве безработного в связи с 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(указать причину отказа)</w:t>
      </w:r>
      <w:r>
        <w:br/>
      </w:r>
      <w:r>
        <w:rPr>
          <w:rFonts w:ascii="Times New Roman"/>
          <w:b w:val="false"/>
          <w:i w:val="false"/>
          <w:color w:val="000000"/>
          <w:sz w:val="28"/>
        </w:rPr>
        <w:t>
 </w:t>
      </w:r>
    </w:p>
    <w:bookmarkEnd w:id="235"/>
    <w:bookmarkStart w:name="z237" w:id="236"/>
    <w:p>
      <w:pPr>
        <w:spacing w:after="0"/>
        <w:ind w:left="0"/>
        <w:jc w:val="both"/>
      </w:pPr>
      <w:r>
        <w:rPr>
          <w:rFonts w:ascii="Times New Roman"/>
          <w:b w:val="false"/>
          <w:i w:val="false"/>
          <w:color w:val="000000"/>
          <w:sz w:val="28"/>
        </w:rPr>
        <w:t>
</w:t>
      </w:r>
      <w:r>
        <w:rPr>
          <w:rFonts w:ascii="Times New Roman"/>
          <w:b/>
          <w:i w:val="false"/>
          <w:color w:val="000000"/>
          <w:sz w:val="28"/>
        </w:rPr>
        <w:t xml:space="preserve">Начальник отдела       </w:t>
      </w:r>
      <w:r>
        <w:rPr>
          <w:rFonts w:ascii="Times New Roman"/>
          <w:b w:val="false"/>
          <w:i w:val="false"/>
          <w:color w:val="000000"/>
          <w:sz w:val="28"/>
        </w:rPr>
        <w:t>________________________</w:t>
      </w:r>
      <w:r>
        <w:br/>
      </w:r>
      <w:r>
        <w:rPr>
          <w:rFonts w:ascii="Times New Roman"/>
          <w:b w:val="false"/>
          <w:i w:val="false"/>
          <w:color w:val="000000"/>
          <w:sz w:val="28"/>
        </w:rPr>
        <w:t>
 </w:t>
      </w:r>
    </w:p>
    <w:bookmarkEnd w:id="236"/>
    <w:bookmarkStart w:name="z238" w:id="237"/>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Тимирязевского района</w:t>
      </w:r>
      <w:r>
        <w:br/>
      </w:r>
      <w:r>
        <w:rPr>
          <w:rFonts w:ascii="Times New Roman"/>
          <w:b w:val="false"/>
          <w:i w:val="false"/>
          <w:color w:val="000000"/>
          <w:sz w:val="28"/>
        </w:rPr>
        <w:t>
от 29 августа 2012 года № 232</w:t>
      </w:r>
    </w:p>
    <w:bookmarkEnd w:id="237"/>
    <w:bookmarkStart w:name="z239" w:id="238"/>
    <w:p>
      <w:pPr>
        <w:spacing w:after="0"/>
        <w:ind w:left="0"/>
        <w:jc w:val="left"/>
      </w:pPr>
      <w:r>
        <w:rPr>
          <w:rFonts w:ascii="Times New Roman"/>
          <w:b/>
          <w:i w:val="false"/>
          <w:color w:val="000000"/>
        </w:rPr>
        <w:t xml:space="preserve"> 
Регламент</w:t>
      </w:r>
      <w:r>
        <w:br/>
      </w:r>
      <w:r>
        <w:rPr>
          <w:rFonts w:ascii="Times New Roman"/>
          <w:b/>
          <w:i w:val="false"/>
          <w:color w:val="000000"/>
        </w:rPr>
        <w:t>
государственной услуги</w:t>
      </w:r>
      <w:r>
        <w:br/>
      </w:r>
      <w:r>
        <w:rPr>
          <w:rFonts w:ascii="Times New Roman"/>
          <w:b/>
          <w:i w:val="false"/>
          <w:color w:val="000000"/>
        </w:rPr>
        <w:t>
«Оформление документов на инвалидов для обеспечения</w:t>
      </w:r>
      <w:r>
        <w:br/>
      </w:r>
      <w:r>
        <w:rPr>
          <w:rFonts w:ascii="Times New Roman"/>
          <w:b/>
          <w:i w:val="false"/>
          <w:color w:val="000000"/>
        </w:rPr>
        <w:t>
их санаторно-курортным лечением»</w:t>
      </w:r>
      <w:r>
        <w:br/>
      </w:r>
      <w:r>
        <w:rPr>
          <w:rFonts w:ascii="Times New Roman"/>
          <w:b/>
          <w:i w:val="false"/>
          <w:color w:val="000000"/>
        </w:rPr>
        <w:t>
1. Основные понятия</w:t>
      </w:r>
    </w:p>
    <w:bookmarkEnd w:id="238"/>
    <w:bookmarkStart w:name="z240" w:id="239"/>
    <w:p>
      <w:pPr>
        <w:spacing w:after="0"/>
        <w:ind w:left="0"/>
        <w:jc w:val="both"/>
      </w:pPr>
      <w:r>
        <w:rPr>
          <w:rFonts w:ascii="Times New Roman"/>
          <w:b w:val="false"/>
          <w:i w:val="false"/>
          <w:color w:val="000000"/>
          <w:sz w:val="28"/>
        </w:rPr>
        <w:t>
      1. В настоящем Регламенте «Оформление документов на инвалидов для обеспечения их санаторно - курортным лечением» (далее - Регламент) используются следующие понятия:</w:t>
      </w:r>
      <w:r>
        <w:br/>
      </w:r>
      <w:r>
        <w:rPr>
          <w:rFonts w:ascii="Times New Roman"/>
          <w:b w:val="false"/>
          <w:i w:val="false"/>
          <w:color w:val="000000"/>
          <w:sz w:val="28"/>
        </w:rPr>
        <w:t>
      1) потребитель (заявитель) - физические лица: граждане Республики Казахстан, иностранцы и лица без гражданства, постоянно проживающие на территории Республики Казахстан, являющиеся инвалидами и детьми-инвалидами;</w:t>
      </w:r>
      <w:r>
        <w:br/>
      </w:r>
      <w:r>
        <w:rPr>
          <w:rFonts w:ascii="Times New Roman"/>
          <w:b w:val="false"/>
          <w:i w:val="false"/>
          <w:color w:val="000000"/>
          <w:sz w:val="28"/>
        </w:rPr>
        <w:t>
      2) уполномоченный орган - государственное учреждение «Отдел занятости и социальных программ Тимирязевскоого района Северо – Казахстанской области».</w:t>
      </w:r>
    </w:p>
    <w:bookmarkEnd w:id="239"/>
    <w:bookmarkStart w:name="z241" w:id="240"/>
    <w:p>
      <w:pPr>
        <w:spacing w:after="0"/>
        <w:ind w:left="0"/>
        <w:jc w:val="left"/>
      </w:pPr>
      <w:r>
        <w:rPr>
          <w:rFonts w:ascii="Times New Roman"/>
          <w:b/>
          <w:i w:val="false"/>
          <w:color w:val="000000"/>
        </w:rPr>
        <w:t xml:space="preserve"> 
2. Общие положения</w:t>
      </w:r>
    </w:p>
    <w:bookmarkEnd w:id="240"/>
    <w:bookmarkStart w:name="z242" w:id="241"/>
    <w:p>
      <w:pPr>
        <w:spacing w:after="0"/>
        <w:ind w:left="0"/>
        <w:jc w:val="both"/>
      </w:pPr>
      <w:r>
        <w:rPr>
          <w:rFonts w:ascii="Times New Roman"/>
          <w:b w:val="false"/>
          <w:i w:val="false"/>
          <w:color w:val="000000"/>
          <w:sz w:val="28"/>
        </w:rPr>
        <w:t>
      2. Государственная услуга оказывается государственным учреждением «Отдел занятости и социальных программ Тимирязевского района Северо - Казахстанской области», по месту проживания потребителя по адресу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3. Форма оказываемой государственной услуги: частично автоматизированная.</w:t>
      </w:r>
      <w:r>
        <w:br/>
      </w:r>
      <w:r>
        <w:rPr>
          <w:rFonts w:ascii="Times New Roman"/>
          <w:b w:val="false"/>
          <w:i w:val="false"/>
          <w:color w:val="000000"/>
          <w:sz w:val="28"/>
        </w:rPr>
        <w:t>
      4. Государственная услуга предоставляется на основании </w:t>
      </w:r>
      <w:r>
        <w:rPr>
          <w:rFonts w:ascii="Times New Roman"/>
          <w:b w:val="false"/>
          <w:i w:val="false"/>
          <w:color w:val="000000"/>
          <w:sz w:val="28"/>
        </w:rPr>
        <w:t>пункта 3</w:t>
      </w:r>
      <w:r>
        <w:rPr>
          <w:rFonts w:ascii="Times New Roman"/>
          <w:b w:val="false"/>
          <w:i w:val="false"/>
          <w:color w:val="000000"/>
          <w:sz w:val="28"/>
        </w:rPr>
        <w:t xml:space="preserve"> статьи 20 Закона Республики Казахстан от 13 апреля 2005 года «О социальной защите инвалидов в Республике Казахстан», </w:t>
      </w:r>
      <w:r>
        <w:rPr>
          <w:rFonts w:ascii="Times New Roman"/>
          <w:b w:val="false"/>
          <w:i w:val="false"/>
          <w:color w:val="000000"/>
          <w:sz w:val="28"/>
        </w:rPr>
        <w:t>Правил</w:t>
      </w:r>
      <w:r>
        <w:rPr>
          <w:rFonts w:ascii="Times New Roman"/>
          <w:b w:val="false"/>
          <w:i w:val="false"/>
          <w:color w:val="000000"/>
          <w:sz w:val="28"/>
        </w:rPr>
        <w:t xml:space="preserve"> предоставления санаторно-курортного лечения инвалидам и детям-инвалидам,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июля 2005 года № 754,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5. Полная информация о порядке оказания государственной услуги и необходимых документах располагается на интернет - ресурсе ro_timir@mail.online.kz, стендах уполномоченного органа, в официальных источниках информации.</w:t>
      </w:r>
      <w:r>
        <w:br/>
      </w:r>
      <w:r>
        <w:rPr>
          <w:rFonts w:ascii="Times New Roman"/>
          <w:b w:val="false"/>
          <w:i w:val="false"/>
          <w:color w:val="000000"/>
          <w:sz w:val="28"/>
        </w:rPr>
        <w:t>
      6. Результатом оказываемой услуги, которую получит заявитель (потребитель) является уведомление об оформлении документов для обеспечения санаторно – курортным лечением, либо мотивированный ответ об отказе в предоставлении услуги на бумажном носителе.</w:t>
      </w:r>
      <w:r>
        <w:br/>
      </w:r>
      <w:r>
        <w:rPr>
          <w:rFonts w:ascii="Times New Roman"/>
          <w:b w:val="false"/>
          <w:i w:val="false"/>
          <w:color w:val="000000"/>
          <w:sz w:val="28"/>
        </w:rPr>
        <w:t>
      7. Государственная услуга оказывается физическим лицам: гражданам Республики Казахстан, иностранцам и лицам без гражданства, постоянно проживающим на территории Республики Казахстан, являющимися инвалидами и детьми-инвалидами (далее - потребители).</w:t>
      </w:r>
    </w:p>
    <w:bookmarkEnd w:id="241"/>
    <w:bookmarkStart w:name="z243" w:id="242"/>
    <w:p>
      <w:pPr>
        <w:spacing w:after="0"/>
        <w:ind w:left="0"/>
        <w:jc w:val="left"/>
      </w:pPr>
      <w:r>
        <w:rPr>
          <w:rFonts w:ascii="Times New Roman"/>
          <w:b/>
          <w:i w:val="false"/>
          <w:color w:val="000000"/>
        </w:rPr>
        <w:t xml:space="preserve"> 
3.Требования к порядку оказания государственной услуги.</w:t>
      </w:r>
    </w:p>
    <w:bookmarkEnd w:id="242"/>
    <w:bookmarkStart w:name="z244" w:id="243"/>
    <w:p>
      <w:pPr>
        <w:spacing w:after="0"/>
        <w:ind w:left="0"/>
        <w:jc w:val="both"/>
      </w:pPr>
      <w:r>
        <w:rPr>
          <w:rFonts w:ascii="Times New Roman"/>
          <w:b w:val="false"/>
          <w:i w:val="false"/>
          <w:color w:val="000000"/>
          <w:sz w:val="28"/>
        </w:rPr>
        <w:t>
      8.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11</w:t>
      </w:r>
      <w:r>
        <w:rPr>
          <w:rFonts w:ascii="Times New Roman"/>
          <w:b w:val="false"/>
          <w:i w:val="false"/>
          <w:color w:val="000000"/>
          <w:sz w:val="28"/>
        </w:rPr>
        <w:t xml:space="preserve"> настоящего Регламента - в течение десяти рабочих дней;</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15 минут на обслуживание одного потребителя;</w:t>
      </w:r>
      <w:r>
        <w:br/>
      </w:r>
      <w:r>
        <w:rPr>
          <w:rFonts w:ascii="Times New Roman"/>
          <w:b w:val="false"/>
          <w:i w:val="false"/>
          <w:color w:val="000000"/>
          <w:sz w:val="28"/>
        </w:rPr>
        <w:t>
      3) максимально допустимое время обслуживания потребителя государственной услугой, оказываемой на месте в день обращения - не более 15 минут.</w:t>
      </w:r>
      <w:r>
        <w:br/>
      </w:r>
      <w:r>
        <w:rPr>
          <w:rFonts w:ascii="Times New Roman"/>
          <w:b w:val="false"/>
          <w:i w:val="false"/>
          <w:color w:val="000000"/>
          <w:sz w:val="28"/>
        </w:rPr>
        <w:t>
      Государственная услуга предоставляется бесплатно.</w:t>
      </w:r>
      <w:r>
        <w:br/>
      </w:r>
      <w:r>
        <w:rPr>
          <w:rFonts w:ascii="Times New Roman"/>
          <w:b w:val="false"/>
          <w:i w:val="false"/>
          <w:color w:val="000000"/>
          <w:sz w:val="28"/>
        </w:rPr>
        <w:t>
      9. В предоставлении государственной услуги отказывается по следующим основаниям:</w:t>
      </w:r>
      <w:r>
        <w:br/>
      </w:r>
      <w:r>
        <w:rPr>
          <w:rFonts w:ascii="Times New Roman"/>
          <w:b w:val="false"/>
          <w:i w:val="false"/>
          <w:color w:val="000000"/>
          <w:sz w:val="28"/>
        </w:rPr>
        <w:t>
      1) наличие у потребителя медицинских противопоказаний в обеспечении санаторно-курортным лечением;</w:t>
      </w:r>
      <w:r>
        <w:br/>
      </w:r>
      <w:r>
        <w:rPr>
          <w:rFonts w:ascii="Times New Roman"/>
          <w:b w:val="false"/>
          <w:i w:val="false"/>
          <w:color w:val="000000"/>
          <w:sz w:val="28"/>
        </w:rPr>
        <w:t>
      2) отсутствие одного из требуемых документов для предоставления данной государственной услуги, при выявлении ошибок в оформлении документов;</w:t>
      </w:r>
      <w:r>
        <w:br/>
      </w:r>
      <w:r>
        <w:rPr>
          <w:rFonts w:ascii="Times New Roman"/>
          <w:b w:val="false"/>
          <w:i w:val="false"/>
          <w:color w:val="000000"/>
          <w:sz w:val="28"/>
        </w:rPr>
        <w:t>
      3) недостоверность представленных сведений и документов.</w:t>
      </w:r>
      <w:r>
        <w:br/>
      </w:r>
      <w:r>
        <w:rPr>
          <w:rFonts w:ascii="Times New Roman"/>
          <w:b w:val="false"/>
          <w:i w:val="false"/>
          <w:color w:val="000000"/>
          <w:sz w:val="28"/>
        </w:rPr>
        <w:t>
      Оснований для приостановления оказания государственной услуги не имеется.</w:t>
      </w:r>
      <w:r>
        <w:br/>
      </w:r>
      <w:r>
        <w:rPr>
          <w:rFonts w:ascii="Times New Roman"/>
          <w:b w:val="false"/>
          <w:i w:val="false"/>
          <w:color w:val="000000"/>
          <w:sz w:val="28"/>
        </w:rPr>
        <w:t>
      10.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оказания государственной услуги:</w:t>
      </w:r>
      <w:r>
        <w:br/>
      </w:r>
      <w:r>
        <w:rPr>
          <w:rFonts w:ascii="Times New Roman"/>
          <w:b w:val="false"/>
          <w:i w:val="false"/>
          <w:color w:val="000000"/>
          <w:sz w:val="28"/>
        </w:rPr>
        <w:t>
      1) потребитель подает заявление установленного образца и перечень необходимых документов на предоставление государственной услуги ответственному специалисту уполномоченного органа;</w:t>
      </w:r>
      <w:r>
        <w:br/>
      </w:r>
      <w:r>
        <w:rPr>
          <w:rFonts w:ascii="Times New Roman"/>
          <w:b w:val="false"/>
          <w:i w:val="false"/>
          <w:color w:val="000000"/>
          <w:sz w:val="28"/>
        </w:rPr>
        <w:t>
      2) ответственный специалист уполномоченного органа проводит регистрацию заявления в журнале, присваивает входящий номер на заявлении, выдает потребителю талон и передает на рассмотрение руководителю уполномоченного органа;</w:t>
      </w:r>
      <w:r>
        <w:br/>
      </w:r>
      <w:r>
        <w:rPr>
          <w:rFonts w:ascii="Times New Roman"/>
          <w:b w:val="false"/>
          <w:i w:val="false"/>
          <w:color w:val="000000"/>
          <w:sz w:val="28"/>
        </w:rPr>
        <w:t>
      3) руководитель уполномоченного органа после рассмотрения налагает резолюцию на заявлении и направляет документы главному специалисту;</w:t>
      </w:r>
      <w:r>
        <w:br/>
      </w:r>
      <w:r>
        <w:rPr>
          <w:rFonts w:ascii="Times New Roman"/>
          <w:b w:val="false"/>
          <w:i w:val="false"/>
          <w:color w:val="000000"/>
          <w:sz w:val="28"/>
        </w:rPr>
        <w:t>
      4) главный специалист уполномоченного органа осуществляет рассмотрение документов, осуществляет проверку полноты документов на определение права получателя услуги на предоставление государственной услуги, вводит данные потребителя в электронную базу данных, подготавливает уведомление либо оформляет мотивированный ответ об отказе и направляет руководителю уполномоченного органа для подписания;</w:t>
      </w:r>
      <w:r>
        <w:br/>
      </w:r>
      <w:r>
        <w:rPr>
          <w:rFonts w:ascii="Times New Roman"/>
          <w:b w:val="false"/>
          <w:i w:val="false"/>
          <w:color w:val="000000"/>
          <w:sz w:val="28"/>
        </w:rPr>
        <w:t>
      5) руководитель уполномоченного органа подписывает уведомление о постановке потребителя на учет на предоставление государственной услуги или мотивированный ответ об отказе и направляет ответственному специалисту уполномоченного органа;</w:t>
      </w:r>
      <w:r>
        <w:br/>
      </w:r>
      <w:r>
        <w:rPr>
          <w:rFonts w:ascii="Times New Roman"/>
          <w:b w:val="false"/>
          <w:i w:val="false"/>
          <w:color w:val="000000"/>
          <w:sz w:val="28"/>
        </w:rPr>
        <w:t>
      6) ответственный специалист уполномоченного органа регистрирует результат оказания государственной услуги в журнале и выдает потребителю уведомление о постановке потребителя на учет на предоставление государственной услуги либо мотивированный ответ об отказе.</w:t>
      </w:r>
    </w:p>
    <w:bookmarkEnd w:id="243"/>
    <w:bookmarkStart w:name="z245" w:id="244"/>
    <w:p>
      <w:pPr>
        <w:spacing w:after="0"/>
        <w:ind w:left="0"/>
        <w:jc w:val="left"/>
      </w:pPr>
      <w:r>
        <w:rPr>
          <w:rFonts w:ascii="Times New Roman"/>
          <w:b/>
          <w:i w:val="false"/>
          <w:color w:val="000000"/>
        </w:rPr>
        <w:t xml:space="preserve"> 
4.Описание порядка действий (взаимодействия) в процессе оказания государственной услуги</w:t>
      </w:r>
    </w:p>
    <w:bookmarkEnd w:id="244"/>
    <w:bookmarkStart w:name="z246" w:id="245"/>
    <w:p>
      <w:pPr>
        <w:spacing w:after="0"/>
        <w:ind w:left="0"/>
        <w:jc w:val="both"/>
      </w:pPr>
      <w:r>
        <w:rPr>
          <w:rFonts w:ascii="Times New Roman"/>
          <w:b w:val="false"/>
          <w:i w:val="false"/>
          <w:color w:val="000000"/>
          <w:sz w:val="28"/>
        </w:rPr>
        <w:t>
      11. Для получения государственной услуги потребитель представляет следующие документы:</w:t>
      </w:r>
      <w:r>
        <w:br/>
      </w:r>
      <w:r>
        <w:rPr>
          <w:rFonts w:ascii="Times New Roman"/>
          <w:b w:val="false"/>
          <w:i w:val="false"/>
          <w:color w:val="000000"/>
          <w:sz w:val="28"/>
        </w:rPr>
        <w:t>
      1) заявление установленного образца с указанием реквизитов документа, удостоверяющего личность, номер социального индивидуального кода (при наличии индивидуальный идентификационный номер);</w:t>
      </w:r>
      <w:r>
        <w:br/>
      </w:r>
      <w:r>
        <w:rPr>
          <w:rFonts w:ascii="Times New Roman"/>
          <w:b w:val="false"/>
          <w:i w:val="false"/>
          <w:color w:val="000000"/>
          <w:sz w:val="28"/>
        </w:rPr>
        <w:t>
      2) копия документа, удостоверяющего личность потребителя;</w:t>
      </w:r>
      <w:r>
        <w:br/>
      </w:r>
      <w:r>
        <w:rPr>
          <w:rFonts w:ascii="Times New Roman"/>
          <w:b w:val="false"/>
          <w:i w:val="false"/>
          <w:color w:val="000000"/>
          <w:sz w:val="28"/>
        </w:rPr>
        <w:t>
      3) для детей-инвалидов - копия свидетельства о рождении ребенка и копия документа, удостоверяющего личность его законного представителя;</w:t>
      </w:r>
      <w:r>
        <w:br/>
      </w:r>
      <w:r>
        <w:rPr>
          <w:rFonts w:ascii="Times New Roman"/>
          <w:b w:val="false"/>
          <w:i w:val="false"/>
          <w:color w:val="000000"/>
          <w:sz w:val="28"/>
        </w:rPr>
        <w:t>
      4) копия санаторно-курортной карты, выданной организацией здравоохранения;</w:t>
      </w:r>
      <w:r>
        <w:br/>
      </w:r>
      <w:r>
        <w:rPr>
          <w:rFonts w:ascii="Times New Roman"/>
          <w:b w:val="false"/>
          <w:i w:val="false"/>
          <w:color w:val="000000"/>
          <w:sz w:val="28"/>
        </w:rPr>
        <w:t>
      5) документ, подтверждающий регистрацию по постоянному месту жительства (адресная справка либо справка акимов аульных (сельских) округов);</w:t>
      </w:r>
      <w:r>
        <w:br/>
      </w:r>
      <w:r>
        <w:rPr>
          <w:rFonts w:ascii="Times New Roman"/>
          <w:b w:val="false"/>
          <w:i w:val="false"/>
          <w:color w:val="000000"/>
          <w:sz w:val="28"/>
        </w:rPr>
        <w:t>
      6) копии выписки из справки об инвалидности и выписки из индивидуальной программы реабилитации инвалида;</w:t>
      </w:r>
      <w:r>
        <w:br/>
      </w:r>
      <w:r>
        <w:rPr>
          <w:rFonts w:ascii="Times New Roman"/>
          <w:b w:val="false"/>
          <w:i w:val="false"/>
          <w:color w:val="000000"/>
          <w:sz w:val="28"/>
        </w:rPr>
        <w:t>
      7) при подаче заявления другим лицом с письменного согласия инвалида - копию документа, удостоверяющего его личность.</w:t>
      </w:r>
      <w:r>
        <w:br/>
      </w: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потребителю.</w:t>
      </w:r>
      <w:r>
        <w:br/>
      </w:r>
      <w:r>
        <w:rPr>
          <w:rFonts w:ascii="Times New Roman"/>
          <w:b w:val="false"/>
          <w:i w:val="false"/>
          <w:color w:val="000000"/>
          <w:sz w:val="28"/>
        </w:rPr>
        <w:t>
      После сдачи всех необходимых документов потребителю выдается талон с указанием даты регистрации и получения потребителем государственной услуги, фамилии и инициалов лица, принявшего документы.</w:t>
      </w:r>
      <w:r>
        <w:br/>
      </w:r>
      <w:r>
        <w:rPr>
          <w:rFonts w:ascii="Times New Roman"/>
          <w:b w:val="false"/>
          <w:i w:val="false"/>
          <w:color w:val="000000"/>
          <w:sz w:val="28"/>
        </w:rPr>
        <w:t>
      График работы уполномоченного органа:</w:t>
      </w:r>
      <w:r>
        <w:br/>
      </w:r>
      <w:r>
        <w:rPr>
          <w:rFonts w:ascii="Times New Roman"/>
          <w:b w:val="false"/>
          <w:i w:val="false"/>
          <w:color w:val="000000"/>
          <w:sz w:val="28"/>
        </w:rPr>
        <w:t>
      ежедневно с 9.00 часов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12. В процессе оказания государственной услуги задействованы следующие структурно-функциональные единицы (далее - СФЕ):</w:t>
      </w:r>
      <w:r>
        <w:br/>
      </w:r>
      <w:r>
        <w:rPr>
          <w:rFonts w:ascii="Times New Roman"/>
          <w:b w:val="false"/>
          <w:i w:val="false"/>
          <w:color w:val="000000"/>
          <w:sz w:val="28"/>
        </w:rPr>
        <w:t>
      1) руководитель уполномоченного органа;</w:t>
      </w:r>
      <w:r>
        <w:br/>
      </w:r>
      <w:r>
        <w:rPr>
          <w:rFonts w:ascii="Times New Roman"/>
          <w:b w:val="false"/>
          <w:i w:val="false"/>
          <w:color w:val="000000"/>
          <w:sz w:val="28"/>
        </w:rPr>
        <w:t>
      2) ответственный специалист уполномоченного органа;</w:t>
      </w:r>
      <w:r>
        <w:br/>
      </w:r>
      <w:r>
        <w:rPr>
          <w:rFonts w:ascii="Times New Roman"/>
          <w:b w:val="false"/>
          <w:i w:val="false"/>
          <w:color w:val="000000"/>
          <w:sz w:val="28"/>
        </w:rPr>
        <w:t>
      3) главный специалист уполномоченного органа.</w:t>
      </w:r>
      <w:r>
        <w:br/>
      </w:r>
      <w:r>
        <w:rPr>
          <w:rFonts w:ascii="Times New Roman"/>
          <w:b w:val="false"/>
          <w:i w:val="false"/>
          <w:color w:val="000000"/>
          <w:sz w:val="28"/>
        </w:rPr>
        <w:t>
      13. Текстовое табличное описание последовательности простых действий (процедур, функций, операций) каждой СФЕ с указанием срока выполнения каждого действия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14.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245"/>
    <w:bookmarkStart w:name="z247" w:id="246"/>
    <w:p>
      <w:pPr>
        <w:spacing w:after="0"/>
        <w:ind w:left="0"/>
        <w:jc w:val="left"/>
      </w:pPr>
      <w:r>
        <w:rPr>
          <w:rFonts w:ascii="Times New Roman"/>
          <w:b/>
          <w:i w:val="false"/>
          <w:color w:val="000000"/>
        </w:rPr>
        <w:t xml:space="preserve"> 
5. Ответственность должностных лиц, оказывающих государственную услугу</w:t>
      </w:r>
    </w:p>
    <w:bookmarkEnd w:id="246"/>
    <w:bookmarkStart w:name="z248" w:id="247"/>
    <w:p>
      <w:pPr>
        <w:spacing w:after="0"/>
        <w:ind w:left="0"/>
        <w:jc w:val="both"/>
      </w:pPr>
      <w:r>
        <w:rPr>
          <w:rFonts w:ascii="Times New Roman"/>
          <w:b w:val="false"/>
          <w:i w:val="false"/>
          <w:color w:val="000000"/>
          <w:sz w:val="28"/>
        </w:rPr>
        <w:t>
      15. Ответственными лицами за оказание государственной услуги являются руководитель и должностные лица уполномоченного органа, участвующие в оказании государственной услуги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r>
        <w:br/>
      </w:r>
      <w:r>
        <w:rPr>
          <w:rFonts w:ascii="Times New Roman"/>
          <w:b w:val="false"/>
          <w:i w:val="false"/>
          <w:color w:val="000000"/>
          <w:sz w:val="28"/>
        </w:rPr>
        <w:t>
      16.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w:t>
      </w:r>
      <w:r>
        <w:br/>
      </w:r>
      <w:r>
        <w:rPr>
          <w:rFonts w:ascii="Times New Roman"/>
          <w:b w:val="false"/>
          <w:i w:val="false"/>
          <w:color w:val="000000"/>
          <w:sz w:val="28"/>
        </w:rPr>
        <w:t>
      17. Потребителю, обратившемуся с письменной жалобой, выдается талон с указанием даты и времени получения ответа на поданную жалобу, контактные данные должностных лиц, у которых можно узнать о ходе рассмотрения жалобы.</w:t>
      </w:r>
    </w:p>
    <w:bookmarkEnd w:id="247"/>
    <w:bookmarkStart w:name="z249" w:id="248"/>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инвалидов</w:t>
      </w:r>
      <w:r>
        <w:br/>
      </w:r>
      <w:r>
        <w:rPr>
          <w:rFonts w:ascii="Times New Roman"/>
          <w:b w:val="false"/>
          <w:i w:val="false"/>
          <w:color w:val="000000"/>
          <w:sz w:val="28"/>
        </w:rPr>
        <w:t>
для обеспечения их санаторно-курортным лечением»</w:t>
      </w:r>
    </w:p>
    <w:bookmarkEnd w:id="248"/>
    <w:bookmarkStart w:name="z250" w:id="249"/>
    <w:p>
      <w:pPr>
        <w:spacing w:after="0"/>
        <w:ind w:left="0"/>
        <w:jc w:val="left"/>
      </w:pPr>
      <w:r>
        <w:rPr>
          <w:rFonts w:ascii="Times New Roman"/>
          <w:b/>
          <w:i w:val="false"/>
          <w:color w:val="000000"/>
        </w:rPr>
        <w:t xml:space="preserve"> 
Уполномоченный орган по оказанию государственной услуги</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6"/>
        <w:gridCol w:w="3172"/>
        <w:gridCol w:w="3299"/>
        <w:gridCol w:w="2863"/>
      </w:tblGrid>
      <w:tr>
        <w:trPr>
          <w:trHeight w:val="6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уполномоченного органа</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w:t>
            </w:r>
            <w:r>
              <w:br/>
            </w:r>
            <w:r>
              <w:rPr>
                <w:rFonts w:ascii="Times New Roman"/>
                <w:b w:val="false"/>
                <w:i w:val="false"/>
                <w:color w:val="000000"/>
                <w:sz w:val="20"/>
              </w:rPr>
              <w:t>
адрес</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w:t>
            </w:r>
            <w:r>
              <w:br/>
            </w:r>
            <w:r>
              <w:rPr>
                <w:rFonts w:ascii="Times New Roman"/>
                <w:b w:val="false"/>
                <w:i w:val="false"/>
                <w:color w:val="000000"/>
                <w:sz w:val="20"/>
              </w:rPr>
              <w:t>
телефон</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Тимирязевского района Северо-Казахстанской области»</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151100, Северо-Казахстанская область, Тимирязевский район, село Тимирязево, улица Валиханова, дом 1, кабинет № 109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18.00 часов, 13.00-14.00 обеденный перерыв, выходной-</w:t>
            </w:r>
            <w:r>
              <w:br/>
            </w:r>
            <w:r>
              <w:rPr>
                <w:rFonts w:ascii="Times New Roman"/>
                <w:b w:val="false"/>
                <w:i w:val="false"/>
                <w:color w:val="000000"/>
                <w:sz w:val="20"/>
              </w:rPr>
              <w:t>
суббота и</w:t>
            </w:r>
            <w:r>
              <w:br/>
            </w:r>
            <w:r>
              <w:rPr>
                <w:rFonts w:ascii="Times New Roman"/>
                <w:b w:val="false"/>
                <w:i w:val="false"/>
                <w:color w:val="000000"/>
                <w:sz w:val="20"/>
              </w:rPr>
              <w:t>
воскресенье</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8(71537)2-16-49</w:t>
            </w:r>
          </w:p>
        </w:tc>
      </w:tr>
    </w:tbl>
    <w:bookmarkStart w:name="z251" w:id="250"/>
    <w:p>
      <w:pPr>
        <w:spacing w:after="0"/>
        <w:ind w:left="0"/>
        <w:jc w:val="both"/>
      </w:pPr>
      <w:r>
        <w:rPr>
          <w:rFonts w:ascii="Times New Roman"/>
          <w:b w:val="false"/>
          <w:i w:val="false"/>
          <w:color w:val="000000"/>
          <w:sz w:val="28"/>
        </w:rPr>
        <w:t>
 </w:t>
      </w:r>
    </w:p>
    <w:bookmarkEnd w:id="250"/>
    <w:bookmarkStart w:name="z252" w:id="251"/>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инвалидов</w:t>
      </w:r>
      <w:r>
        <w:br/>
      </w:r>
      <w:r>
        <w:rPr>
          <w:rFonts w:ascii="Times New Roman"/>
          <w:b w:val="false"/>
          <w:i w:val="false"/>
          <w:color w:val="000000"/>
          <w:sz w:val="28"/>
        </w:rPr>
        <w:t>
для обеспечения их санаторно-курортным лечением»</w:t>
      </w:r>
    </w:p>
    <w:bookmarkEnd w:id="251"/>
    <w:bookmarkStart w:name="z253" w:id="252"/>
    <w:p>
      <w:pPr>
        <w:spacing w:after="0"/>
        <w:ind w:left="0"/>
        <w:jc w:val="left"/>
      </w:pPr>
      <w:r>
        <w:rPr>
          <w:rFonts w:ascii="Times New Roman"/>
          <w:b/>
          <w:i w:val="false"/>
          <w:color w:val="000000"/>
        </w:rPr>
        <w:t xml:space="preserve"> 
Описание</w:t>
      </w:r>
      <w:r>
        <w:br/>
      </w:r>
      <w:r>
        <w:rPr>
          <w:rFonts w:ascii="Times New Roman"/>
          <w:b/>
          <w:i w:val="false"/>
          <w:color w:val="000000"/>
        </w:rPr>
        <w:t>
последовательности и взаимодействие административных</w:t>
      </w:r>
      <w:r>
        <w:br/>
      </w:r>
      <w:r>
        <w:rPr>
          <w:rFonts w:ascii="Times New Roman"/>
          <w:b/>
          <w:i w:val="false"/>
          <w:color w:val="000000"/>
        </w:rPr>
        <w:t>
действий (процедур)</w:t>
      </w:r>
      <w:r>
        <w:br/>
      </w:r>
      <w:r>
        <w:rPr>
          <w:rFonts w:ascii="Times New Roman"/>
          <w:b/>
          <w:i w:val="false"/>
          <w:color w:val="000000"/>
        </w:rPr>
        <w:t>
Таблица 1. Описание действий СФЕ</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4"/>
        <w:gridCol w:w="2840"/>
        <w:gridCol w:w="2594"/>
        <w:gridCol w:w="346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 на 1 заявителя</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95"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w:t>
            </w:r>
          </w:p>
          <w:p>
            <w:pPr>
              <w:spacing w:after="20"/>
              <w:ind w:left="20"/>
              <w:jc w:val="both"/>
            </w:pPr>
            <w:r>
              <w:rPr>
                <w:rFonts w:ascii="Times New Roman"/>
                <w:b w:val="false"/>
                <w:i w:val="false"/>
                <w:color w:val="000000"/>
                <w:sz w:val="20"/>
              </w:rPr>
              <w:t>уполномоченного органа</w:t>
            </w:r>
          </w:p>
        </w:tc>
      </w:tr>
      <w:tr>
        <w:trPr>
          <w:trHeight w:val="585"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регистрация документов, выдача талона потребителю</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документов и наложение резолюции на заявлении</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документов, осуществление проверки полноты документов, подготовка уведомления либо мотивированного ответа об отказе</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w:t>
            </w:r>
            <w:r>
              <w:br/>
            </w:r>
            <w:r>
              <w:rPr>
                <w:rFonts w:ascii="Times New Roman"/>
                <w:b w:val="false"/>
                <w:i w:val="false"/>
                <w:color w:val="000000"/>
                <w:sz w:val="20"/>
              </w:rPr>
              <w:t>
распорядительное</w:t>
            </w:r>
            <w:r>
              <w:br/>
            </w:r>
            <w:r>
              <w:rPr>
                <w:rFonts w:ascii="Times New Roman"/>
                <w:b w:val="false"/>
                <w:i w:val="false"/>
                <w:color w:val="000000"/>
                <w:sz w:val="20"/>
              </w:rPr>
              <w:t>
решение)</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Направление документов для рассмотрения руководителю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главному специалисту на исполнение</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результата оказания государственной услуги руководителю для подписания</w:t>
            </w:r>
          </w:p>
        </w:tc>
      </w:tr>
      <w:tr>
        <w:trPr>
          <w:trHeight w:val="21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течение 1 рабочего дня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часа</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9 рабочих дней</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w:t>
            </w:r>
            <w:r>
              <w:br/>
            </w:r>
            <w:r>
              <w:rPr>
                <w:rFonts w:ascii="Times New Roman"/>
                <w:b w:val="false"/>
                <w:i w:val="false"/>
                <w:color w:val="000000"/>
                <w:sz w:val="20"/>
              </w:rPr>
              <w:t>
потока работ)</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r>
      <w:tr>
        <w:trPr>
          <w:trHeight w:val="585"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Подписывает уведомление или мотивированный ответ об отказе и направляет ответственному специалисту уполномоченного органа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Регистрирует в книге результат оказания государственной услуги и выдает уведомление или мотивированный ответ об отказе потребителю </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w:t>
            </w:r>
            <w:r>
              <w:br/>
            </w:r>
            <w:r>
              <w:rPr>
                <w:rFonts w:ascii="Times New Roman"/>
                <w:b w:val="false"/>
                <w:i w:val="false"/>
                <w:color w:val="000000"/>
                <w:sz w:val="20"/>
              </w:rPr>
              <w:t>
распорядительное</w:t>
            </w:r>
            <w:r>
              <w:br/>
            </w:r>
            <w:r>
              <w:rPr>
                <w:rFonts w:ascii="Times New Roman"/>
                <w:b w:val="false"/>
                <w:i w:val="false"/>
                <w:color w:val="000000"/>
                <w:sz w:val="20"/>
              </w:rPr>
              <w:t>
решение)</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Выдача </w:t>
            </w:r>
          </w:p>
          <w:p>
            <w:pPr>
              <w:spacing w:after="20"/>
              <w:ind w:left="20"/>
              <w:jc w:val="both"/>
            </w:pPr>
            <w:r>
              <w:rPr>
                <w:rFonts w:ascii="Times New Roman"/>
                <w:b w:val="false"/>
                <w:i w:val="false"/>
                <w:color w:val="000000"/>
                <w:sz w:val="20"/>
              </w:rPr>
              <w:t>результата</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часа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4" w:id="253"/>
    <w:p>
      <w:pPr>
        <w:spacing w:after="0"/>
        <w:ind w:left="0"/>
        <w:jc w:val="left"/>
      </w:pPr>
      <w:r>
        <w:rPr>
          <w:rFonts w:ascii="Times New Roman"/>
          <w:b/>
          <w:i w:val="false"/>
          <w:color w:val="000000"/>
        </w:rPr>
        <w:t xml:space="preserve"> 
Таблица 2. Варианты использования. Основной процесс.</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6"/>
        <w:gridCol w:w="3759"/>
        <w:gridCol w:w="4455"/>
      </w:tblGrid>
      <w:tr>
        <w:trPr>
          <w:trHeight w:val="30" w:hRule="atLeast"/>
        </w:trPr>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уполномоченного органа</w:t>
            </w:r>
          </w:p>
        </w:tc>
      </w:tr>
      <w:tr>
        <w:trPr>
          <w:trHeight w:val="30" w:hRule="atLeast"/>
        </w:trPr>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w:t>
            </w:r>
            <w:r>
              <w:br/>
            </w:r>
            <w:r>
              <w:rPr>
                <w:rFonts w:ascii="Times New Roman"/>
                <w:b w:val="false"/>
                <w:i w:val="false"/>
                <w:color w:val="000000"/>
                <w:sz w:val="20"/>
              </w:rPr>
              <w:t>
Проводит регистрацию заявления в журнале, присваивает входящий номер на заявлении, выдает потребителю талон и передает на рассмотрение руководителю уполномоченного органа</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r>
              <w:br/>
            </w:r>
            <w:r>
              <w:rPr>
                <w:rFonts w:ascii="Times New Roman"/>
                <w:b w:val="false"/>
                <w:i w:val="false"/>
                <w:color w:val="000000"/>
                <w:sz w:val="20"/>
              </w:rPr>
              <w:t>
После рассмотрения налагает резолюцию и направляет документы главному специалисту на исполнение</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w:t>
            </w:r>
            <w:r>
              <w:br/>
            </w:r>
            <w:r>
              <w:rPr>
                <w:rFonts w:ascii="Times New Roman"/>
                <w:b w:val="false"/>
                <w:i w:val="false"/>
                <w:color w:val="000000"/>
                <w:sz w:val="20"/>
              </w:rPr>
              <w:t>
Осуществляет рассмотрение документов, осуществляет проверку полноты документов на определение права получателя услуги на предоставление государственной услуги, вводит данные потребителя в электронную базу данных и подготавливает уведомление и направляет руководителю уполномоченного органа для подписания</w:t>
            </w:r>
          </w:p>
        </w:tc>
      </w:tr>
      <w:tr>
        <w:trPr>
          <w:trHeight w:val="30" w:hRule="atLeast"/>
        </w:trPr>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w:t>
            </w:r>
            <w:r>
              <w:br/>
            </w:r>
            <w:r>
              <w:rPr>
                <w:rFonts w:ascii="Times New Roman"/>
                <w:b w:val="false"/>
                <w:i w:val="false"/>
                <w:color w:val="000000"/>
                <w:sz w:val="20"/>
              </w:rPr>
              <w:t xml:space="preserve">
Регистрирует результат оказания государственной услуги в журнале и выдает потребителю уведомление о постановке потребителя на учет на предоставление государственной услуги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 Подписывает уведомление о постановке потребителя на учет на предоставление государственной услуги и направляет ответственному специалисту уполномоченного органа;</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5" w:id="254"/>
    <w:p>
      <w:pPr>
        <w:spacing w:after="0"/>
        <w:ind w:left="0"/>
        <w:jc w:val="left"/>
      </w:pPr>
      <w:r>
        <w:rPr>
          <w:rFonts w:ascii="Times New Roman"/>
          <w:b/>
          <w:i w:val="false"/>
          <w:color w:val="000000"/>
        </w:rPr>
        <w:t xml:space="preserve"> 
Таблица 3. Варианты использования. Альтернативный процесс.</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6"/>
        <w:gridCol w:w="3759"/>
        <w:gridCol w:w="4455"/>
      </w:tblGrid>
      <w:tr>
        <w:trPr>
          <w:trHeight w:val="30" w:hRule="atLeast"/>
        </w:trPr>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уполномоченного органа</w:t>
            </w:r>
          </w:p>
        </w:tc>
      </w:tr>
      <w:tr>
        <w:trPr>
          <w:trHeight w:val="30" w:hRule="atLeast"/>
        </w:trPr>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w:t>
            </w:r>
            <w:r>
              <w:br/>
            </w:r>
            <w:r>
              <w:rPr>
                <w:rFonts w:ascii="Times New Roman"/>
                <w:b w:val="false"/>
                <w:i w:val="false"/>
                <w:color w:val="000000"/>
                <w:sz w:val="20"/>
              </w:rPr>
              <w:t>
Проводит регистрацию заявления в журнале, присваивает входящий номер на заявление, выдает потребителю талон и передает на рассмотрение руководителю уполномоченного органа</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p>
          <w:p>
            <w:pPr>
              <w:spacing w:after="20"/>
              <w:ind w:left="20"/>
              <w:jc w:val="both"/>
            </w:pPr>
            <w:r>
              <w:rPr>
                <w:rFonts w:ascii="Times New Roman"/>
                <w:b w:val="false"/>
                <w:i w:val="false"/>
                <w:color w:val="000000"/>
                <w:sz w:val="20"/>
              </w:rPr>
              <w:t>После рассмотрения налагает резолюцию и направляет документы главному специалисту на исполнение</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Действие 3. </w:t>
            </w:r>
          </w:p>
          <w:p>
            <w:pPr>
              <w:spacing w:after="20"/>
              <w:ind w:left="20"/>
              <w:jc w:val="both"/>
            </w:pPr>
            <w:r>
              <w:rPr>
                <w:rFonts w:ascii="Times New Roman"/>
                <w:b w:val="false"/>
                <w:i w:val="false"/>
                <w:color w:val="000000"/>
                <w:sz w:val="20"/>
              </w:rPr>
              <w:t>Осуществляет рассмотрение документов, осуществляет проверку полноты документов на определение права получателя услуги на предоставление государственной услуги, вводит данные потребителя в электронную базу данных и оформляет мотивированный ответ об отказе и направляет руководителю уполномоченного органа для подписания</w:t>
            </w:r>
          </w:p>
        </w:tc>
      </w:tr>
      <w:tr>
        <w:trPr>
          <w:trHeight w:val="30" w:hRule="atLeast"/>
        </w:trPr>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w:t>
            </w:r>
          </w:p>
          <w:p>
            <w:pPr>
              <w:spacing w:after="20"/>
              <w:ind w:left="20"/>
              <w:jc w:val="both"/>
            </w:pPr>
            <w:r>
              <w:rPr>
                <w:rFonts w:ascii="Times New Roman"/>
                <w:b w:val="false"/>
                <w:i w:val="false"/>
                <w:color w:val="000000"/>
                <w:sz w:val="20"/>
              </w:rPr>
              <w:t>Регистрирует результат оказания государственной услуги в журнале и выдает потребителю мотивированный ответ об отказе</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 Подписывает мотивированный ответ об отказе и направляет ответственному специалисту уполномоченного органа</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6" w:id="255"/>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инвалидов</w:t>
      </w:r>
      <w:r>
        <w:br/>
      </w:r>
      <w:r>
        <w:rPr>
          <w:rFonts w:ascii="Times New Roman"/>
          <w:b w:val="false"/>
          <w:i w:val="false"/>
          <w:color w:val="000000"/>
          <w:sz w:val="28"/>
        </w:rPr>
        <w:t>
для обеспечения их санаторно-курортным лечением»</w:t>
      </w:r>
    </w:p>
    <w:bookmarkEnd w:id="255"/>
    <w:bookmarkStart w:name="z257" w:id="256"/>
    <w:p>
      <w:pPr>
        <w:spacing w:after="0"/>
        <w:ind w:left="0"/>
        <w:jc w:val="left"/>
      </w:pPr>
      <w:r>
        <w:rPr>
          <w:rFonts w:ascii="Times New Roman"/>
          <w:b/>
          <w:i w:val="false"/>
          <w:color w:val="000000"/>
        </w:rPr>
        <w:t xml:space="preserve"> 
Схема,</w:t>
      </w:r>
      <w:r>
        <w:br/>
      </w:r>
      <w:r>
        <w:rPr>
          <w:rFonts w:ascii="Times New Roman"/>
          <w:b/>
          <w:i w:val="false"/>
          <w:color w:val="000000"/>
        </w:rPr>
        <w:t>
отражающая взаимосвязь между логической</w:t>
      </w:r>
      <w:r>
        <w:br/>
      </w:r>
      <w:r>
        <w:rPr>
          <w:rFonts w:ascii="Times New Roman"/>
          <w:b/>
          <w:i w:val="false"/>
          <w:color w:val="000000"/>
        </w:rPr>
        <w:t>
последовательностью административных действий</w:t>
      </w:r>
    </w:p>
    <w:bookmarkEnd w:id="256"/>
    <w:p>
      <w:pPr>
        <w:spacing w:after="0"/>
        <w:ind w:left="0"/>
        <w:jc w:val="both"/>
      </w:pPr>
      <w:r>
        <w:drawing>
          <wp:inline distT="0" distB="0" distL="0" distR="0">
            <wp:extent cx="7493000" cy="892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493000" cy="8928100"/>
                    </a:xfrm>
                    <a:prstGeom prst="rect">
                      <a:avLst/>
                    </a:prstGeom>
                  </pic:spPr>
                </pic:pic>
              </a:graphicData>
            </a:graphic>
          </wp:inline>
        </w:drawing>
      </w:r>
    </w:p>
    <w:bookmarkStart w:name="z258" w:id="257"/>
    <w:p>
      <w:pPr>
        <w:spacing w:after="0"/>
        <w:ind w:left="0"/>
        <w:jc w:val="both"/>
      </w:pPr>
      <w:r>
        <w:rPr>
          <w:rFonts w:ascii="Times New Roman"/>
          <w:b w:val="false"/>
          <w:i w:val="false"/>
          <w:color w:val="000000"/>
          <w:sz w:val="28"/>
        </w:rPr>
        <w:t>
 </w:t>
      </w:r>
    </w:p>
    <w:bookmarkEnd w:id="257"/>
    <w:bookmarkStart w:name="z259" w:id="258"/>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Тимирязевского района</w:t>
      </w:r>
      <w:r>
        <w:br/>
      </w:r>
      <w:r>
        <w:rPr>
          <w:rFonts w:ascii="Times New Roman"/>
          <w:b w:val="false"/>
          <w:i w:val="false"/>
          <w:color w:val="000000"/>
          <w:sz w:val="28"/>
        </w:rPr>
        <w:t>
от 29 августа 2012 года № 232</w:t>
      </w:r>
    </w:p>
    <w:bookmarkEnd w:id="258"/>
    <w:bookmarkStart w:name="z260" w:id="259"/>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«Регистрация и учет граждан, пострадавших вследствие ядерных испытаний на Семипалатинском испытательном ядерном полигоне»</w:t>
      </w:r>
      <w:r>
        <w:br/>
      </w:r>
      <w:r>
        <w:rPr>
          <w:rFonts w:ascii="Times New Roman"/>
          <w:b/>
          <w:i w:val="false"/>
          <w:color w:val="000000"/>
        </w:rPr>
        <w:t>
1. Основные понятия</w:t>
      </w:r>
    </w:p>
    <w:bookmarkEnd w:id="259"/>
    <w:bookmarkStart w:name="z261" w:id="260"/>
    <w:p>
      <w:pPr>
        <w:spacing w:after="0"/>
        <w:ind w:left="0"/>
        <w:jc w:val="both"/>
      </w:pPr>
      <w:r>
        <w:rPr>
          <w:rFonts w:ascii="Times New Roman"/>
          <w:b w:val="false"/>
          <w:i w:val="false"/>
          <w:color w:val="000000"/>
          <w:sz w:val="28"/>
        </w:rPr>
        <w:t>
      1. Определение используемых терминов и аббревиатур:</w:t>
      </w:r>
      <w:r>
        <w:br/>
      </w:r>
      <w:r>
        <w:rPr>
          <w:rFonts w:ascii="Times New Roman"/>
          <w:b w:val="false"/>
          <w:i w:val="false"/>
          <w:color w:val="000000"/>
          <w:sz w:val="28"/>
        </w:rPr>
        <w:t>
      1) рабочий орган специальной комиссии - государственное учреждение «Отдел занятости и социальных программ Тимирязевского района Северо–Казахстанской области»;</w:t>
      </w:r>
      <w:r>
        <w:br/>
      </w:r>
      <w:r>
        <w:rPr>
          <w:rFonts w:ascii="Times New Roman"/>
          <w:b w:val="false"/>
          <w:i w:val="false"/>
          <w:color w:val="000000"/>
          <w:sz w:val="28"/>
        </w:rPr>
        <w:t>
      2) специальная комиссия - комиссия, создаваемая постановлением акимата Тимирязевского района для регистрации и учета граждан, пострадавших вследствие ядерных испытаний на Семипалатинском испытательном ядерном полигоне, и выдачи им удостоверений;</w:t>
      </w:r>
      <w:r>
        <w:br/>
      </w:r>
      <w:r>
        <w:rPr>
          <w:rFonts w:ascii="Times New Roman"/>
          <w:b w:val="false"/>
          <w:i w:val="false"/>
          <w:color w:val="000000"/>
          <w:sz w:val="28"/>
        </w:rPr>
        <w:t>
      3) макет дела - макет личного дела гражданина на получение компенсации, включающий в себя: заявление, документы, удостоверяющие личность, место жительства; сберегательная книжка или договор с уполномоченной организацией по выдаче компенсации; документы, подтверждающие факт и период проживания (работы, воинской службы) на территории Семипалатинского испытательного ядерного полигона в периоды с 1949 по 1965, с 1966 по 1990 годы;</w:t>
      </w:r>
      <w:r>
        <w:br/>
      </w:r>
      <w:r>
        <w:rPr>
          <w:rFonts w:ascii="Times New Roman"/>
          <w:b w:val="false"/>
          <w:i w:val="false"/>
          <w:color w:val="000000"/>
          <w:sz w:val="28"/>
        </w:rPr>
        <w:t>
      4) структурно – функциональные единицы –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 (далее – СФЕ).</w:t>
      </w:r>
    </w:p>
    <w:bookmarkEnd w:id="260"/>
    <w:bookmarkStart w:name="z262" w:id="261"/>
    <w:p>
      <w:pPr>
        <w:spacing w:after="0"/>
        <w:ind w:left="0"/>
        <w:jc w:val="left"/>
      </w:pPr>
      <w:r>
        <w:rPr>
          <w:rFonts w:ascii="Times New Roman"/>
          <w:b/>
          <w:i w:val="false"/>
          <w:color w:val="000000"/>
        </w:rPr>
        <w:t xml:space="preserve"> 
2. Общие положения</w:t>
      </w:r>
    </w:p>
    <w:bookmarkEnd w:id="261"/>
    <w:bookmarkStart w:name="z263" w:id="262"/>
    <w:p>
      <w:pPr>
        <w:spacing w:after="0"/>
        <w:ind w:left="0"/>
        <w:jc w:val="both"/>
      </w:pPr>
      <w:r>
        <w:rPr>
          <w:rFonts w:ascii="Times New Roman"/>
          <w:b w:val="false"/>
          <w:i w:val="false"/>
          <w:color w:val="000000"/>
          <w:sz w:val="28"/>
        </w:rPr>
        <w:t>
      2. Государственная услуга оказывается государственным учреждением «Отдел занятости и социальных программ Тимирязевского района Северо–Казахстанской области» (далее – рабочий орган специальной комиссии), а также государственная услуга предоставляется на альтернативной основе через Отдел по Тимирязевскому району филиала республиканского государственного предприятия «Центр обслуживания населения» по Северо-Казахстанской области» (далее – Центр) по месту проживания потребителя по адреам согласно </w:t>
      </w:r>
      <w:r>
        <w:rPr>
          <w:rFonts w:ascii="Times New Roman"/>
          <w:b w:val="false"/>
          <w:i w:val="false"/>
          <w:color w:val="000000"/>
          <w:sz w:val="28"/>
        </w:rPr>
        <w:t>приложениям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4. Государственная услуга предоставляется на основании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от 18 декабря 1992 года «О социальной защите граждан, пострадавших вследствие ядерных испытаний на Семипалатинском испытательном полигоне» (далее - Закон) и </w:t>
      </w:r>
      <w:r>
        <w:rPr>
          <w:rFonts w:ascii="Times New Roman"/>
          <w:b w:val="false"/>
          <w:i w:val="false"/>
          <w:color w:val="000000"/>
          <w:sz w:val="28"/>
        </w:rPr>
        <w:t>главы 2</w:t>
      </w:r>
      <w:r>
        <w:rPr>
          <w:rFonts w:ascii="Times New Roman"/>
          <w:b w:val="false"/>
          <w:i w:val="false"/>
          <w:color w:val="000000"/>
          <w:sz w:val="28"/>
        </w:rPr>
        <w:t xml:space="preserve"> Правил регистрации граждан, пострадавших вследствие ядерных испытаний на Семипалатинском испытательном ядерном полигоне, выплаты им единовременной государственной денежной компенсации,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Республика Казахстан от 20 февраля 2006 года № 110,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07 апреля 2011 года №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5. Полная информация о порядке оказания государственной услуги и необходимых документах располагается на интернет - ресурсе рабочего органа специальной комиссии: ro_timir@mail.online.kz, на стендах рабочего органа специальной комиссии, Центра, в официальных источниках информации.</w:t>
      </w:r>
      <w:r>
        <w:br/>
      </w:r>
      <w:r>
        <w:rPr>
          <w:rFonts w:ascii="Times New Roman"/>
          <w:b w:val="false"/>
          <w:i w:val="false"/>
          <w:color w:val="000000"/>
          <w:sz w:val="28"/>
        </w:rPr>
        <w:t>
      6. Результатом оказываемой услуги, которую получит потребитель, является уведомление о принятии решения о регистрации и учете граждан Республики Казахстан, пострадавших вследствие ядерных испытаний на Семипалатинском испытательном ядерном полигоне (далее – уведомление),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8"/>
        </w:rPr>
        <w:t>
      7. Государственная услуга оказывается физическим лицам (далее - потребители):</w:t>
      </w:r>
      <w:r>
        <w:br/>
      </w:r>
      <w:r>
        <w:rPr>
          <w:rFonts w:ascii="Times New Roman"/>
          <w:b w:val="false"/>
          <w:i w:val="false"/>
          <w:color w:val="000000"/>
          <w:sz w:val="28"/>
        </w:rPr>
        <w:t>
      гражданам проживавшим, работавшим или проходившим службу (в том числе срочную) на территориях, подвергшихся загрязнению радиоактивными веществами в период проведения воздушных и наземных ядерных взрывов (1949-1965 годы);</w:t>
      </w:r>
      <w:r>
        <w:br/>
      </w:r>
      <w:r>
        <w:rPr>
          <w:rFonts w:ascii="Times New Roman"/>
          <w:b w:val="false"/>
          <w:i w:val="false"/>
          <w:color w:val="000000"/>
          <w:sz w:val="28"/>
        </w:rPr>
        <w:t>
      гражданам проживавшим, работавшим или проходившим службу (в том числе срочную) на этих территориях в период проведения подземных ядерных взрывов с 1966 по 1990 годы;</w:t>
      </w:r>
      <w:r>
        <w:br/>
      </w:r>
      <w:r>
        <w:rPr>
          <w:rFonts w:ascii="Times New Roman"/>
          <w:b w:val="false"/>
          <w:i w:val="false"/>
          <w:color w:val="000000"/>
          <w:sz w:val="28"/>
        </w:rPr>
        <w:t>
      гражданам проживавшим, работавшим или проходившим службу (в том числе срочную) на территории с льготным социально-экономическим статусом с 1949 по 1990 год;</w:t>
      </w:r>
      <w:r>
        <w:br/>
      </w:r>
      <w:r>
        <w:rPr>
          <w:rFonts w:ascii="Times New Roman"/>
          <w:b w:val="false"/>
          <w:i w:val="false"/>
          <w:color w:val="000000"/>
          <w:sz w:val="28"/>
        </w:rPr>
        <w:t>
      детям лиц, указанных во втором и третьем абзацах настоящего пункта, признанным инвалидами или имеющим заболевания, при установлении причинной связи между их состоянием здоровья и фактом пребывания одного из родителей на указанных в Законе зонах.</w:t>
      </w:r>
    </w:p>
    <w:bookmarkEnd w:id="262"/>
    <w:bookmarkStart w:name="z264" w:id="263"/>
    <w:p>
      <w:pPr>
        <w:spacing w:after="0"/>
        <w:ind w:left="0"/>
        <w:jc w:val="left"/>
      </w:pPr>
      <w:r>
        <w:rPr>
          <w:rFonts w:ascii="Times New Roman"/>
          <w:b/>
          <w:i w:val="false"/>
          <w:color w:val="000000"/>
        </w:rPr>
        <w:t xml:space="preserve"> 
3. Требования к порядку оказания государственной услуги</w:t>
      </w:r>
    </w:p>
    <w:bookmarkEnd w:id="263"/>
    <w:bookmarkStart w:name="z265" w:id="264"/>
    <w:p>
      <w:pPr>
        <w:spacing w:after="0"/>
        <w:ind w:left="0"/>
        <w:jc w:val="both"/>
      </w:pPr>
      <w:r>
        <w:rPr>
          <w:rFonts w:ascii="Times New Roman"/>
          <w:b w:val="false"/>
          <w:i w:val="false"/>
          <w:color w:val="000000"/>
          <w:sz w:val="28"/>
        </w:rPr>
        <w:t>
      8. Для получения государственной услуги потребитель предоставляет:</w:t>
      </w:r>
      <w:r>
        <w:br/>
      </w:r>
      <w:r>
        <w:rPr>
          <w:rFonts w:ascii="Times New Roman"/>
          <w:b w:val="false"/>
          <w:i w:val="false"/>
          <w:color w:val="000000"/>
          <w:sz w:val="28"/>
        </w:rPr>
        <w:t>
      1) заявление установленного образца;</w:t>
      </w:r>
      <w:r>
        <w:br/>
      </w:r>
      <w:r>
        <w:rPr>
          <w:rFonts w:ascii="Times New Roman"/>
          <w:b w:val="false"/>
          <w:i w:val="false"/>
          <w:color w:val="000000"/>
          <w:sz w:val="28"/>
        </w:rPr>
        <w:t>
      2) документ, удостоверяющий личность;</w:t>
      </w:r>
      <w:r>
        <w:br/>
      </w:r>
      <w:r>
        <w:rPr>
          <w:rFonts w:ascii="Times New Roman"/>
          <w:b w:val="false"/>
          <w:i w:val="false"/>
          <w:color w:val="000000"/>
          <w:sz w:val="28"/>
        </w:rPr>
        <w:t>
      3) документ, подтверждающий регистрацию по месту жительства;</w:t>
      </w:r>
      <w:r>
        <w:br/>
      </w:r>
      <w:r>
        <w:rPr>
          <w:rFonts w:ascii="Times New Roman"/>
          <w:b w:val="false"/>
          <w:i w:val="false"/>
          <w:color w:val="000000"/>
          <w:sz w:val="28"/>
        </w:rPr>
        <w:t>
      4) свидетельство налогоплательщика (а при наличии индивидуальный идентификационный номер);</w:t>
      </w:r>
      <w:r>
        <w:br/>
      </w:r>
      <w:r>
        <w:rPr>
          <w:rFonts w:ascii="Times New Roman"/>
          <w:b w:val="false"/>
          <w:i w:val="false"/>
          <w:color w:val="000000"/>
          <w:sz w:val="28"/>
        </w:rPr>
        <w:t>
      5) временное свидетельство о присвоении социального индивидуального кода (а при наличии индивидуальный идентификационный номер);</w:t>
      </w:r>
      <w:r>
        <w:br/>
      </w:r>
      <w:r>
        <w:rPr>
          <w:rFonts w:ascii="Times New Roman"/>
          <w:b w:val="false"/>
          <w:i w:val="false"/>
          <w:color w:val="000000"/>
          <w:sz w:val="28"/>
        </w:rPr>
        <w:t>
      6) сберегательная книжка или договор с уполномоченной организацией по выдаче компенсации;</w:t>
      </w:r>
      <w:r>
        <w:br/>
      </w:r>
      <w:r>
        <w:rPr>
          <w:rFonts w:ascii="Times New Roman"/>
          <w:b w:val="false"/>
          <w:i w:val="false"/>
          <w:color w:val="000000"/>
          <w:sz w:val="28"/>
        </w:rPr>
        <w:t>
      7) документы, подтверждающие факт и период проживания на территории Семипалатинского испытательного полигона в периоды с 1949 по 1965 годы, с 1966 по 1990 годы (архивные справки, справки сельских, поселковых (аульных) Советов народных депутатов, жилищно-эксплуатационных управлений, домоуправлений, акимов поселка, аула (села), аульного (сельского) округа, кооперативов собственников квартир; трудовая книжка; диплом об окончании учебного заведения; военный билет; свидетельство о рождении; аттестат о среднем образовании; свидетельство об окончании основной школы; удостоверение, подтверждающее право на льготы пострадавшему(ей) вследствие ядерных испытаний на Семипалатинском испытательном ядерном полигоне, выданное в установленном Законом порядке).</w:t>
      </w:r>
      <w:r>
        <w:br/>
      </w:r>
      <w:r>
        <w:rPr>
          <w:rFonts w:ascii="Times New Roman"/>
          <w:b w:val="false"/>
          <w:i w:val="false"/>
          <w:color w:val="000000"/>
          <w:sz w:val="28"/>
        </w:rPr>
        <w:t>
      Если архивные и иные документы не сохранились – решение суда об установлении юридического факта и периода проживания на территории, подвергшейся воздействию ядерных испытаний.</w:t>
      </w:r>
      <w:r>
        <w:br/>
      </w: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потребителю.</w:t>
      </w:r>
      <w:r>
        <w:br/>
      </w:r>
      <w:r>
        <w:rPr>
          <w:rFonts w:ascii="Times New Roman"/>
          <w:b w:val="false"/>
          <w:i w:val="false"/>
          <w:color w:val="000000"/>
          <w:sz w:val="28"/>
        </w:rPr>
        <w:t>
      В случае невозможности личного обращения одного из родителей, опекунов или попечителей с заявлением о назначении пособий родители, опекуны или попечители вправе уполномочить других лиц на обращение с заявлением о назначении пособий на основании доверенности, выданной в установленном порядке.</w:t>
      </w:r>
      <w:r>
        <w:br/>
      </w:r>
      <w:r>
        <w:rPr>
          <w:rFonts w:ascii="Times New Roman"/>
          <w:b w:val="false"/>
          <w:i w:val="false"/>
          <w:color w:val="000000"/>
          <w:sz w:val="28"/>
        </w:rPr>
        <w:t>
      9. В рабочем органе специальной комиссии формы заявлений размещаются на специальной стойке в зале ожидания, либо у сотрудника, принимающего документы.</w:t>
      </w:r>
      <w:r>
        <w:br/>
      </w:r>
      <w:r>
        <w:rPr>
          <w:rFonts w:ascii="Times New Roman"/>
          <w:b w:val="false"/>
          <w:i w:val="false"/>
          <w:color w:val="000000"/>
          <w:sz w:val="28"/>
        </w:rPr>
        <w:t>
      В Центре формы заявлений размещаются на специальной стойке в зале ожидания.</w:t>
      </w:r>
      <w:r>
        <w:br/>
      </w:r>
      <w:r>
        <w:rPr>
          <w:rFonts w:ascii="Times New Roman"/>
          <w:b w:val="false"/>
          <w:i w:val="false"/>
          <w:color w:val="000000"/>
          <w:sz w:val="28"/>
        </w:rPr>
        <w:t>
      10. Необходимые для получения государственной услуги заполненная форма заявления и другие документы сдаются специалисту рабочего органа специальной комиссии, юридический адрес, телефон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Сведения о номере кабинета специалиста рабочего органа специальной комиссии расположены на стенде рабочего органа специальной комиссии, где размещена информация по предоставлению государственной услуги.</w:t>
      </w:r>
      <w:r>
        <w:br/>
      </w:r>
      <w:r>
        <w:rPr>
          <w:rFonts w:ascii="Times New Roman"/>
          <w:b w:val="false"/>
          <w:i w:val="false"/>
          <w:color w:val="000000"/>
          <w:sz w:val="28"/>
        </w:rPr>
        <w:t>
      При оказании государственной услуги через Центр прием документов осуществляется посредством «окон», на которых размещается информация о предназначении и выполняемых функциях «окон», а также указывается фамилия, имя, отчество и должность инспектора Центра.</w:t>
      </w:r>
      <w:r>
        <w:br/>
      </w:r>
      <w:r>
        <w:rPr>
          <w:rFonts w:ascii="Times New Roman"/>
          <w:b w:val="false"/>
          <w:i w:val="false"/>
          <w:color w:val="000000"/>
          <w:sz w:val="28"/>
        </w:rPr>
        <w:t>
      11.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 фамилии инициалов лица, принявшего документы.</w:t>
      </w:r>
      <w:r>
        <w:br/>
      </w:r>
      <w:r>
        <w:rPr>
          <w:rFonts w:ascii="Times New Roman"/>
          <w:b w:val="false"/>
          <w:i w:val="false"/>
          <w:color w:val="000000"/>
          <w:sz w:val="28"/>
        </w:rPr>
        <w:t>
      В Центре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Центра, принявшего заявление на оформление документов</w:t>
      </w:r>
      <w:r>
        <w:br/>
      </w:r>
      <w:r>
        <w:rPr>
          <w:rFonts w:ascii="Times New Roman"/>
          <w:b w:val="false"/>
          <w:i w:val="false"/>
          <w:color w:val="000000"/>
          <w:sz w:val="28"/>
        </w:rPr>
        <w:t>
      12. Выдача уведомления о принятии решения о регистрации, либо об отказе в регистрации граждан Республики Казахстан, пострадавших вследствие ядерных испытаний на Семипалатинском испытательном ядерном полигоне осуществляется:</w:t>
      </w:r>
      <w:r>
        <w:br/>
      </w:r>
      <w:r>
        <w:rPr>
          <w:rFonts w:ascii="Times New Roman"/>
          <w:b w:val="false"/>
          <w:i w:val="false"/>
          <w:color w:val="000000"/>
          <w:sz w:val="28"/>
        </w:rPr>
        <w:t>
      при обращении в рабочий орган специальной комиссии посредством личного посещения потребителем рабочий орган специальной комиссии;</w:t>
      </w:r>
      <w:r>
        <w:br/>
      </w:r>
      <w:r>
        <w:rPr>
          <w:rFonts w:ascii="Times New Roman"/>
          <w:b w:val="false"/>
          <w:i w:val="false"/>
          <w:color w:val="000000"/>
          <w:sz w:val="28"/>
        </w:rPr>
        <w:t>
      при личном обращении в центр посредством «окон» ежедневно, на основании расписки в указанный в ней срок.</w:t>
      </w:r>
      <w:r>
        <w:br/>
      </w:r>
      <w:r>
        <w:rPr>
          <w:rFonts w:ascii="Times New Roman"/>
          <w:b w:val="false"/>
          <w:i w:val="false"/>
          <w:color w:val="000000"/>
          <w:sz w:val="28"/>
        </w:rPr>
        <w:t>
      В случае невозможности личного обращения, граждане вправе уполномочить других лиц на обращение с заявлением и необходимыми документами на основании доверенности, выданной в установленном порядке.</w:t>
      </w:r>
      <w:r>
        <w:br/>
      </w:r>
      <w:r>
        <w:rPr>
          <w:rFonts w:ascii="Times New Roman"/>
          <w:b w:val="false"/>
          <w:i w:val="false"/>
          <w:color w:val="000000"/>
          <w:sz w:val="28"/>
        </w:rPr>
        <w:t>
      13. Основанием для отказа в предоставлении государственной услуги является выявление по итогам проверки факта выплаты компенсации гражданину, пострадавшему вследствие ядерных испытаний на Семипалатинском испытательном ядерном полигоне, на которого оформлен макет дела, также предоставление неполных и (или) недостоверных сведений при сдаче документов потребителем. Рабочий орган специальной комиссии при выявлении ошибок в оформлении документов, предоставления неполного пакета документов, указанных в </w:t>
      </w:r>
      <w:r>
        <w:rPr>
          <w:rFonts w:ascii="Times New Roman"/>
          <w:b w:val="false"/>
          <w:i w:val="false"/>
          <w:color w:val="000000"/>
          <w:sz w:val="28"/>
        </w:rPr>
        <w:t>пункте 8</w:t>
      </w:r>
      <w:r>
        <w:rPr>
          <w:rFonts w:ascii="Times New Roman"/>
          <w:b w:val="false"/>
          <w:i w:val="false"/>
          <w:color w:val="000000"/>
          <w:sz w:val="28"/>
        </w:rPr>
        <w:t xml:space="preserve"> настоящего Регламента, и ненадлежащего оформления документов в течение двадцати дней после получения пакета документов выдает уведомление с указанием причин отказа.</w:t>
      </w:r>
      <w:r>
        <w:br/>
      </w:r>
      <w:r>
        <w:rPr>
          <w:rFonts w:ascii="Times New Roman"/>
          <w:b w:val="false"/>
          <w:i w:val="false"/>
          <w:color w:val="000000"/>
          <w:sz w:val="28"/>
        </w:rPr>
        <w:t>
      При оказании государственной услуги через Центр рабочий орган специальной комиссии при выявлении ошибок в оформлении документов, предоставления неполного пакета документов, предусмотренного </w:t>
      </w:r>
      <w:r>
        <w:rPr>
          <w:rFonts w:ascii="Times New Roman"/>
          <w:b w:val="false"/>
          <w:i w:val="false"/>
          <w:color w:val="000000"/>
          <w:sz w:val="28"/>
        </w:rPr>
        <w:t>пунктом 8</w:t>
      </w:r>
      <w:r>
        <w:rPr>
          <w:rFonts w:ascii="Times New Roman"/>
          <w:b w:val="false"/>
          <w:i w:val="false"/>
          <w:color w:val="000000"/>
          <w:sz w:val="28"/>
        </w:rPr>
        <w:t xml:space="preserve"> настоящего Регламента и ненадлежащего оформления документов, в течение трех рабочих дней после получения пакета документов возвращает их в Центр с письменным обоснованием причин возврата для последующей выдачи потребителю.</w:t>
      </w:r>
      <w:r>
        <w:br/>
      </w:r>
      <w:r>
        <w:rPr>
          <w:rFonts w:ascii="Times New Roman"/>
          <w:b w:val="false"/>
          <w:i w:val="false"/>
          <w:color w:val="000000"/>
          <w:sz w:val="28"/>
        </w:rPr>
        <w:t>
      14.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8</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в рабочий орган специальной комиссии – не более двадцати календарных дней;</w:t>
      </w:r>
      <w:r>
        <w:br/>
      </w:r>
      <w:r>
        <w:rPr>
          <w:rFonts w:ascii="Times New Roman"/>
          <w:b w:val="false"/>
          <w:i w:val="false"/>
          <w:color w:val="000000"/>
          <w:sz w:val="28"/>
        </w:rPr>
        <w:t>
      в Центре – не более двадцати календарных дней (день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(до получения талона) - не более 30 минут;</w:t>
      </w:r>
      <w:r>
        <w:br/>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 не более 15 минут в рабочем органе специальной комиссии, 30 минут в Центре.</w:t>
      </w:r>
      <w:r>
        <w:br/>
      </w:r>
      <w:r>
        <w:rPr>
          <w:rFonts w:ascii="Times New Roman"/>
          <w:b w:val="false"/>
          <w:i w:val="false"/>
          <w:color w:val="000000"/>
          <w:sz w:val="28"/>
        </w:rPr>
        <w:t>
      15. Государственная услуга предоставляется бесплатно.</w:t>
      </w:r>
      <w:r>
        <w:br/>
      </w:r>
      <w:r>
        <w:rPr>
          <w:rFonts w:ascii="Times New Roman"/>
          <w:b w:val="false"/>
          <w:i w:val="false"/>
          <w:color w:val="000000"/>
          <w:sz w:val="28"/>
        </w:rPr>
        <w:t>
      16. Государственная услуга оказывается:</w:t>
      </w:r>
      <w:r>
        <w:br/>
      </w:r>
      <w:r>
        <w:rPr>
          <w:rFonts w:ascii="Times New Roman"/>
          <w:b w:val="false"/>
          <w:i w:val="false"/>
          <w:color w:val="000000"/>
          <w:sz w:val="28"/>
        </w:rPr>
        <w:t>
      1) в помещении уполномоченного органа по месту проживания потребителя, где имеются стулья, столы, информационные стенды с образцами заполненных форм заявлений, предусмотрены условия для обслуживания потребителей с ограниченными возможностями;</w:t>
      </w:r>
      <w:r>
        <w:br/>
      </w:r>
      <w:r>
        <w:rPr>
          <w:rFonts w:ascii="Times New Roman"/>
          <w:b w:val="false"/>
          <w:i w:val="false"/>
          <w:color w:val="000000"/>
          <w:sz w:val="28"/>
        </w:rPr>
        <w:t>
      2) в помещении Центра, где в зале располагаются справочное бюро, кресла ожидания, информационные стенды с образцами заполненных форм заявлений, предусмотрены условия для обслуживания потребителей с ограниченными возможностями.</w:t>
      </w:r>
      <w:r>
        <w:br/>
      </w:r>
      <w:r>
        <w:rPr>
          <w:rFonts w:ascii="Times New Roman"/>
          <w:b w:val="false"/>
          <w:i w:val="false"/>
          <w:color w:val="000000"/>
          <w:sz w:val="28"/>
        </w:rPr>
        <w:t>
      Помещения уполномоченного органа, а также Центра, соответствует санитарно – эпидемиологическим нормам, требованиям к безопасности зданий, в том числе пожарной безопасности.</w:t>
      </w:r>
      <w:r>
        <w:br/>
      </w:r>
      <w:r>
        <w:rPr>
          <w:rFonts w:ascii="Times New Roman"/>
          <w:b w:val="false"/>
          <w:i w:val="false"/>
          <w:color w:val="000000"/>
          <w:sz w:val="28"/>
        </w:rPr>
        <w:t>
      17.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w:t>
      </w:r>
      <w:r>
        <w:br/>
      </w:r>
      <w:r>
        <w:rPr>
          <w:rFonts w:ascii="Times New Roman"/>
          <w:b w:val="false"/>
          <w:i w:val="false"/>
          <w:color w:val="000000"/>
          <w:sz w:val="28"/>
        </w:rPr>
        <w:t>
      </w:t>
      </w:r>
      <w:r>
        <w:rPr>
          <w:rFonts w:ascii="Times New Roman"/>
          <w:b w:val="false"/>
          <w:i w:val="false"/>
          <w:color w:val="000000"/>
          <w:sz w:val="28"/>
          <w:u w:val="single"/>
        </w:rPr>
        <w:t>через рабочий орган специальной комиссии:</w:t>
      </w:r>
      <w:r>
        <w:br/>
      </w:r>
      <w:r>
        <w:rPr>
          <w:rFonts w:ascii="Times New Roman"/>
          <w:b w:val="false"/>
          <w:i w:val="false"/>
          <w:color w:val="000000"/>
          <w:sz w:val="28"/>
        </w:rPr>
        <w:t>
      1) потребитель подает заявление и необходимый перечень документов на предоставление услуги специалисту рабочего органа специальной комиссии;</w:t>
      </w:r>
      <w:r>
        <w:br/>
      </w:r>
      <w:r>
        <w:rPr>
          <w:rFonts w:ascii="Times New Roman"/>
          <w:b w:val="false"/>
          <w:i w:val="false"/>
          <w:color w:val="000000"/>
          <w:sz w:val="28"/>
        </w:rPr>
        <w:t>
      2) специалист рабочего органа специальной комиссии проводит регистрацию обращения в журнале входящей корреспонденции, присваивает входящий номер на заявлении, выдает потребителю талон и передает поступившие документы руководителю рабочего органа специальной комиссии;</w:t>
      </w:r>
      <w:r>
        <w:br/>
      </w:r>
      <w:r>
        <w:rPr>
          <w:rFonts w:ascii="Times New Roman"/>
          <w:b w:val="false"/>
          <w:i w:val="false"/>
          <w:color w:val="000000"/>
          <w:sz w:val="28"/>
        </w:rPr>
        <w:t>
      3) руководитель рабочего органа специальной комиссии осуществляет ознакомление с поступившими документами и направляет ответственному исполнителю (далее - ответственный специалист);</w:t>
      </w:r>
      <w:r>
        <w:br/>
      </w:r>
      <w:r>
        <w:rPr>
          <w:rFonts w:ascii="Times New Roman"/>
          <w:b w:val="false"/>
          <w:i w:val="false"/>
          <w:color w:val="000000"/>
          <w:sz w:val="28"/>
        </w:rPr>
        <w:t>
      4) ответственный специалист осуществляет ознакомление с поступившими документами, проверку полноты документов, формирует макет личного дела потребителя и передает на рассмотрение специальной комиссии;</w:t>
      </w:r>
      <w:r>
        <w:br/>
      </w:r>
      <w:r>
        <w:rPr>
          <w:rFonts w:ascii="Times New Roman"/>
          <w:b w:val="false"/>
          <w:i w:val="false"/>
          <w:color w:val="000000"/>
          <w:sz w:val="28"/>
        </w:rPr>
        <w:t>
      5) специальная комиссия принимает решение о регистрации (отказе в регистрации) граждан Республики Казахстан, пострадавших вследствие ядерных испытаний на Семипалатинском испытательном ядерном полигоне (далее - решение);</w:t>
      </w:r>
      <w:r>
        <w:br/>
      </w:r>
      <w:r>
        <w:rPr>
          <w:rFonts w:ascii="Times New Roman"/>
          <w:b w:val="false"/>
          <w:i w:val="false"/>
          <w:color w:val="000000"/>
          <w:sz w:val="28"/>
        </w:rPr>
        <w:t>
      6) после вынесения решения специальной комиссией, ответственный специалист готовит уведомление о принятии решения о регистрации и учете граждан Республики Казахстан, пострадавших вследствие ядерных испытаний на Семипалатинском испытательном ядерном полигоне (далее - уведомление), либо мотивированный ответ об отказе в предоставлении государственной услуги на бумажном носителе и передает на рассмотрение и подписание руководителю рабочего органа специальной комиссии;</w:t>
      </w:r>
      <w:r>
        <w:br/>
      </w:r>
      <w:r>
        <w:rPr>
          <w:rFonts w:ascii="Times New Roman"/>
          <w:b w:val="false"/>
          <w:i w:val="false"/>
          <w:color w:val="000000"/>
          <w:sz w:val="28"/>
        </w:rPr>
        <w:t>
      7) после подписания, руководитель рабочего органа специальной комиссии, передает уведомление, либо мотивированный ответ об отказе в предоставлении услуги специалисту рабочего органа специальной комиссии для выдачи потребителю;</w:t>
      </w:r>
      <w:r>
        <w:br/>
      </w:r>
      <w:r>
        <w:rPr>
          <w:rFonts w:ascii="Times New Roman"/>
          <w:b w:val="false"/>
          <w:i w:val="false"/>
          <w:color w:val="000000"/>
          <w:sz w:val="28"/>
        </w:rPr>
        <w:t>
      8) специалист рабочего органа специальной комиссии регистрирует в журнале и выдает потребителю уведомление, либо мотивированный ответ об отказе в предоставлении услуги.</w:t>
      </w:r>
      <w:r>
        <w:br/>
      </w:r>
      <w:r>
        <w:rPr>
          <w:rFonts w:ascii="Times New Roman"/>
          <w:b w:val="false"/>
          <w:i w:val="false"/>
          <w:color w:val="000000"/>
          <w:sz w:val="28"/>
        </w:rPr>
        <w:t>
      </w:t>
      </w:r>
      <w:r>
        <w:rPr>
          <w:rFonts w:ascii="Times New Roman"/>
          <w:b w:val="false"/>
          <w:i w:val="false"/>
          <w:color w:val="000000"/>
          <w:sz w:val="28"/>
          <w:u w:val="single"/>
        </w:rPr>
        <w:t>через Центр:</w:t>
      </w:r>
      <w:r>
        <w:br/>
      </w:r>
      <w:r>
        <w:rPr>
          <w:rFonts w:ascii="Times New Roman"/>
          <w:b w:val="false"/>
          <w:i w:val="false"/>
          <w:color w:val="000000"/>
          <w:sz w:val="28"/>
        </w:rPr>
        <w:t>
      1) потребитель подает заявление и необходимый перечень документов на предоставление государственной услуги в Центр;</w:t>
      </w:r>
      <w:r>
        <w:br/>
      </w:r>
      <w:r>
        <w:rPr>
          <w:rFonts w:ascii="Times New Roman"/>
          <w:b w:val="false"/>
          <w:i w:val="false"/>
          <w:color w:val="000000"/>
          <w:sz w:val="28"/>
        </w:rPr>
        <w:t>
      2) инспектор Центра проводит регистрацию заявления, выдает потребителю расписку и направляет документы инспектору накопительного отдела Центра;</w:t>
      </w:r>
      <w:r>
        <w:br/>
      </w:r>
      <w:r>
        <w:rPr>
          <w:rFonts w:ascii="Times New Roman"/>
          <w:b w:val="false"/>
          <w:i w:val="false"/>
          <w:color w:val="000000"/>
          <w:sz w:val="28"/>
        </w:rPr>
        <w:t>
      3) инспектор накопительного отдела Центра осуществляет сбор документов, составляет реестр, направляет документы в рабочий орган специальной комиссии;</w:t>
      </w:r>
      <w:r>
        <w:br/>
      </w:r>
      <w:r>
        <w:rPr>
          <w:rFonts w:ascii="Times New Roman"/>
          <w:b w:val="false"/>
          <w:i w:val="false"/>
          <w:color w:val="000000"/>
          <w:sz w:val="28"/>
        </w:rPr>
        <w:t>
      4) специалист рабочего органа специальной комиссии проводит регистрацию обращения в журнале входящей корреспонденции, присваивает входящий номер на заявлении и передает поступившие документы руководителю рабочего органа специальной комиссии;</w:t>
      </w:r>
      <w:r>
        <w:br/>
      </w:r>
      <w:r>
        <w:rPr>
          <w:rFonts w:ascii="Times New Roman"/>
          <w:b w:val="false"/>
          <w:i w:val="false"/>
          <w:color w:val="000000"/>
          <w:sz w:val="28"/>
        </w:rPr>
        <w:t>
      5) руководитель рабочего органа специальной комиссии осуществляет ознакомление с поступившими документами и направляет ответственному исполнителю (далее - ответственный специалист);</w:t>
      </w:r>
      <w:r>
        <w:br/>
      </w:r>
      <w:r>
        <w:rPr>
          <w:rFonts w:ascii="Times New Roman"/>
          <w:b w:val="false"/>
          <w:i w:val="false"/>
          <w:color w:val="000000"/>
          <w:sz w:val="28"/>
        </w:rPr>
        <w:t>
      6) ответственный специалист осуществляет ознакомление с поступившими документами, проверку полноты документов, формирует макет личного дела потребителя и передает на рассмотрение специальной комиссии. В случае выявления ошибок в оформлении документов, предоставления неполного пакета документов, предусмотренного </w:t>
      </w:r>
      <w:r>
        <w:rPr>
          <w:rFonts w:ascii="Times New Roman"/>
          <w:b w:val="false"/>
          <w:i w:val="false"/>
          <w:color w:val="000000"/>
          <w:sz w:val="28"/>
        </w:rPr>
        <w:t>пунктом 8</w:t>
      </w:r>
      <w:r>
        <w:rPr>
          <w:rFonts w:ascii="Times New Roman"/>
          <w:b w:val="false"/>
          <w:i w:val="false"/>
          <w:color w:val="000000"/>
          <w:sz w:val="28"/>
        </w:rPr>
        <w:t xml:space="preserve"> настоящего Регламента и ненадлежащего оформления документов, в течение трех рабочих дней после получения пакета документов возвращает их в Центр с письменным обоснованием причин возврата для последующей выдачи потребителю;</w:t>
      </w:r>
      <w:r>
        <w:br/>
      </w:r>
      <w:r>
        <w:rPr>
          <w:rFonts w:ascii="Times New Roman"/>
          <w:b w:val="false"/>
          <w:i w:val="false"/>
          <w:color w:val="000000"/>
          <w:sz w:val="28"/>
        </w:rPr>
        <w:t>
      7) специальная комиссия принимает решение о регистрации (отказе в регистрации) граждан Республики Казахстан, пострадавших вследствие ядерных испытаний на Семипалатинском испытательном ядерном полигоне (далее - решение);</w:t>
      </w:r>
      <w:r>
        <w:br/>
      </w:r>
      <w:r>
        <w:rPr>
          <w:rFonts w:ascii="Times New Roman"/>
          <w:b w:val="false"/>
          <w:i w:val="false"/>
          <w:color w:val="000000"/>
          <w:sz w:val="28"/>
        </w:rPr>
        <w:t>
      8) после вынесения решения специальной комиссией, ответственный специалист готовит уведомление о принятии решения о регистрации и учете граждан Республики Казахстан, пострадавших вследствие ядерных испытаний на Семипалатинском испытательном ядерном полигоне (далее - уведомление), либо мотивированный ответ об отказе в предоставлении государственной услуги на бумажном носителе и передает на рассмотрение и подписание руководителю рабочего органа специальной комиссии;</w:t>
      </w:r>
      <w:r>
        <w:br/>
      </w:r>
      <w:r>
        <w:rPr>
          <w:rFonts w:ascii="Times New Roman"/>
          <w:b w:val="false"/>
          <w:i w:val="false"/>
          <w:color w:val="000000"/>
          <w:sz w:val="28"/>
        </w:rPr>
        <w:t>
      9) после подписания, руководитель рабочего органа специальной комиссии, передает уведомление, либо мотивированный ответ об отказе в предоставлении услуги специалисту рабочего органа специальной комиссии для выдачи потребителю;</w:t>
      </w:r>
      <w:r>
        <w:br/>
      </w:r>
      <w:r>
        <w:rPr>
          <w:rFonts w:ascii="Times New Roman"/>
          <w:b w:val="false"/>
          <w:i w:val="false"/>
          <w:color w:val="000000"/>
          <w:sz w:val="28"/>
        </w:rPr>
        <w:t>
      10) специалист рабочего органа специальной комиссии регистрирует в журнале и выдает уведомление, либо мотивированный ответ об отказе в предоставлении услуги и передает в Центр;</w:t>
      </w:r>
      <w:r>
        <w:br/>
      </w:r>
      <w:r>
        <w:rPr>
          <w:rFonts w:ascii="Times New Roman"/>
          <w:b w:val="false"/>
          <w:i w:val="false"/>
          <w:color w:val="000000"/>
          <w:sz w:val="28"/>
        </w:rPr>
        <w:t>
      11) инспектор Центра выдает потребителю уведомление, либо мотивированный ответ об отказе в предоставлении государственной услуги.</w:t>
      </w:r>
      <w:r>
        <w:br/>
      </w:r>
      <w:r>
        <w:rPr>
          <w:rFonts w:ascii="Times New Roman"/>
          <w:b w:val="false"/>
          <w:i w:val="false"/>
          <w:color w:val="000000"/>
          <w:sz w:val="28"/>
        </w:rPr>
        <w:t>
      18. Минимальное количество лиц, осуществляющих прием документов для оказания государственной услуги в Центре и рабочем органе специальной комиссии, составляет один сотрудник.</w:t>
      </w:r>
    </w:p>
    <w:bookmarkEnd w:id="264"/>
    <w:bookmarkStart w:name="z266" w:id="265"/>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265"/>
    <w:bookmarkStart w:name="z267" w:id="266"/>
    <w:p>
      <w:pPr>
        <w:spacing w:after="0"/>
        <w:ind w:left="0"/>
        <w:jc w:val="both"/>
      </w:pPr>
      <w:r>
        <w:rPr>
          <w:rFonts w:ascii="Times New Roman"/>
          <w:b w:val="false"/>
          <w:i w:val="false"/>
          <w:color w:val="000000"/>
          <w:sz w:val="28"/>
        </w:rPr>
        <w:t>
      19.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инспектор Центра;</w:t>
      </w:r>
      <w:r>
        <w:br/>
      </w:r>
      <w:r>
        <w:rPr>
          <w:rFonts w:ascii="Times New Roman"/>
          <w:b w:val="false"/>
          <w:i w:val="false"/>
          <w:color w:val="000000"/>
          <w:sz w:val="28"/>
        </w:rPr>
        <w:t>
      2) инспектор накопительного отдела Центра;</w:t>
      </w:r>
      <w:r>
        <w:br/>
      </w:r>
      <w:r>
        <w:rPr>
          <w:rFonts w:ascii="Times New Roman"/>
          <w:b w:val="false"/>
          <w:i w:val="false"/>
          <w:color w:val="000000"/>
          <w:sz w:val="28"/>
        </w:rPr>
        <w:t>
      3) специалист рабочего органа специальной комиссии;</w:t>
      </w:r>
      <w:r>
        <w:br/>
      </w:r>
      <w:r>
        <w:rPr>
          <w:rFonts w:ascii="Times New Roman"/>
          <w:b w:val="false"/>
          <w:i w:val="false"/>
          <w:color w:val="000000"/>
          <w:sz w:val="28"/>
        </w:rPr>
        <w:t>
      4) руководитель рабочего органа специальной комиссии;</w:t>
      </w:r>
      <w:r>
        <w:br/>
      </w:r>
      <w:r>
        <w:rPr>
          <w:rFonts w:ascii="Times New Roman"/>
          <w:b w:val="false"/>
          <w:i w:val="false"/>
          <w:color w:val="000000"/>
          <w:sz w:val="28"/>
        </w:rPr>
        <w:t>
      5) ответственный специалист рабочего органа специальной комиссии;</w:t>
      </w:r>
      <w:r>
        <w:br/>
      </w:r>
      <w:r>
        <w:rPr>
          <w:rFonts w:ascii="Times New Roman"/>
          <w:b w:val="false"/>
          <w:i w:val="false"/>
          <w:color w:val="000000"/>
          <w:sz w:val="28"/>
        </w:rPr>
        <w:t>
      6) специальная комиссия.</w:t>
      </w:r>
      <w:r>
        <w:br/>
      </w:r>
      <w:r>
        <w:rPr>
          <w:rFonts w:ascii="Times New Roman"/>
          <w:b w:val="false"/>
          <w:i w:val="false"/>
          <w:color w:val="000000"/>
          <w:sz w:val="28"/>
        </w:rPr>
        <w:t>
      20.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21. Схемы, отражающие взаимосвязь между логической последовательностью административных действий в процессе оказания государственной услуги и СФЕ, приведены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p>
    <w:bookmarkEnd w:id="266"/>
    <w:bookmarkStart w:name="z268" w:id="267"/>
    <w:p>
      <w:pPr>
        <w:spacing w:after="0"/>
        <w:ind w:left="0"/>
        <w:jc w:val="left"/>
      </w:pPr>
      <w:r>
        <w:rPr>
          <w:rFonts w:ascii="Times New Roman"/>
          <w:b/>
          <w:i w:val="false"/>
          <w:color w:val="000000"/>
        </w:rPr>
        <w:t xml:space="preserve"> 
5. Ответственность должностных лиц, оказывающих</w:t>
      </w:r>
      <w:r>
        <w:br/>
      </w:r>
      <w:r>
        <w:rPr>
          <w:rFonts w:ascii="Times New Roman"/>
          <w:b/>
          <w:i w:val="false"/>
          <w:color w:val="000000"/>
        </w:rPr>
        <w:t>
государственную услугу</w:t>
      </w:r>
    </w:p>
    <w:bookmarkEnd w:id="267"/>
    <w:bookmarkStart w:name="z269" w:id="268"/>
    <w:p>
      <w:pPr>
        <w:spacing w:after="0"/>
        <w:ind w:left="0"/>
        <w:jc w:val="both"/>
      </w:pPr>
      <w:r>
        <w:rPr>
          <w:rFonts w:ascii="Times New Roman"/>
          <w:b w:val="false"/>
          <w:i w:val="false"/>
          <w:color w:val="000000"/>
          <w:sz w:val="28"/>
        </w:rPr>
        <w:t>
      22. Ответственными лицами за оказание государственной услуги являются ответственные должностные лица рабочего органа специальной комиссии, Центра, члены специальной комиссии (далее - должностные лица), участвующие в оказании государственной услуги.</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p>
    <w:bookmarkEnd w:id="268"/>
    <w:bookmarkStart w:name="z270" w:id="269"/>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«Регистрация и учет, пострадавших</w:t>
      </w:r>
      <w:r>
        <w:br/>
      </w:r>
      <w:r>
        <w:rPr>
          <w:rFonts w:ascii="Times New Roman"/>
          <w:b w:val="false"/>
          <w:i w:val="false"/>
          <w:color w:val="000000"/>
          <w:sz w:val="28"/>
        </w:rPr>
        <w:t>
вследствие ядерных испытаний на</w:t>
      </w:r>
      <w:r>
        <w:br/>
      </w:r>
      <w:r>
        <w:rPr>
          <w:rFonts w:ascii="Times New Roman"/>
          <w:b w:val="false"/>
          <w:i w:val="false"/>
          <w:color w:val="000000"/>
          <w:sz w:val="28"/>
        </w:rPr>
        <w:t>
Семипалатинском испытательном</w:t>
      </w:r>
      <w:r>
        <w:br/>
      </w:r>
      <w:r>
        <w:rPr>
          <w:rFonts w:ascii="Times New Roman"/>
          <w:b w:val="false"/>
          <w:i w:val="false"/>
          <w:color w:val="000000"/>
          <w:sz w:val="28"/>
        </w:rPr>
        <w:t>
ядерном полигоне»</w:t>
      </w:r>
    </w:p>
    <w:bookmarkEnd w:id="269"/>
    <w:bookmarkStart w:name="z271" w:id="270"/>
    <w:p>
      <w:pPr>
        <w:spacing w:after="0"/>
        <w:ind w:left="0"/>
        <w:jc w:val="left"/>
      </w:pPr>
      <w:r>
        <w:rPr>
          <w:rFonts w:ascii="Times New Roman"/>
          <w:b/>
          <w:i w:val="false"/>
          <w:color w:val="000000"/>
        </w:rPr>
        <w:t xml:space="preserve"> 
Рабочий орган специальной комиссии по оказанию </w:t>
      </w:r>
      <w:r>
        <w:br/>
      </w:r>
      <w:r>
        <w:rPr>
          <w:rFonts w:ascii="Times New Roman"/>
          <w:b/>
          <w:i w:val="false"/>
          <w:color w:val="000000"/>
        </w:rPr>
        <w:t>
государственной услуги</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2"/>
        <w:gridCol w:w="3430"/>
        <w:gridCol w:w="3559"/>
        <w:gridCol w:w="3109"/>
      </w:tblGrid>
      <w:tr>
        <w:trPr>
          <w:trHeight w:val="6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уполномоченного органа</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w:t>
            </w:r>
            <w:r>
              <w:br/>
            </w:r>
            <w:r>
              <w:rPr>
                <w:rFonts w:ascii="Times New Roman"/>
                <w:b w:val="false"/>
                <w:i w:val="false"/>
                <w:color w:val="000000"/>
                <w:sz w:val="20"/>
              </w:rPr>
              <w:t>
адрес</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w:t>
            </w:r>
            <w:r>
              <w:br/>
            </w:r>
            <w:r>
              <w:rPr>
                <w:rFonts w:ascii="Times New Roman"/>
                <w:b w:val="false"/>
                <w:i w:val="false"/>
                <w:color w:val="000000"/>
                <w:sz w:val="20"/>
              </w:rPr>
              <w:t>
телефон</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Тимирязевского района Северо-Казахстанской области»</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151100, Северо-Казахстанская область, Тимирязевский район, село Тимирязево, улица Валиханова, дом 1, кабинет № 109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18.00 часов, 13.00-14.00 обеденный перерыв, выходной-</w:t>
            </w:r>
            <w:r>
              <w:br/>
            </w:r>
            <w:r>
              <w:rPr>
                <w:rFonts w:ascii="Times New Roman"/>
                <w:b w:val="false"/>
                <w:i w:val="false"/>
                <w:color w:val="000000"/>
                <w:sz w:val="20"/>
              </w:rPr>
              <w:t>
суббота и</w:t>
            </w:r>
            <w:r>
              <w:br/>
            </w:r>
            <w:r>
              <w:rPr>
                <w:rFonts w:ascii="Times New Roman"/>
                <w:b w:val="false"/>
                <w:i w:val="false"/>
                <w:color w:val="000000"/>
                <w:sz w:val="20"/>
              </w:rPr>
              <w:t>
воскресенье</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8(71537)2-16-49</w:t>
            </w:r>
          </w:p>
        </w:tc>
      </w:tr>
    </w:tbl>
    <w:bookmarkStart w:name="z272" w:id="271"/>
    <w:p>
      <w:pPr>
        <w:spacing w:after="0"/>
        <w:ind w:left="0"/>
        <w:jc w:val="both"/>
      </w:pPr>
      <w:r>
        <w:rPr>
          <w:rFonts w:ascii="Times New Roman"/>
          <w:b w:val="false"/>
          <w:i w:val="false"/>
          <w:color w:val="000000"/>
          <w:sz w:val="28"/>
        </w:rPr>
        <w:t>
 </w:t>
      </w:r>
    </w:p>
    <w:bookmarkEnd w:id="271"/>
    <w:bookmarkStart w:name="z273" w:id="272"/>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«Регистрация и учет, пострадавших</w:t>
      </w:r>
      <w:r>
        <w:br/>
      </w:r>
      <w:r>
        <w:rPr>
          <w:rFonts w:ascii="Times New Roman"/>
          <w:b w:val="false"/>
          <w:i w:val="false"/>
          <w:color w:val="000000"/>
          <w:sz w:val="28"/>
        </w:rPr>
        <w:t>
вследствие ядерных испытаний на</w:t>
      </w:r>
      <w:r>
        <w:br/>
      </w:r>
      <w:r>
        <w:rPr>
          <w:rFonts w:ascii="Times New Roman"/>
          <w:b w:val="false"/>
          <w:i w:val="false"/>
          <w:color w:val="000000"/>
          <w:sz w:val="28"/>
        </w:rPr>
        <w:t>
Семипалатинском испытательном</w:t>
      </w:r>
      <w:r>
        <w:br/>
      </w:r>
      <w:r>
        <w:rPr>
          <w:rFonts w:ascii="Times New Roman"/>
          <w:b w:val="false"/>
          <w:i w:val="false"/>
          <w:color w:val="000000"/>
          <w:sz w:val="28"/>
        </w:rPr>
        <w:t>
ядерном полигоне»</w:t>
      </w:r>
    </w:p>
    <w:bookmarkEnd w:id="272"/>
    <w:bookmarkStart w:name="z274" w:id="273"/>
    <w:p>
      <w:pPr>
        <w:spacing w:after="0"/>
        <w:ind w:left="0"/>
        <w:jc w:val="left"/>
      </w:pPr>
      <w:r>
        <w:rPr>
          <w:rFonts w:ascii="Times New Roman"/>
          <w:b/>
          <w:i w:val="false"/>
          <w:color w:val="000000"/>
        </w:rPr>
        <w:t xml:space="preserve"> 
Центр обслуживания населения по оказанию государственной услуги</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3743"/>
        <w:gridCol w:w="3207"/>
        <w:gridCol w:w="2350"/>
        <w:gridCol w:w="4001"/>
      </w:tblGrid>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п\п</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Центра обслуживания населения</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w:t>
            </w:r>
            <w:r>
              <w:br/>
            </w:r>
            <w:r>
              <w:rPr>
                <w:rFonts w:ascii="Times New Roman"/>
                <w:b w:val="false"/>
                <w:i w:val="false"/>
                <w:color w:val="000000"/>
                <w:sz w:val="20"/>
              </w:rPr>
              <w:t>
телефон</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Тимирязевскому району</w:t>
            </w:r>
          </w:p>
          <w:p>
            <w:pPr>
              <w:spacing w:after="20"/>
              <w:ind w:left="20"/>
              <w:jc w:val="both"/>
            </w:pPr>
            <w:r>
              <w:rPr>
                <w:rFonts w:ascii="Times New Roman"/>
                <w:b w:val="false"/>
                <w:i w:val="false"/>
                <w:color w:val="000000"/>
                <w:sz w:val="20"/>
              </w:rPr>
              <w:t>филиала республиканского</w:t>
            </w:r>
          </w:p>
          <w:p>
            <w:pPr>
              <w:spacing w:after="20"/>
              <w:ind w:left="20"/>
              <w:jc w:val="both"/>
            </w:pPr>
            <w:r>
              <w:rPr>
                <w:rFonts w:ascii="Times New Roman"/>
                <w:b w:val="false"/>
                <w:i w:val="false"/>
                <w:color w:val="000000"/>
                <w:sz w:val="20"/>
              </w:rPr>
              <w:t>государственного предприятия «Центр обслуживания</w:t>
            </w:r>
          </w:p>
          <w:p>
            <w:pPr>
              <w:spacing w:after="20"/>
              <w:ind w:left="20"/>
              <w:jc w:val="both"/>
            </w:pPr>
            <w:r>
              <w:rPr>
                <w:rFonts w:ascii="Times New Roman"/>
                <w:b w:val="false"/>
                <w:i w:val="false"/>
                <w:color w:val="000000"/>
                <w:sz w:val="20"/>
              </w:rPr>
              <w:t>населения» по Северо-Казахстанской области</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Северо-Казахстанская область Тимирязевсктй район,</w:t>
            </w:r>
          </w:p>
          <w:p>
            <w:pPr>
              <w:spacing w:after="20"/>
              <w:ind w:left="20"/>
              <w:jc w:val="both"/>
            </w:pPr>
            <w:r>
              <w:rPr>
                <w:rFonts w:ascii="Times New Roman"/>
                <w:b w:val="false"/>
                <w:i w:val="false"/>
                <w:color w:val="000000"/>
                <w:sz w:val="20"/>
              </w:rPr>
              <w:t>село Тимирязево, улица Валиханова, дом 17</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19.00 часов без перерыва, выходной-воскресенье</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8-(71537)-2-03-03,</w:t>
            </w:r>
            <w:r>
              <w:br/>
            </w:r>
            <w:r>
              <w:rPr>
                <w:rFonts w:ascii="Times New Roman"/>
                <w:b w:val="false"/>
                <w:i w:val="false"/>
                <w:color w:val="000000"/>
                <w:sz w:val="20"/>
              </w:rPr>
              <w:t>
факс: 2-03-02</w:t>
            </w:r>
            <w:r>
              <w:br/>
            </w:r>
            <w:r>
              <w:rPr>
                <w:rFonts w:ascii="Times New Roman"/>
                <w:b w:val="false"/>
                <w:i w:val="false"/>
                <w:color w:val="000000"/>
                <w:sz w:val="20"/>
              </w:rPr>
              <w:t>
e-mail:</w:t>
            </w:r>
            <w:r>
              <w:br/>
            </w:r>
            <w:r>
              <w:rPr>
                <w:rFonts w:ascii="Times New Roman"/>
                <w:b w:val="false"/>
                <w:i w:val="false"/>
                <w:color w:val="000000"/>
                <w:sz w:val="20"/>
              </w:rPr>
              <w:t>
Con_timiryazevo@mail.ru</w:t>
            </w:r>
          </w:p>
        </w:tc>
      </w:tr>
    </w:tbl>
    <w:bookmarkStart w:name="z275" w:id="274"/>
    <w:p>
      <w:pPr>
        <w:spacing w:after="0"/>
        <w:ind w:left="0"/>
        <w:jc w:val="both"/>
      </w:pPr>
      <w:r>
        <w:rPr>
          <w:rFonts w:ascii="Times New Roman"/>
          <w:b w:val="false"/>
          <w:i w:val="false"/>
          <w:color w:val="000000"/>
          <w:sz w:val="28"/>
        </w:rPr>
        <w:t>
 </w:t>
      </w:r>
    </w:p>
    <w:bookmarkEnd w:id="274"/>
    <w:bookmarkStart w:name="z276" w:id="275"/>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«Регистрация и учет, пострадавших вследствие</w:t>
      </w:r>
      <w:r>
        <w:br/>
      </w:r>
      <w:r>
        <w:rPr>
          <w:rFonts w:ascii="Times New Roman"/>
          <w:b w:val="false"/>
          <w:i w:val="false"/>
          <w:color w:val="000000"/>
          <w:sz w:val="28"/>
        </w:rPr>
        <w:t>
ядерных испытаний на Семипалатинском</w:t>
      </w:r>
      <w:r>
        <w:br/>
      </w:r>
      <w:r>
        <w:rPr>
          <w:rFonts w:ascii="Times New Roman"/>
          <w:b w:val="false"/>
          <w:i w:val="false"/>
          <w:color w:val="000000"/>
          <w:sz w:val="28"/>
        </w:rPr>
        <w:t>
испытательном ядерном полигоне»</w:t>
      </w:r>
    </w:p>
    <w:bookmarkEnd w:id="275"/>
    <w:bookmarkStart w:name="z277" w:id="276"/>
    <w:p>
      <w:pPr>
        <w:spacing w:after="0"/>
        <w:ind w:left="0"/>
        <w:jc w:val="left"/>
      </w:pPr>
      <w:r>
        <w:rPr>
          <w:rFonts w:ascii="Times New Roman"/>
          <w:b/>
          <w:i w:val="false"/>
          <w:color w:val="000000"/>
        </w:rPr>
        <w:t xml:space="preserve"> 
Текстовое табличное описание последовательности и взаимодействие административных действий (процедур) каждой СФЕ</w:t>
      </w:r>
      <w:r>
        <w:br/>
      </w:r>
      <w:r>
        <w:rPr>
          <w:rFonts w:ascii="Times New Roman"/>
          <w:b/>
          <w:i w:val="false"/>
          <w:color w:val="000000"/>
        </w:rPr>
        <w:t>
Таблица 1. Описание действий СФЕ</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7"/>
        <w:gridCol w:w="2918"/>
        <w:gridCol w:w="2877"/>
        <w:gridCol w:w="2794"/>
        <w:gridCol w:w="2794"/>
        <w:gridCol w:w="2696"/>
        <w:gridCol w:w="246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 на 1 заявителя</w:t>
            </w:r>
          </w:p>
        </w:tc>
      </w:tr>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95"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накопительного отдела Центра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рабочего органа специальной комиссии</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рабочего органа специальной комиссии</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Ответственный специалист рабочего органа специальной комиссии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Специальная комиссия</w:t>
            </w:r>
          </w:p>
        </w:tc>
      </w:tr>
      <w:tr>
        <w:trPr>
          <w:trHeight w:val="585"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заявления, выдача потребителю расписки, передача документов инспектору накопительного отдела Центра</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w:t>
            </w:r>
            <w:r>
              <w:br/>
            </w:r>
            <w:r>
              <w:rPr>
                <w:rFonts w:ascii="Times New Roman"/>
                <w:b w:val="false"/>
                <w:i w:val="false"/>
                <w:color w:val="000000"/>
                <w:sz w:val="20"/>
              </w:rPr>
              <w:t xml:space="preserve">
документов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Прием документов, регистрация, выдача талона потребителю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документами</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поступившими документами, проверка полноты документов, формирование макета личного дела потребителя. В случае выявления ошибок в оформлении документов, предоставления неполного пакета документов, и ненадлежащего оформления документов, в течение трех рабочих дней после получения пакета документов возвращает их в Центр с письменным обоснованием причин возврата для последующей выдачи потребителю.</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дел</w:t>
            </w:r>
          </w:p>
        </w:tc>
      </w:tr>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w:t>
            </w:r>
            <w:r>
              <w:br/>
            </w:r>
            <w:r>
              <w:rPr>
                <w:rFonts w:ascii="Times New Roman"/>
                <w:b w:val="false"/>
                <w:i w:val="false"/>
                <w:color w:val="000000"/>
                <w:sz w:val="20"/>
              </w:rPr>
              <w:t>
тельное</w:t>
            </w:r>
            <w:r>
              <w:br/>
            </w:r>
            <w:r>
              <w:rPr>
                <w:rFonts w:ascii="Times New Roman"/>
                <w:b w:val="false"/>
                <w:i w:val="false"/>
                <w:color w:val="000000"/>
                <w:sz w:val="20"/>
              </w:rPr>
              <w:t>
решение)</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w:t>
            </w:r>
            <w:r>
              <w:br/>
            </w:r>
            <w:r>
              <w:rPr>
                <w:rFonts w:ascii="Times New Roman"/>
                <w:b w:val="false"/>
                <w:i w:val="false"/>
                <w:color w:val="000000"/>
                <w:sz w:val="20"/>
              </w:rPr>
              <w:t>
заявления, расписка</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Отправка</w:t>
            </w:r>
            <w:r>
              <w:br/>
            </w:r>
            <w:r>
              <w:rPr>
                <w:rFonts w:ascii="Times New Roman"/>
                <w:b w:val="false"/>
                <w:i w:val="false"/>
                <w:color w:val="000000"/>
                <w:sz w:val="20"/>
              </w:rPr>
              <w:t>
документов в</w:t>
            </w:r>
            <w:r>
              <w:br/>
            </w:r>
            <w:r>
              <w:rPr>
                <w:rFonts w:ascii="Times New Roman"/>
                <w:b w:val="false"/>
                <w:i w:val="false"/>
                <w:color w:val="000000"/>
                <w:sz w:val="20"/>
              </w:rPr>
              <w:t>
рабочий орган специальной комиссии</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документов для рассмотрения руководителю</w:t>
            </w:r>
          </w:p>
          <w:p>
            <w:pPr>
              <w:spacing w:after="20"/>
              <w:ind w:left="20"/>
              <w:jc w:val="both"/>
            </w:pPr>
            <w:r>
              <w:rPr>
                <w:rFonts w:ascii="Times New Roman"/>
                <w:b w:val="false"/>
                <w:i w:val="false"/>
                <w:color w:val="000000"/>
                <w:sz w:val="20"/>
              </w:rPr>
              <w:t xml:space="preserve">рабочего органа специальной комиссии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ответственному специалисту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Передеча на рассмотрение специальной комиссии</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решения о регистрации или отказе</w:t>
            </w:r>
          </w:p>
        </w:tc>
      </w:tr>
      <w:tr>
        <w:trPr>
          <w:trHeight w:val="21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17 календарных дней</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течение 1 рабочего дня </w:t>
            </w:r>
          </w:p>
        </w:tc>
      </w:tr>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278" w:id="277"/>
    <w:p>
      <w:pPr>
        <w:spacing w:after="0"/>
        <w:ind w:left="0"/>
        <w:jc w:val="both"/>
      </w:pPr>
      <w:r>
        <w:rPr>
          <w:rFonts w:ascii="Times New Roman"/>
          <w:b w:val="false"/>
          <w:i w:val="false"/>
          <w:color w:val="000000"/>
          <w:sz w:val="28"/>
        </w:rPr>
        <w:t>
 </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5"/>
        <w:gridCol w:w="4060"/>
        <w:gridCol w:w="3773"/>
        <w:gridCol w:w="4163"/>
        <w:gridCol w:w="432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 на 1 заявителя</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795"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Ответственный специалист рабочего органа специальной комиссии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рабочего органа специальной комиссии</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рабочего органа специальной комиссии</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Центра</w:t>
            </w:r>
          </w:p>
        </w:tc>
      </w:tr>
      <w:tr>
        <w:trPr>
          <w:trHeight w:val="585"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уведомления либо мотивированного ответа об отказе</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уведомления либо мотивированного ответа об отказе</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регистрация в журнале, направление уведомления или мотивированного ответа об отказе в Центр или выдача потребителю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уведомления или мотивированного отказа</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w:t>
            </w:r>
            <w:r>
              <w:br/>
            </w:r>
            <w:r>
              <w:rPr>
                <w:rFonts w:ascii="Times New Roman"/>
                <w:b w:val="false"/>
                <w:i w:val="false"/>
                <w:color w:val="000000"/>
                <w:sz w:val="20"/>
              </w:rPr>
              <w:t>
тельное решение)</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Передеча на подписание руководителю</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уведомления либо мотивированного ответа об отказе специалисту рабочего органа</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уведомления либо мотивированного ответа об отказе</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 о выдаче уведомления или мотивированного ответа об отказе</w:t>
            </w:r>
          </w:p>
        </w:tc>
      </w:tr>
      <w:tr>
        <w:trPr>
          <w:trHeight w:val="21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часа</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9" w:id="278"/>
    <w:p>
      <w:pPr>
        <w:spacing w:after="0"/>
        <w:ind w:left="0"/>
        <w:jc w:val="left"/>
      </w:pPr>
      <w:r>
        <w:rPr>
          <w:rFonts w:ascii="Times New Roman"/>
          <w:b/>
          <w:i w:val="false"/>
          <w:color w:val="000000"/>
        </w:rPr>
        <w:t xml:space="preserve"> 
Таблица 2. Варианты использования. Основной процесс.</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1"/>
        <w:gridCol w:w="2131"/>
        <w:gridCol w:w="2381"/>
        <w:gridCol w:w="2381"/>
        <w:gridCol w:w="4630"/>
        <w:gridCol w:w="3025"/>
        <w:gridCol w:w="2511"/>
      </w:tblGrid>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Центра</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накопительного</w:t>
            </w:r>
            <w:r>
              <w:br/>
            </w:r>
            <w:r>
              <w:rPr>
                <w:rFonts w:ascii="Times New Roman"/>
                <w:b w:val="false"/>
                <w:i w:val="false"/>
                <w:color w:val="000000"/>
                <w:sz w:val="20"/>
              </w:rPr>
              <w:t>
отдела Центра</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рабочего органа специальной комиссии</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рабочего органа специальной комиссии</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рабочего органа специальной комиссии</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Специальная комиссия</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рабочего органа специальной комиссии</w:t>
            </w:r>
          </w:p>
        </w:tc>
      </w:tr>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проводит регистрацию заявления, выдает потребителю расписку и передает документы инспектору накопительного отдела Центра</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 осуществляет сбор документов, составляет реестр, отправляет документы в рабочий орган специальной комиссии</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 проводит регистрацию обращения в журнале, присваивает входящий номер на заявлении, выдает потребителю талон и передает поступившие документы руководителю рабочего органа специальной комиссии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 осуществляет ознакомление с поступившими документами и направляет ответственному</w:t>
            </w:r>
          </w:p>
          <w:p>
            <w:pPr>
              <w:spacing w:after="20"/>
              <w:ind w:left="20"/>
              <w:jc w:val="both"/>
            </w:pPr>
            <w:r>
              <w:rPr>
                <w:rFonts w:ascii="Times New Roman"/>
                <w:b w:val="false"/>
                <w:i w:val="false"/>
                <w:color w:val="000000"/>
                <w:sz w:val="20"/>
              </w:rPr>
              <w:t>специалисту</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 осуществляет ознакомление с поступившими документами, проверка полноты документов, формирует макет личного дела потребителя и передает на рассмотрение специальной комиссии. В случае выявления ошибок в оформлении документов, предоставления неполного пакета документов, и ненадлежащего оформления документов, в течение трех рабочих дней после получения пакета документов возвращает их в Центр с письменным обоснованием причин возврата для последующей выдачи потребителю.</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 специальная комиссия, принимает решение о регистрации (отказе в регистрации) граждан Республики Казахстан, пострадавших вследствие ядерных испытаний на Семипалатинском испытательном ядерном полигоне (далее - решение)</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 готовит уведомление о принятии решения о регистрации и учете граждан Республики Казахстан, пострадавших вследствие ядерных испытаний на Семипалатинском испытательном ядерном полигоне (далее - уведомление) и передает на рассмотрение и подписание руководителю рабочего органа специальной комиссии</w:t>
            </w:r>
          </w:p>
        </w:tc>
      </w:tr>
      <w:tr>
        <w:trPr>
          <w:trHeight w:val="18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Действие №10 выдает уведомление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 регистрирует в журнале, направляет уведомление в Центр либо выдает потребителю</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 подписывает уведомление</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0" w:id="279"/>
    <w:p>
      <w:pPr>
        <w:spacing w:after="0"/>
        <w:ind w:left="0"/>
        <w:jc w:val="left"/>
      </w:pPr>
      <w:r>
        <w:rPr>
          <w:rFonts w:ascii="Times New Roman"/>
          <w:b/>
          <w:i w:val="false"/>
          <w:color w:val="000000"/>
        </w:rPr>
        <w:t xml:space="preserve"> 
Таблица 3. Варианты использования. Альтернативный процесс.</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3"/>
        <w:gridCol w:w="2134"/>
        <w:gridCol w:w="2383"/>
        <w:gridCol w:w="2591"/>
        <w:gridCol w:w="4432"/>
        <w:gridCol w:w="2384"/>
        <w:gridCol w:w="3133"/>
      </w:tblGrid>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Центра</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накопительного</w:t>
            </w:r>
            <w:r>
              <w:br/>
            </w:r>
            <w:r>
              <w:rPr>
                <w:rFonts w:ascii="Times New Roman"/>
                <w:b w:val="false"/>
                <w:i w:val="false"/>
                <w:color w:val="000000"/>
                <w:sz w:val="20"/>
              </w:rPr>
              <w:t>
отдела Центра</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рабочего органа специальной комиссии</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рабочего органа специальной комиссии</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рабочего органа специальной комиссии</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Специальная комиссия</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рабочего органа специальной комиссии</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 проводит регистрацию заявления, выдает потребителю расписку и передает документы инспектору накопительного отдела Центра</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 осуществляет сбор документов, составляет реестр, отправляет документы в рабочий орган специальной комиссии</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Действие № 3 проводит регистрацию обращения в журнале, присваивает входящий номер на заявлении, выдает потребителю талон и передает поступившие документы руководителю рабочего органа специальной комиссии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 осуществляет ознакомление с поступившими документами и направляет ответственному</w:t>
            </w:r>
          </w:p>
          <w:p>
            <w:pPr>
              <w:spacing w:after="20"/>
              <w:ind w:left="20"/>
              <w:jc w:val="both"/>
            </w:pPr>
            <w:r>
              <w:rPr>
                <w:rFonts w:ascii="Times New Roman"/>
                <w:b w:val="false"/>
                <w:i w:val="false"/>
                <w:color w:val="000000"/>
                <w:sz w:val="20"/>
              </w:rPr>
              <w:t>специалисту</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 осуществляет ознакомление с поступившими документами, проверка полноты документов, формирует макет личного дела потребителя и передает на рассмотрение специальной комиссии. В случае выявления ошибок в оформлении документов, предоставления неполного пакета документов, и ненадлежащего оформления документов, в течение трех рабочих дней после получения пакета документов возвращает их в Центр с письменным обоснованием причин возврата для последующей выдачи потребителю.</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 специальная комиссия, принимает решение об отказе в регистрации граждан Республики Казахстан, пострадавших вследствие ядерных испытаний на Семипалатинском испытательном ядерном полигоне (далее - решение)</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 готовит мотивированный ответ об отказе в предоставлении услуги и передает на рассмотрение и подписание руководителю рабочего органа специальной комиссии</w:t>
            </w:r>
          </w:p>
        </w:tc>
      </w:tr>
      <w:tr>
        <w:trPr>
          <w:trHeight w:val="18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№10 выдает мотивированный ответ об отказе</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 регистрирует в журнале, направляет мотивированный ответ об отказе в Центр или выдает потребителю</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Действие № 8 подписывает мотивированный ответ об отказе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1" w:id="280"/>
    <w:p>
      <w:pPr>
        <w:spacing w:after="0"/>
        <w:ind w:left="0"/>
        <w:jc w:val="both"/>
      </w:pPr>
      <w:r>
        <w:rPr>
          <w:rFonts w:ascii="Times New Roman"/>
          <w:b w:val="false"/>
          <w:i w:val="false"/>
          <w:color w:val="000000"/>
          <w:sz w:val="28"/>
        </w:rPr>
        <w:t>
 </w:t>
      </w:r>
    </w:p>
    <w:bookmarkEnd w:id="280"/>
    <w:bookmarkStart w:name="z282" w:id="281"/>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«Регистрация и учет, пострадавших вследствие</w:t>
      </w:r>
      <w:r>
        <w:br/>
      </w:r>
      <w:r>
        <w:rPr>
          <w:rFonts w:ascii="Times New Roman"/>
          <w:b w:val="false"/>
          <w:i w:val="false"/>
          <w:color w:val="000000"/>
          <w:sz w:val="28"/>
        </w:rPr>
        <w:t>
ядерных испытаний на Семипалатинском</w:t>
      </w:r>
      <w:r>
        <w:br/>
      </w:r>
      <w:r>
        <w:rPr>
          <w:rFonts w:ascii="Times New Roman"/>
          <w:b w:val="false"/>
          <w:i w:val="false"/>
          <w:color w:val="000000"/>
          <w:sz w:val="28"/>
        </w:rPr>
        <w:t>
испытательном ядерном полигоне»</w:t>
      </w:r>
    </w:p>
    <w:bookmarkEnd w:id="281"/>
    <w:bookmarkStart w:name="z283" w:id="282"/>
    <w:p>
      <w:pPr>
        <w:spacing w:after="0"/>
        <w:ind w:left="0"/>
        <w:jc w:val="left"/>
      </w:pPr>
      <w:r>
        <w:rPr>
          <w:rFonts w:ascii="Times New Roman"/>
          <w:b/>
          <w:i w:val="false"/>
          <w:color w:val="000000"/>
        </w:rPr>
        <w:t xml:space="preserve"> 
Схемы, отражающие взаимосвязь между логической</w:t>
      </w:r>
      <w:r>
        <w:br/>
      </w:r>
      <w:r>
        <w:rPr>
          <w:rFonts w:ascii="Times New Roman"/>
          <w:b/>
          <w:i w:val="false"/>
          <w:color w:val="000000"/>
        </w:rPr>
        <w:t>
последовательностью административных действий</w:t>
      </w:r>
      <w:r>
        <w:br/>
      </w:r>
      <w:r>
        <w:rPr>
          <w:rFonts w:ascii="Times New Roman"/>
          <w:b/>
          <w:i w:val="false"/>
          <w:color w:val="000000"/>
        </w:rPr>
        <w:t>
Схема 1. Описание действий СФЕ при обращении потребителя в уполномоченный орган</w:t>
      </w:r>
    </w:p>
    <w:bookmarkEnd w:id="282"/>
    <w:p>
      <w:pPr>
        <w:spacing w:after="0"/>
        <w:ind w:left="0"/>
        <w:jc w:val="both"/>
      </w:pPr>
      <w:r>
        <w:drawing>
          <wp:inline distT="0" distB="0" distL="0" distR="0">
            <wp:extent cx="106426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0642600" cy="6299200"/>
                    </a:xfrm>
                    <a:prstGeom prst="rect">
                      <a:avLst/>
                    </a:prstGeom>
                  </pic:spPr>
                </pic:pic>
              </a:graphicData>
            </a:graphic>
          </wp:inline>
        </w:drawing>
      </w:r>
    </w:p>
    <w:bookmarkStart w:name="z284" w:id="283"/>
    <w:p>
      <w:pPr>
        <w:spacing w:after="0"/>
        <w:ind w:left="0"/>
        <w:jc w:val="both"/>
      </w:pPr>
      <w:r>
        <w:rPr>
          <w:rFonts w:ascii="Times New Roman"/>
          <w:b w:val="false"/>
          <w:i w:val="false"/>
          <w:color w:val="000000"/>
          <w:sz w:val="28"/>
        </w:rPr>
        <w:t>
 </w:t>
      </w:r>
    </w:p>
    <w:bookmarkEnd w:id="283"/>
    <w:bookmarkStart w:name="z285" w:id="284"/>
    <w:p>
      <w:pPr>
        <w:spacing w:after="0"/>
        <w:ind w:left="0"/>
        <w:jc w:val="left"/>
      </w:pPr>
      <w:r>
        <w:rPr>
          <w:rFonts w:ascii="Times New Roman"/>
          <w:b/>
          <w:i w:val="false"/>
          <w:color w:val="000000"/>
        </w:rPr>
        <w:t xml:space="preserve"> 
Схема 2. Описание действий СФЕ при обращении потребителя услуги в Центр</w:t>
      </w:r>
    </w:p>
    <w:bookmarkEnd w:id="284"/>
    <w:p>
      <w:pPr>
        <w:spacing w:after="0"/>
        <w:ind w:left="0"/>
        <w:jc w:val="both"/>
      </w:pPr>
      <w:r>
        <w:drawing>
          <wp:inline distT="0" distB="0" distL="0" distR="0">
            <wp:extent cx="135509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3550900" cy="6616700"/>
                    </a:xfrm>
                    <a:prstGeom prst="rect">
                      <a:avLst/>
                    </a:prstGeom>
                  </pic:spPr>
                </pic:pic>
              </a:graphicData>
            </a:graphic>
          </wp:inline>
        </w:drawing>
      </w:r>
      <w:r>
        <w:br/>
      </w:r>
      <w:r>
        <w:rPr>
          <w:rFonts w:ascii="Times New Roman"/>
          <w:b w:val="false"/>
          <w:i w:val="false"/>
          <w:color w:val="000000"/>
          <w:sz w:val="28"/>
        </w:rPr>
        <w:t>
 </w:t>
      </w:r>
    </w:p>
    <w:bookmarkStart w:name="z286" w:id="285"/>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Тимирязевского района</w:t>
      </w:r>
      <w:r>
        <w:br/>
      </w:r>
      <w:r>
        <w:rPr>
          <w:rFonts w:ascii="Times New Roman"/>
          <w:b w:val="false"/>
          <w:i w:val="false"/>
          <w:color w:val="000000"/>
          <w:sz w:val="28"/>
        </w:rPr>
        <w:t>
от 29 августа 2012 года № 232</w:t>
      </w:r>
    </w:p>
    <w:bookmarkEnd w:id="285"/>
    <w:bookmarkStart w:name="z287" w:id="286"/>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«Оформление документов на инвалидов для обеспечения их сурдо - тифлотехническими средствами и обязательными гигиеническими средствами»</w:t>
      </w:r>
      <w:r>
        <w:br/>
      </w:r>
      <w:r>
        <w:rPr>
          <w:rFonts w:ascii="Times New Roman"/>
          <w:b/>
          <w:i w:val="false"/>
          <w:color w:val="000000"/>
        </w:rPr>
        <w:t>
1. Основные понятия</w:t>
      </w:r>
    </w:p>
    <w:bookmarkEnd w:id="286"/>
    <w:bookmarkStart w:name="z288" w:id="287"/>
    <w:p>
      <w:pPr>
        <w:spacing w:after="0"/>
        <w:ind w:left="0"/>
        <w:jc w:val="both"/>
      </w:pPr>
      <w:r>
        <w:rPr>
          <w:rFonts w:ascii="Times New Roman"/>
          <w:b w:val="false"/>
          <w:i w:val="false"/>
          <w:color w:val="000000"/>
          <w:sz w:val="28"/>
        </w:rPr>
        <w:t>
      1. Определение используемых терминов и аббревиатур:</w:t>
      </w:r>
      <w:r>
        <w:br/>
      </w:r>
      <w:r>
        <w:rPr>
          <w:rFonts w:ascii="Times New Roman"/>
          <w:b w:val="false"/>
          <w:i w:val="false"/>
          <w:color w:val="000000"/>
          <w:sz w:val="28"/>
        </w:rPr>
        <w:t>
      1) структурно – функциональные единицы –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 (далее – СФЕ);</w:t>
      </w:r>
      <w:r>
        <w:br/>
      </w:r>
      <w:r>
        <w:rPr>
          <w:rFonts w:ascii="Times New Roman"/>
          <w:b w:val="false"/>
          <w:i w:val="false"/>
          <w:color w:val="000000"/>
          <w:sz w:val="28"/>
        </w:rPr>
        <w:t>
      2) инвалид – лицо, имеющее нарушения здоровья со стойким расстройством функций организма, обусловленное заболеваниями, травмами, их последствиями, дефектами, которые приводят к ограничению жизнедеятельности и необходимости его социальной защиты;</w:t>
      </w:r>
      <w:r>
        <w:br/>
      </w:r>
      <w:r>
        <w:rPr>
          <w:rFonts w:ascii="Times New Roman"/>
          <w:b w:val="false"/>
          <w:i w:val="false"/>
          <w:color w:val="000000"/>
          <w:sz w:val="28"/>
        </w:rPr>
        <w:t>
      3) уполномоченный орган - государственное учреждение «Отдел занятости и социальных программ Тимирязевского района Северо-Казахстанской области».</w:t>
      </w:r>
    </w:p>
    <w:bookmarkEnd w:id="287"/>
    <w:bookmarkStart w:name="z289" w:id="288"/>
    <w:p>
      <w:pPr>
        <w:spacing w:after="0"/>
        <w:ind w:left="0"/>
        <w:jc w:val="left"/>
      </w:pPr>
      <w:r>
        <w:rPr>
          <w:rFonts w:ascii="Times New Roman"/>
          <w:b/>
          <w:i w:val="false"/>
          <w:color w:val="000000"/>
        </w:rPr>
        <w:t xml:space="preserve"> 
2. Общие положения</w:t>
      </w:r>
    </w:p>
    <w:bookmarkEnd w:id="288"/>
    <w:bookmarkStart w:name="z290" w:id="289"/>
    <w:p>
      <w:pPr>
        <w:spacing w:after="0"/>
        <w:ind w:left="0"/>
        <w:jc w:val="both"/>
      </w:pPr>
      <w:r>
        <w:rPr>
          <w:rFonts w:ascii="Times New Roman"/>
          <w:b w:val="false"/>
          <w:i w:val="false"/>
          <w:color w:val="000000"/>
          <w:sz w:val="28"/>
        </w:rPr>
        <w:t>
      2. Государственная услуга оказывается государственным учреждением «Отдел занятости и социальных программ Тимирязевского района Северо-Казахстанской области», а также на альтернативной основе через Отдел по Тимирязевскому району филиала республиканского государственного предприятия «Центр обслуживания населения» по Северо-Казахстанской области» (далее – Центр) по месту проживания потребителя по адресам согласно </w:t>
      </w:r>
      <w:r>
        <w:rPr>
          <w:rFonts w:ascii="Times New Roman"/>
          <w:b w:val="false"/>
          <w:i w:val="false"/>
          <w:color w:val="000000"/>
          <w:sz w:val="28"/>
        </w:rPr>
        <w:t>приложениям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4. Государственная услуга предоставляется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22 Закона Республики Казахстан от 13 апреля 2005 года «О социальной защите инвалидов в Республике Казахстан», </w:t>
      </w:r>
      <w:r>
        <w:rPr>
          <w:rFonts w:ascii="Times New Roman"/>
          <w:b w:val="false"/>
          <w:i w:val="false"/>
          <w:color w:val="000000"/>
          <w:sz w:val="28"/>
        </w:rPr>
        <w:t>Правил</w:t>
      </w:r>
      <w:r>
        <w:rPr>
          <w:rFonts w:ascii="Times New Roman"/>
          <w:b w:val="false"/>
          <w:i w:val="false"/>
          <w:color w:val="000000"/>
          <w:sz w:val="28"/>
        </w:rPr>
        <w:t xml:space="preserve"> обеспечения инвалидов протезно-ортопедической помощью и техническими вспомогательными (компенсаторными) средствами,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июля 2005 года № 754 «О некоторых вопросах реабилитации инвалидов»,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5. Полная информация о порядке оказания государственной услуги и необходимых документах располагается на интернет - ресурсе уполномоченного органа ro_timir@mail.online.kz, на стендах расположенных в фойе уполномоченного органа и Центра, в официальных источниках информации.</w:t>
      </w:r>
      <w:r>
        <w:br/>
      </w:r>
      <w:r>
        <w:rPr>
          <w:rFonts w:ascii="Times New Roman"/>
          <w:b w:val="false"/>
          <w:i w:val="false"/>
          <w:color w:val="000000"/>
          <w:sz w:val="28"/>
        </w:rPr>
        <w:t>
      6. Результатом оказываемой услуги, которую получит заявитель, является уведомление об оформлении документов на инвалидов для обеспечения их сурдо - тифлотехническими и обязательными гигиеническими средствами, либо мотивированный ответ об отказе в предоставлении услуги на бумажном носителе.</w:t>
      </w:r>
      <w:r>
        <w:br/>
      </w:r>
      <w:r>
        <w:rPr>
          <w:rFonts w:ascii="Times New Roman"/>
          <w:b w:val="false"/>
          <w:i w:val="false"/>
          <w:color w:val="000000"/>
          <w:sz w:val="28"/>
        </w:rPr>
        <w:t>
      7</w:t>
      </w:r>
      <w:r>
        <w:rPr>
          <w:rFonts w:ascii="Times New Roman"/>
          <w:b/>
          <w:i w:val="false"/>
          <w:color w:val="000000"/>
          <w:sz w:val="28"/>
        </w:rPr>
        <w:t>.</w:t>
      </w:r>
      <w:r>
        <w:rPr>
          <w:rFonts w:ascii="Times New Roman"/>
          <w:b w:val="false"/>
          <w:i w:val="false"/>
          <w:color w:val="000000"/>
          <w:sz w:val="28"/>
        </w:rPr>
        <w:t xml:space="preserve"> Государственная услуга оказывается физическим лицам: гражданам Республики Казахстан, иностранцам и лицам без гражданства, постоянно проживающим на территории Республики Казахстан (далее - потребители):</w:t>
      </w:r>
      <w:r>
        <w:br/>
      </w:r>
      <w:r>
        <w:rPr>
          <w:rFonts w:ascii="Times New Roman"/>
          <w:b w:val="false"/>
          <w:i w:val="false"/>
          <w:color w:val="000000"/>
          <w:sz w:val="28"/>
        </w:rPr>
        <w:t>
      1) по обеспечению сурдотехническими средствами:</w:t>
      </w:r>
      <w:r>
        <w:br/>
      </w:r>
      <w:r>
        <w:rPr>
          <w:rFonts w:ascii="Times New Roman"/>
          <w:b w:val="false"/>
          <w:i w:val="false"/>
          <w:color w:val="000000"/>
          <w:sz w:val="28"/>
        </w:rPr>
        <w:t>
      участникам и инвалидам Великой Отечественной войны; лицам, приравненным по льготам и гарантиям к инвалидам Великой Отечественной войны; детям-инвалидам; инвалидам первой, второй, третьей групп; инвалидам от трудового увечья или профессионального заболевания, полученного по вине работодателя, в случае прекращения деятельности работодателя - индивидуального предпринимателя или ликвидации юридического лица;</w:t>
      </w:r>
      <w:r>
        <w:br/>
      </w:r>
      <w:r>
        <w:rPr>
          <w:rFonts w:ascii="Times New Roman"/>
          <w:b w:val="false"/>
          <w:i w:val="false"/>
          <w:color w:val="000000"/>
          <w:sz w:val="28"/>
        </w:rPr>
        <w:t>
      2) по обеспечению тифлотехническими средствами:</w:t>
      </w:r>
      <w:r>
        <w:br/>
      </w:r>
      <w:r>
        <w:rPr>
          <w:rFonts w:ascii="Times New Roman"/>
          <w:b w:val="false"/>
          <w:i w:val="false"/>
          <w:color w:val="000000"/>
          <w:sz w:val="28"/>
        </w:rPr>
        <w:t>
      инвалидам первой, второй групп; детям-инвалидам; инвалидам от трудового увечья или профессионального заболевания, полученного по вине работодателя, в случае прекращения деятельности работодателя - индивидуального предпринимателя, или ликвидации юридического лица;</w:t>
      </w:r>
      <w:r>
        <w:br/>
      </w:r>
      <w:r>
        <w:rPr>
          <w:rFonts w:ascii="Times New Roman"/>
          <w:b w:val="false"/>
          <w:i w:val="false"/>
          <w:color w:val="000000"/>
          <w:sz w:val="28"/>
        </w:rPr>
        <w:t>
      3) по обеспечению обязательными гигиеническими средствами:</w:t>
      </w:r>
      <w:r>
        <w:br/>
      </w:r>
      <w:r>
        <w:rPr>
          <w:rFonts w:ascii="Times New Roman"/>
          <w:b w:val="false"/>
          <w:i w:val="false"/>
          <w:color w:val="000000"/>
          <w:sz w:val="28"/>
        </w:rPr>
        <w:t>
      инвалидам, нуждающимся в обязательных гигиенических средствах, в соответствии с индивидуальной программой реабилитации инвалида;</w:t>
      </w:r>
      <w:r>
        <w:br/>
      </w:r>
      <w:r>
        <w:rPr>
          <w:rFonts w:ascii="Times New Roman"/>
          <w:b w:val="false"/>
          <w:i w:val="false"/>
          <w:color w:val="000000"/>
          <w:sz w:val="28"/>
        </w:rPr>
        <w:t>
инвалидам от трудового увечья или профессионального заболевания, полученного по вине работодателя, в случае прекращения деятельности работодателя - индивидуального предпринимателя, или ликвидации юридического лица.</w:t>
      </w:r>
    </w:p>
    <w:bookmarkEnd w:id="289"/>
    <w:bookmarkStart w:name="z291" w:id="290"/>
    <w:p>
      <w:pPr>
        <w:spacing w:after="0"/>
        <w:ind w:left="0"/>
        <w:jc w:val="left"/>
      </w:pPr>
      <w:r>
        <w:rPr>
          <w:rFonts w:ascii="Times New Roman"/>
          <w:b/>
          <w:i w:val="false"/>
          <w:color w:val="000000"/>
        </w:rPr>
        <w:t xml:space="preserve"> 
3. Требования к порядку оказания государственной услуги</w:t>
      </w:r>
    </w:p>
    <w:bookmarkEnd w:id="290"/>
    <w:bookmarkStart w:name="z292" w:id="291"/>
    <w:p>
      <w:pPr>
        <w:spacing w:after="0"/>
        <w:ind w:left="0"/>
        <w:jc w:val="both"/>
      </w:pPr>
      <w:r>
        <w:rPr>
          <w:rFonts w:ascii="Times New Roman"/>
          <w:b w:val="false"/>
          <w:i w:val="false"/>
          <w:color w:val="000000"/>
          <w:sz w:val="28"/>
        </w:rPr>
        <w:t>
      8. Для получения государственной услуги потребитель представляет следующие документы:</w:t>
      </w:r>
      <w:r>
        <w:br/>
      </w:r>
      <w:r>
        <w:rPr>
          <w:rFonts w:ascii="Times New Roman"/>
          <w:b w:val="false"/>
          <w:i w:val="false"/>
          <w:color w:val="000000"/>
          <w:sz w:val="28"/>
        </w:rPr>
        <w:t>
      1) по обеспечению сурдотехническими средствами:</w:t>
      </w:r>
      <w:r>
        <w:br/>
      </w:r>
      <w:r>
        <w:rPr>
          <w:rFonts w:ascii="Times New Roman"/>
          <w:b w:val="false"/>
          <w:i w:val="false"/>
          <w:color w:val="000000"/>
          <w:sz w:val="28"/>
        </w:rPr>
        <w:t>
      заявление установленного образца с указанием реквизитов документа, удостоверяющего личность, номер социального индивидуального кода (при наличии индивидуальный идентификационный номер);</w:t>
      </w:r>
      <w:r>
        <w:br/>
      </w:r>
      <w:r>
        <w:rPr>
          <w:rFonts w:ascii="Times New Roman"/>
          <w:b w:val="false"/>
          <w:i w:val="false"/>
          <w:color w:val="000000"/>
          <w:sz w:val="28"/>
        </w:rPr>
        <w:t>
      копию выписки из индивидуальной программы реабилитации инвалида;</w:t>
      </w:r>
      <w:r>
        <w:br/>
      </w:r>
      <w:r>
        <w:rPr>
          <w:rFonts w:ascii="Times New Roman"/>
          <w:b w:val="false"/>
          <w:i w:val="false"/>
          <w:color w:val="000000"/>
          <w:sz w:val="28"/>
        </w:rPr>
        <w:t>
      копию документа, удостоверяющего личность, а для несовершеннолетних детей-инвалидов – копию свидетельства о рождении и документа, удостоверяющего личность одного из родителей (опекунов, попечителей);</w:t>
      </w:r>
      <w:r>
        <w:br/>
      </w:r>
      <w:r>
        <w:rPr>
          <w:rFonts w:ascii="Times New Roman"/>
          <w:b w:val="false"/>
          <w:i w:val="false"/>
          <w:color w:val="000000"/>
          <w:sz w:val="28"/>
        </w:rPr>
        <w:t>
      для участников и инвалидов Великой Отечественной войны – копию удостоверения установленного образца;</w:t>
      </w:r>
      <w:r>
        <w:br/>
      </w:r>
      <w:r>
        <w:rPr>
          <w:rFonts w:ascii="Times New Roman"/>
          <w:b w:val="false"/>
          <w:i w:val="false"/>
          <w:color w:val="000000"/>
          <w:sz w:val="28"/>
        </w:rPr>
        <w:t>
      для лиц, приравненных по льготам и гарантиям к инвалидам Великой Отечественной войны, – копию пенсионного удостоверения с отметкой о праве на льготы;</w:t>
      </w:r>
      <w:r>
        <w:br/>
      </w:r>
      <w:r>
        <w:rPr>
          <w:rFonts w:ascii="Times New Roman"/>
          <w:b w:val="false"/>
          <w:i w:val="false"/>
          <w:color w:val="000000"/>
          <w:sz w:val="28"/>
        </w:rPr>
        <w:t>
      для инвалидов первой, второй, третьей групп – копию пенсионного удостоверения;</w:t>
      </w:r>
      <w:r>
        <w:br/>
      </w:r>
      <w:r>
        <w:rPr>
          <w:rFonts w:ascii="Times New Roman"/>
          <w:b w:val="false"/>
          <w:i w:val="false"/>
          <w:color w:val="000000"/>
          <w:sz w:val="28"/>
        </w:rPr>
        <w:t>
      для инвалидов от трудового увечья или профессионального заболевания, полученного по вине работодателя, в случаях прекращения деятельности работодателя – индивидуального предпринимателя или ликвидации юридического лица – копию акта о несчастном случае и документ о прекращении деятельности работодателя – индивидуального предпринимателя или ликвидации юридического лица;</w:t>
      </w:r>
      <w:r>
        <w:br/>
      </w:r>
      <w:r>
        <w:rPr>
          <w:rFonts w:ascii="Times New Roman"/>
          <w:b w:val="false"/>
          <w:i w:val="false"/>
          <w:color w:val="000000"/>
          <w:sz w:val="28"/>
        </w:rPr>
        <w:t>
      2) по обеспечению тифлотехническими средствами:</w:t>
      </w:r>
      <w:r>
        <w:br/>
      </w:r>
      <w:r>
        <w:rPr>
          <w:rFonts w:ascii="Times New Roman"/>
          <w:b w:val="false"/>
          <w:i w:val="false"/>
          <w:color w:val="000000"/>
          <w:sz w:val="28"/>
        </w:rPr>
        <w:t>
      заявление установленного образца с указанием реквизитов документа, удостоверяющего личность, номер социального индивидуального кода (при наличии индивидуальный идентификационный номер);</w:t>
      </w:r>
      <w:r>
        <w:br/>
      </w:r>
      <w:r>
        <w:rPr>
          <w:rFonts w:ascii="Times New Roman"/>
          <w:b w:val="false"/>
          <w:i w:val="false"/>
          <w:color w:val="000000"/>
          <w:sz w:val="28"/>
        </w:rPr>
        <w:t>
      копию выписки из индивидуальной программы реабилитации инвалида;</w:t>
      </w:r>
      <w:r>
        <w:br/>
      </w:r>
      <w:r>
        <w:rPr>
          <w:rFonts w:ascii="Times New Roman"/>
          <w:b w:val="false"/>
          <w:i w:val="false"/>
          <w:color w:val="000000"/>
          <w:sz w:val="28"/>
        </w:rPr>
        <w:t>
      копию документа, удостоверяющего личность, а для несовершеннолетних детей-инвалидов – копию свидетельства о рождении и документа, удостоверяющего личность одного из родителей (опекунов, попечителей);</w:t>
      </w:r>
      <w:r>
        <w:br/>
      </w:r>
      <w:r>
        <w:rPr>
          <w:rFonts w:ascii="Times New Roman"/>
          <w:b w:val="false"/>
          <w:i w:val="false"/>
          <w:color w:val="000000"/>
          <w:sz w:val="28"/>
        </w:rPr>
        <w:t>
      для инвалидов от трудового увечья или профессионального заболевания полученного по вине работодателя, в случаях прекращения деятельности работодателя – индивидуального предпринимателя или ликвидации юридического лица – копию акта о несчастном случае и документ о прекращении деятельности работодателя – индивидуального предпринимателя или ликвидации юридического лица;</w:t>
      </w:r>
      <w:r>
        <w:br/>
      </w:r>
      <w:r>
        <w:rPr>
          <w:rFonts w:ascii="Times New Roman"/>
          <w:b w:val="false"/>
          <w:i w:val="false"/>
          <w:color w:val="000000"/>
          <w:sz w:val="28"/>
        </w:rPr>
        <w:t>
      3) по обеспечению обязательными гигиеническими средствами:</w:t>
      </w:r>
      <w:r>
        <w:br/>
      </w:r>
      <w:r>
        <w:rPr>
          <w:rFonts w:ascii="Times New Roman"/>
          <w:b w:val="false"/>
          <w:i w:val="false"/>
          <w:color w:val="000000"/>
          <w:sz w:val="28"/>
        </w:rPr>
        <w:t>
      заявление установленного образца с указанием реквизитов документа, удостоверяющего личность, номер социального индивидуального кода (при наличии индивидуальный идентификационный номер);</w:t>
      </w:r>
      <w:r>
        <w:br/>
      </w:r>
      <w:r>
        <w:rPr>
          <w:rFonts w:ascii="Times New Roman"/>
          <w:b w:val="false"/>
          <w:i w:val="false"/>
          <w:color w:val="000000"/>
          <w:sz w:val="28"/>
        </w:rPr>
        <w:t>
      копию выписки из индивидуальной программы реабилитации инвалида;</w:t>
      </w:r>
      <w:r>
        <w:br/>
      </w:r>
      <w:r>
        <w:rPr>
          <w:rFonts w:ascii="Times New Roman"/>
          <w:b w:val="false"/>
          <w:i w:val="false"/>
          <w:color w:val="000000"/>
          <w:sz w:val="28"/>
        </w:rPr>
        <w:t>
      копию документа, удостоверяющего личность, а для несовершеннолетних детей-инвалидов – копию свидетельства о рождении и документа, удостоверяющего личность одного из родителей (опекунов, попечителей);</w:t>
      </w:r>
      <w:r>
        <w:br/>
      </w:r>
      <w:r>
        <w:rPr>
          <w:rFonts w:ascii="Times New Roman"/>
          <w:b w:val="false"/>
          <w:i w:val="false"/>
          <w:color w:val="000000"/>
          <w:sz w:val="28"/>
        </w:rPr>
        <w:t>
      для инвалидов от трудового увечья или профессионального заболевания, полученного по вине работодателя, в случаях прекращения деятельности работодателя – индивидуального предпринимателя или ликвидации юридического лица – копию акта о несчастном случае и документ о прекращении деятельности работодателя – индивидуального предпринимателя или ликвидации юридического лица;</w:t>
      </w:r>
      <w:r>
        <w:br/>
      </w:r>
      <w:r>
        <w:rPr>
          <w:rFonts w:ascii="Times New Roman"/>
          <w:b w:val="false"/>
          <w:i w:val="false"/>
          <w:color w:val="000000"/>
          <w:sz w:val="28"/>
        </w:rPr>
        <w:t>
      справка об инвалидности.</w:t>
      </w:r>
      <w:r>
        <w:br/>
      </w: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потребителю.</w:t>
      </w:r>
      <w:r>
        <w:br/>
      </w:r>
      <w:r>
        <w:rPr>
          <w:rFonts w:ascii="Times New Roman"/>
          <w:b w:val="false"/>
          <w:i w:val="false"/>
          <w:color w:val="000000"/>
          <w:sz w:val="28"/>
        </w:rPr>
        <w:t>
      9. В уполномоченном органе формы заявлений размещаются на специальной стойке в зале ожидания, либо у сотрудника, принимающего документы.</w:t>
      </w:r>
      <w:r>
        <w:br/>
      </w:r>
      <w:r>
        <w:rPr>
          <w:rFonts w:ascii="Times New Roman"/>
          <w:b w:val="false"/>
          <w:i w:val="false"/>
          <w:color w:val="000000"/>
          <w:sz w:val="28"/>
        </w:rPr>
        <w:t>
      В Центре формы заявлений размещаются на специальной стойке в зале ожидания.</w:t>
      </w:r>
      <w:r>
        <w:br/>
      </w:r>
      <w:r>
        <w:rPr>
          <w:rFonts w:ascii="Times New Roman"/>
          <w:b w:val="false"/>
          <w:i w:val="false"/>
          <w:color w:val="000000"/>
          <w:sz w:val="28"/>
        </w:rPr>
        <w:t>
      10. Необходимые для получения государственной услуги заполненная форма заявления и другие документы сдаются ответственному специалисту уполномоченного органа адрес, телефон, номер кабинета которого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Сведения о номере кабинета ответственного специалиста расположены на стенде уполномоченного органа, где размещена информация по предоставлению государственной услуги.</w:t>
      </w:r>
      <w:r>
        <w:br/>
      </w:r>
      <w:r>
        <w:rPr>
          <w:rFonts w:ascii="Times New Roman"/>
          <w:b w:val="false"/>
          <w:i w:val="false"/>
          <w:color w:val="000000"/>
          <w:sz w:val="28"/>
        </w:rPr>
        <w:t>
      При оказании государственной услуги через Центр прием документов осуществляется посредством «окон», на которых размещается информация о предназначении и выполняемых функциях «окон», а также указывается фамилия, имя, отчество и должность инспектора Центра.</w:t>
      </w:r>
      <w:r>
        <w:br/>
      </w:r>
      <w:r>
        <w:rPr>
          <w:rFonts w:ascii="Times New Roman"/>
          <w:b w:val="false"/>
          <w:i w:val="false"/>
          <w:color w:val="000000"/>
          <w:sz w:val="28"/>
        </w:rPr>
        <w:t>
      11.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 фамилии инициалов лица, принявшего документы.</w:t>
      </w:r>
      <w:r>
        <w:br/>
      </w:r>
      <w:r>
        <w:rPr>
          <w:rFonts w:ascii="Times New Roman"/>
          <w:b w:val="false"/>
          <w:i w:val="false"/>
          <w:color w:val="000000"/>
          <w:sz w:val="28"/>
        </w:rPr>
        <w:t>
      В Центре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Центра, принявшего заявление на оформление документов.</w:t>
      </w:r>
      <w:r>
        <w:br/>
      </w:r>
      <w:r>
        <w:rPr>
          <w:rFonts w:ascii="Times New Roman"/>
          <w:b w:val="false"/>
          <w:i w:val="false"/>
          <w:color w:val="000000"/>
          <w:sz w:val="28"/>
        </w:rPr>
        <w:t>
      12. Доставка уведомления об оформлении (отказе в оформлении) документов на инвалидов для обеспечения их сурдо - тифлотехническими и обязательными гигиеническими средствами либо мотивированный ответ об отказе осуществляется:</w:t>
      </w:r>
      <w:r>
        <w:br/>
      </w:r>
      <w:r>
        <w:rPr>
          <w:rFonts w:ascii="Times New Roman"/>
          <w:b w:val="false"/>
          <w:i w:val="false"/>
          <w:color w:val="000000"/>
          <w:sz w:val="28"/>
        </w:rPr>
        <w:t>
      1) при обращении в уполномоченный орган посредством личного посещения потребителем уполномоченного органа по месту жительства, либо посредством почтового сообщения;</w:t>
      </w:r>
      <w:r>
        <w:br/>
      </w:r>
      <w:r>
        <w:rPr>
          <w:rFonts w:ascii="Times New Roman"/>
          <w:b w:val="false"/>
          <w:i w:val="false"/>
          <w:color w:val="000000"/>
          <w:sz w:val="28"/>
        </w:rPr>
        <w:t>
      2) при личном обращении в центр посредством «окон» ежедневно на основании расписки в указанный в ней срок.</w:t>
      </w:r>
      <w:r>
        <w:br/>
      </w:r>
      <w:r>
        <w:rPr>
          <w:rFonts w:ascii="Times New Roman"/>
          <w:b w:val="false"/>
          <w:i w:val="false"/>
          <w:color w:val="000000"/>
          <w:sz w:val="28"/>
        </w:rPr>
        <w:t>
      В центре выдача готовых документов потребителю осуществляется инспектором центра посредством «окон» ежедневно на основании расписки в указанный в ней срок.</w:t>
      </w:r>
      <w:r>
        <w:br/>
      </w:r>
      <w:r>
        <w:rPr>
          <w:rFonts w:ascii="Times New Roman"/>
          <w:b w:val="false"/>
          <w:i w:val="false"/>
          <w:color w:val="000000"/>
          <w:sz w:val="28"/>
        </w:rPr>
        <w:t>
      13. В предоставлении государственной услуги отказывается по следующим основаниям:</w:t>
      </w:r>
      <w:r>
        <w:br/>
      </w:r>
      <w:r>
        <w:rPr>
          <w:rFonts w:ascii="Times New Roman"/>
          <w:b w:val="false"/>
          <w:i w:val="false"/>
          <w:color w:val="000000"/>
          <w:sz w:val="28"/>
        </w:rPr>
        <w:t>
      1)наличие у потребителя медицинских противопоказаний к приему на обеспечение их сурдо - тифлотехническими и обязательными гигиеническими средствами;</w:t>
      </w:r>
      <w:r>
        <w:br/>
      </w:r>
      <w:r>
        <w:rPr>
          <w:rFonts w:ascii="Times New Roman"/>
          <w:b w:val="false"/>
          <w:i w:val="false"/>
          <w:color w:val="000000"/>
          <w:sz w:val="28"/>
        </w:rPr>
        <w:t>
      2) отсутствие одного из требуемых документов для предоставления данной государственной услуги, при выявлении ошибок в оформлении документов;</w:t>
      </w:r>
      <w:r>
        <w:br/>
      </w:r>
      <w:r>
        <w:rPr>
          <w:rFonts w:ascii="Times New Roman"/>
          <w:b w:val="false"/>
          <w:i w:val="false"/>
          <w:color w:val="000000"/>
          <w:sz w:val="28"/>
        </w:rPr>
        <w:t>
      3) недостоверность представленных сведений и документов;</w:t>
      </w:r>
      <w:r>
        <w:br/>
      </w:r>
      <w:r>
        <w:rPr>
          <w:rFonts w:ascii="Times New Roman"/>
          <w:b w:val="false"/>
          <w:i w:val="false"/>
          <w:color w:val="000000"/>
          <w:sz w:val="28"/>
        </w:rPr>
        <w:t>
      4) инвалидам от трудового увечья или профессионального заболевания, полученного по вине работодателя, в случаях прекращения деятельности работодателя – индивидуального предпринимателя или ликвидации юридического лица, если их деятельность не прекращена в установленном законодательством порядке.</w:t>
      </w:r>
      <w:r>
        <w:br/>
      </w:r>
      <w:r>
        <w:rPr>
          <w:rFonts w:ascii="Times New Roman"/>
          <w:b w:val="false"/>
          <w:i w:val="false"/>
          <w:color w:val="000000"/>
          <w:sz w:val="28"/>
        </w:rPr>
        <w:t>
      Оснований для приостановления оказания государственной услуги не имеется.</w:t>
      </w:r>
      <w:r>
        <w:br/>
      </w:r>
      <w:r>
        <w:rPr>
          <w:rFonts w:ascii="Times New Roman"/>
          <w:b w:val="false"/>
          <w:i w:val="false"/>
          <w:color w:val="000000"/>
          <w:sz w:val="28"/>
        </w:rPr>
        <w:t>
      14.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w:t>
      </w:r>
      <w:r>
        <w:br/>
      </w:r>
      <w:r>
        <w:rPr>
          <w:rFonts w:ascii="Times New Roman"/>
          <w:b w:val="false"/>
          <w:i w:val="false"/>
          <w:color w:val="000000"/>
          <w:sz w:val="28"/>
        </w:rPr>
        <w:t>
      сдачи потребителем необходимых документов, определенных в </w:t>
      </w:r>
      <w:r>
        <w:rPr>
          <w:rFonts w:ascii="Times New Roman"/>
          <w:b w:val="false"/>
          <w:i w:val="false"/>
          <w:color w:val="000000"/>
          <w:sz w:val="28"/>
        </w:rPr>
        <w:t>пункте 8</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в уполномоченном органе - в течение десяти рабочих дней.</w:t>
      </w:r>
      <w:r>
        <w:br/>
      </w:r>
      <w:r>
        <w:rPr>
          <w:rFonts w:ascii="Times New Roman"/>
          <w:b w:val="false"/>
          <w:i w:val="false"/>
          <w:color w:val="000000"/>
          <w:sz w:val="28"/>
        </w:rPr>
        <w:t>
      в Центре – в течение десяти рабочих дней (дата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(до получения талона) не более 30 минут.</w:t>
      </w:r>
      <w:r>
        <w:br/>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не более 15 минут в уполномоченном органе, 30 минут в Центре.</w:t>
      </w:r>
      <w:r>
        <w:br/>
      </w:r>
      <w:r>
        <w:rPr>
          <w:rFonts w:ascii="Times New Roman"/>
          <w:b w:val="false"/>
          <w:i w:val="false"/>
          <w:color w:val="000000"/>
          <w:sz w:val="28"/>
        </w:rPr>
        <w:t>
      15. Государственная услуга предоставляется бесплатно.</w:t>
      </w:r>
      <w:r>
        <w:br/>
      </w:r>
      <w:r>
        <w:rPr>
          <w:rFonts w:ascii="Times New Roman"/>
          <w:b w:val="false"/>
          <w:i w:val="false"/>
          <w:color w:val="000000"/>
          <w:sz w:val="28"/>
        </w:rPr>
        <w:t>
      16. Государственная услуга оказывается:</w:t>
      </w:r>
      <w:r>
        <w:br/>
      </w:r>
      <w:r>
        <w:rPr>
          <w:rFonts w:ascii="Times New Roman"/>
          <w:b w:val="false"/>
          <w:i w:val="false"/>
          <w:color w:val="000000"/>
          <w:sz w:val="28"/>
        </w:rPr>
        <w:t>
      1) в помещении уполномоченного органа по месту проживания потребителя, где имеются стулья, столы, информационные стенды с образцами заполненных форм заявлений, предусмотрены условия для обслуживания потребителей с ограниченными возможностями;</w:t>
      </w:r>
      <w:r>
        <w:br/>
      </w:r>
      <w:r>
        <w:rPr>
          <w:rFonts w:ascii="Times New Roman"/>
          <w:b w:val="false"/>
          <w:i w:val="false"/>
          <w:color w:val="000000"/>
          <w:sz w:val="28"/>
        </w:rPr>
        <w:t>
      2) в помещении Центра, где в зале располагаются справочное бюро, кресла ожидания, информационные стенды с образцами заполненных форм заявлений, предусмотрены условия для обслуживания потребителей с ограниченными возможностями.</w:t>
      </w:r>
      <w:r>
        <w:br/>
      </w:r>
      <w:r>
        <w:rPr>
          <w:rFonts w:ascii="Times New Roman"/>
          <w:b w:val="false"/>
          <w:i w:val="false"/>
          <w:color w:val="000000"/>
          <w:sz w:val="28"/>
        </w:rPr>
        <w:t>
      Помещения уполномоченного органа, а также Центра, соответствует санитарно – эпидемиологическим нормам, требованиям к безопасности зданий, в том числе пожарной безопасности.</w:t>
      </w:r>
      <w:r>
        <w:br/>
      </w:r>
      <w:r>
        <w:rPr>
          <w:rFonts w:ascii="Times New Roman"/>
          <w:b w:val="false"/>
          <w:i w:val="false"/>
          <w:color w:val="000000"/>
          <w:sz w:val="28"/>
        </w:rPr>
        <w:t>
      17.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u w:val="single"/>
        </w:rPr>
        <w:t>в уполномоченном органе:</w:t>
      </w:r>
      <w:r>
        <w:br/>
      </w:r>
      <w:r>
        <w:rPr>
          <w:rFonts w:ascii="Times New Roman"/>
          <w:b w:val="false"/>
          <w:i w:val="false"/>
          <w:color w:val="000000"/>
          <w:sz w:val="28"/>
        </w:rPr>
        <w:t>
      1) потребитель подает заявление в уполномоченный орган;</w:t>
      </w:r>
      <w:r>
        <w:br/>
      </w:r>
      <w:r>
        <w:rPr>
          <w:rFonts w:ascii="Times New Roman"/>
          <w:b w:val="false"/>
          <w:i w:val="false"/>
          <w:color w:val="000000"/>
          <w:sz w:val="28"/>
        </w:rPr>
        <w:t>
      2) ответственный специалист уполномоченного органа проводит регистрацию заявления, выдает потребителю талон и передает на рассмотрение руководителю;</w:t>
      </w:r>
      <w:r>
        <w:br/>
      </w:r>
      <w:r>
        <w:rPr>
          <w:rFonts w:ascii="Times New Roman"/>
          <w:b w:val="false"/>
          <w:i w:val="false"/>
          <w:color w:val="000000"/>
          <w:sz w:val="28"/>
        </w:rPr>
        <w:t>
      3) руководитель уполномоченного органа отписывает заведующему сектором для дальнейшей организации работы;</w:t>
      </w:r>
      <w:r>
        <w:br/>
      </w:r>
      <w:r>
        <w:rPr>
          <w:rFonts w:ascii="Times New Roman"/>
          <w:b w:val="false"/>
          <w:i w:val="false"/>
          <w:color w:val="000000"/>
          <w:sz w:val="28"/>
        </w:rPr>
        <w:t>
      4) заведующий сектором рассмотрев документы, направляет на исполнение ответственному исполнителю;</w:t>
      </w:r>
      <w:r>
        <w:br/>
      </w:r>
      <w:r>
        <w:rPr>
          <w:rFonts w:ascii="Times New Roman"/>
          <w:b w:val="false"/>
          <w:i w:val="false"/>
          <w:color w:val="000000"/>
          <w:sz w:val="28"/>
        </w:rPr>
        <w:t>
      5) ответственный исполнитель осуществляет рассмотрение представленного заявления от потребителя, подготавливает уведомление или оформляет мотивированный ответ об отказе, затем передаҰт заведующему сектором для контрольной проверки;</w:t>
      </w:r>
      <w:r>
        <w:br/>
      </w:r>
      <w:r>
        <w:rPr>
          <w:rFonts w:ascii="Times New Roman"/>
          <w:b w:val="false"/>
          <w:i w:val="false"/>
          <w:color w:val="000000"/>
          <w:sz w:val="28"/>
        </w:rPr>
        <w:t>
      6) заведующий сектором осуществляет контроль и передает уведомление либо мотивированный ответ об отказе на подписание руководителю уполномоченного органа;</w:t>
      </w:r>
      <w:r>
        <w:br/>
      </w:r>
      <w:r>
        <w:rPr>
          <w:rFonts w:ascii="Times New Roman"/>
          <w:b w:val="false"/>
          <w:i w:val="false"/>
          <w:color w:val="000000"/>
          <w:sz w:val="28"/>
        </w:rPr>
        <w:t>
      7) руководитель уполномоченного органа подписывает уведомление или мотивированный ответ об отказе и направляет ответственному специалисту уполномоченного органа;</w:t>
      </w:r>
      <w:r>
        <w:br/>
      </w:r>
      <w:r>
        <w:rPr>
          <w:rFonts w:ascii="Times New Roman"/>
          <w:b w:val="false"/>
          <w:i w:val="false"/>
          <w:color w:val="000000"/>
          <w:sz w:val="28"/>
        </w:rPr>
        <w:t>
      8) ответственный специалист уполномоченного органа регистрирует в журнале и выдает потребителю уведомление либо мотивированный ответ об отказе.</w:t>
      </w:r>
      <w:r>
        <w:br/>
      </w:r>
      <w:r>
        <w:rPr>
          <w:rFonts w:ascii="Times New Roman"/>
          <w:b w:val="false"/>
          <w:i w:val="false"/>
          <w:color w:val="000000"/>
          <w:sz w:val="28"/>
        </w:rPr>
        <w:t>
      </w:t>
      </w:r>
      <w:r>
        <w:rPr>
          <w:rFonts w:ascii="Times New Roman"/>
          <w:b w:val="false"/>
          <w:i w:val="false"/>
          <w:color w:val="000000"/>
          <w:sz w:val="28"/>
          <w:u w:val="single"/>
        </w:rPr>
        <w:t>через Центр:</w:t>
      </w:r>
      <w:r>
        <w:br/>
      </w:r>
      <w:r>
        <w:rPr>
          <w:rFonts w:ascii="Times New Roman"/>
          <w:b w:val="false"/>
          <w:i w:val="false"/>
          <w:color w:val="000000"/>
          <w:sz w:val="28"/>
        </w:rPr>
        <w:t>
      1) потребитель подает заявление в Центр;</w:t>
      </w:r>
      <w:r>
        <w:br/>
      </w:r>
      <w:r>
        <w:rPr>
          <w:rFonts w:ascii="Times New Roman"/>
          <w:b w:val="false"/>
          <w:i w:val="false"/>
          <w:color w:val="000000"/>
          <w:sz w:val="28"/>
        </w:rPr>
        <w:t>
      2) инспектор Центра проводит регистрацию заявления, выдает потребителю расписку и передает в накопительный отдел Центра;</w:t>
      </w:r>
      <w:r>
        <w:br/>
      </w:r>
      <w:r>
        <w:rPr>
          <w:rFonts w:ascii="Times New Roman"/>
          <w:b w:val="false"/>
          <w:i w:val="false"/>
          <w:color w:val="000000"/>
          <w:sz w:val="28"/>
        </w:rPr>
        <w:t>
      3) инспектор накопительного отдела Центра собирает документы и передает в уполномоченный орган;</w:t>
      </w:r>
      <w:r>
        <w:br/>
      </w:r>
      <w:r>
        <w:rPr>
          <w:rFonts w:ascii="Times New Roman"/>
          <w:b w:val="false"/>
          <w:i w:val="false"/>
          <w:color w:val="000000"/>
          <w:sz w:val="28"/>
        </w:rPr>
        <w:t>
      4) ответственный специалист уполномоченного органа проводит регистрацию полученных документов и передает на рассмотрение руководителю;</w:t>
      </w:r>
      <w:r>
        <w:br/>
      </w:r>
      <w:r>
        <w:rPr>
          <w:rFonts w:ascii="Times New Roman"/>
          <w:b w:val="false"/>
          <w:i w:val="false"/>
          <w:color w:val="000000"/>
          <w:sz w:val="28"/>
        </w:rPr>
        <w:t>
      5) руководитель уполномоченного органа отписывает заведующему сектором для дальнейшей организации работы;</w:t>
      </w:r>
      <w:r>
        <w:br/>
      </w:r>
      <w:r>
        <w:rPr>
          <w:rFonts w:ascii="Times New Roman"/>
          <w:b w:val="false"/>
          <w:i w:val="false"/>
          <w:color w:val="000000"/>
          <w:sz w:val="28"/>
        </w:rPr>
        <w:t>
      6) заведующий сектором рассмотрев документы, направляет на исполнение ответственному исполнителю;</w:t>
      </w:r>
      <w:r>
        <w:br/>
      </w:r>
      <w:r>
        <w:rPr>
          <w:rFonts w:ascii="Times New Roman"/>
          <w:b w:val="false"/>
          <w:i w:val="false"/>
          <w:color w:val="000000"/>
          <w:sz w:val="28"/>
        </w:rPr>
        <w:t>
      7) ответственный исполнитель осуществляет рассмотрение представленного заявления от потребителя, оформляет уведомление или подготавливает мотивированный ответ об отказе, затем передаҰт заведующему сектором для контрольной проверки;</w:t>
      </w:r>
      <w:r>
        <w:br/>
      </w:r>
      <w:r>
        <w:rPr>
          <w:rFonts w:ascii="Times New Roman"/>
          <w:b w:val="false"/>
          <w:i w:val="false"/>
          <w:color w:val="000000"/>
          <w:sz w:val="28"/>
        </w:rPr>
        <w:t>
      8) заведующий сектором осуществляет контроль и передает уведомление либо мотивированный ответ об отказе на подписание руководителю уполномоченного органа;</w:t>
      </w:r>
      <w:r>
        <w:br/>
      </w:r>
      <w:r>
        <w:rPr>
          <w:rFonts w:ascii="Times New Roman"/>
          <w:b w:val="false"/>
          <w:i w:val="false"/>
          <w:color w:val="000000"/>
          <w:sz w:val="28"/>
        </w:rPr>
        <w:t>
      9) руководитель уполномоченного органа подписывает уведомление или мотивированный ответ об отказе и направляет ответственному специалисту уполномоченного органа;</w:t>
      </w:r>
      <w:r>
        <w:br/>
      </w:r>
      <w:r>
        <w:rPr>
          <w:rFonts w:ascii="Times New Roman"/>
          <w:b w:val="false"/>
          <w:i w:val="false"/>
          <w:color w:val="000000"/>
          <w:sz w:val="28"/>
        </w:rPr>
        <w:t>
      10) ответственный специалист уполномоченного органа регистрирует в журнале уведомление либо мотивированный ответ об отказе и направляет в Центр;</w:t>
      </w:r>
      <w:r>
        <w:br/>
      </w:r>
      <w:r>
        <w:rPr>
          <w:rFonts w:ascii="Times New Roman"/>
          <w:b w:val="false"/>
          <w:i w:val="false"/>
          <w:color w:val="000000"/>
          <w:sz w:val="28"/>
        </w:rPr>
        <w:t>
      11) инспектор Центра выдает потребителю уведомление либо мотивированный ответ об отказе.</w:t>
      </w:r>
      <w:r>
        <w:br/>
      </w:r>
      <w:r>
        <w:rPr>
          <w:rFonts w:ascii="Times New Roman"/>
          <w:b w:val="false"/>
          <w:i w:val="false"/>
          <w:color w:val="000000"/>
          <w:sz w:val="28"/>
        </w:rPr>
        <w:t>
      18. Минимальное количество лиц, осуществляющих прием документов для оказания государственной услуги в Центре и уполномоченном органе, составляет один сотрудник.</w:t>
      </w:r>
    </w:p>
    <w:bookmarkEnd w:id="291"/>
    <w:bookmarkStart w:name="z293" w:id="292"/>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292"/>
    <w:bookmarkStart w:name="z294" w:id="293"/>
    <w:p>
      <w:pPr>
        <w:spacing w:after="0"/>
        <w:ind w:left="0"/>
        <w:jc w:val="both"/>
      </w:pPr>
      <w:r>
        <w:rPr>
          <w:rFonts w:ascii="Times New Roman"/>
          <w:b w:val="false"/>
          <w:i w:val="false"/>
          <w:color w:val="000000"/>
          <w:sz w:val="28"/>
        </w:rPr>
        <w:t>
      19. В процессе оказания государственной услуги задействованы следующие структурно-функциональные единицы (далее-СФЕ):</w:t>
      </w:r>
      <w:r>
        <w:br/>
      </w:r>
      <w:r>
        <w:rPr>
          <w:rFonts w:ascii="Times New Roman"/>
          <w:b w:val="false"/>
          <w:i w:val="false"/>
          <w:color w:val="000000"/>
          <w:sz w:val="28"/>
        </w:rPr>
        <w:t>
      1) инспектор Центра;</w:t>
      </w:r>
      <w:r>
        <w:br/>
      </w:r>
      <w:r>
        <w:rPr>
          <w:rFonts w:ascii="Times New Roman"/>
          <w:b w:val="false"/>
          <w:i w:val="false"/>
          <w:color w:val="000000"/>
          <w:sz w:val="28"/>
        </w:rPr>
        <w:t>
      2) инспектор накопительного отдела Центра;</w:t>
      </w:r>
      <w:r>
        <w:br/>
      </w:r>
      <w:r>
        <w:rPr>
          <w:rFonts w:ascii="Times New Roman"/>
          <w:b w:val="false"/>
          <w:i w:val="false"/>
          <w:color w:val="000000"/>
          <w:sz w:val="28"/>
        </w:rPr>
        <w:t>
      3) ответственный специалист уполномоченного органа;</w:t>
      </w:r>
      <w:r>
        <w:br/>
      </w:r>
      <w:r>
        <w:rPr>
          <w:rFonts w:ascii="Times New Roman"/>
          <w:b w:val="false"/>
          <w:i w:val="false"/>
          <w:color w:val="000000"/>
          <w:sz w:val="28"/>
        </w:rPr>
        <w:t>
      4) руководитель уполномоченного органа;</w:t>
      </w:r>
      <w:r>
        <w:br/>
      </w:r>
      <w:r>
        <w:rPr>
          <w:rFonts w:ascii="Times New Roman"/>
          <w:b w:val="false"/>
          <w:i w:val="false"/>
          <w:color w:val="000000"/>
          <w:sz w:val="28"/>
        </w:rPr>
        <w:t>
      5) заведующий сектором уполномоченного органа;</w:t>
      </w:r>
      <w:r>
        <w:br/>
      </w:r>
      <w:r>
        <w:rPr>
          <w:rFonts w:ascii="Times New Roman"/>
          <w:b w:val="false"/>
          <w:i w:val="false"/>
          <w:color w:val="000000"/>
          <w:sz w:val="28"/>
        </w:rPr>
        <w:t>
      6) ответственный исполнитель уполномоченного органа.</w:t>
      </w:r>
      <w:r>
        <w:br/>
      </w:r>
      <w:r>
        <w:rPr>
          <w:rFonts w:ascii="Times New Roman"/>
          <w:b w:val="false"/>
          <w:i w:val="false"/>
          <w:color w:val="000000"/>
          <w:sz w:val="28"/>
        </w:rPr>
        <w:t>
      20.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21.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p>
    <w:bookmarkEnd w:id="293"/>
    <w:bookmarkStart w:name="z295" w:id="294"/>
    <w:p>
      <w:pPr>
        <w:spacing w:after="0"/>
        <w:ind w:left="0"/>
        <w:jc w:val="left"/>
      </w:pPr>
      <w:r>
        <w:rPr>
          <w:rFonts w:ascii="Times New Roman"/>
          <w:b/>
          <w:i w:val="false"/>
          <w:color w:val="000000"/>
        </w:rPr>
        <w:t xml:space="preserve"> 
5. Ответственность должностных лиц, оказывающих государственную услугу</w:t>
      </w:r>
    </w:p>
    <w:bookmarkEnd w:id="294"/>
    <w:bookmarkStart w:name="z296" w:id="295"/>
    <w:p>
      <w:pPr>
        <w:spacing w:after="0"/>
        <w:ind w:left="0"/>
        <w:jc w:val="both"/>
      </w:pPr>
      <w:r>
        <w:rPr>
          <w:rFonts w:ascii="Times New Roman"/>
          <w:b w:val="false"/>
          <w:i w:val="false"/>
          <w:color w:val="000000"/>
          <w:sz w:val="28"/>
        </w:rPr>
        <w:t>
      22. Ответственными лицами за оказание государственной услуги является руководитель уполномоченного органа, ответственные должностные лица уполномоченного органа, руководитель Центра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p>
    <w:bookmarkEnd w:id="295"/>
    <w:bookmarkStart w:name="z297" w:id="296"/>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«Оформление документов</w:t>
      </w:r>
      <w:r>
        <w:br/>
      </w:r>
      <w:r>
        <w:rPr>
          <w:rFonts w:ascii="Times New Roman"/>
          <w:b w:val="false"/>
          <w:i w:val="false"/>
          <w:color w:val="000000"/>
          <w:sz w:val="28"/>
        </w:rPr>
        <w:t>
для обеспечения инвалидов</w:t>
      </w:r>
      <w:r>
        <w:br/>
      </w:r>
      <w:r>
        <w:rPr>
          <w:rFonts w:ascii="Times New Roman"/>
          <w:b w:val="false"/>
          <w:i w:val="false"/>
          <w:color w:val="000000"/>
          <w:sz w:val="28"/>
        </w:rPr>
        <w:t>
сурдо- тифлотехническими и обязательными</w:t>
      </w:r>
      <w:r>
        <w:br/>
      </w:r>
      <w:r>
        <w:rPr>
          <w:rFonts w:ascii="Times New Roman"/>
          <w:b w:val="false"/>
          <w:i w:val="false"/>
          <w:color w:val="000000"/>
          <w:sz w:val="28"/>
        </w:rPr>
        <w:t>
гигиеническими средствами»</w:t>
      </w:r>
    </w:p>
    <w:bookmarkEnd w:id="296"/>
    <w:bookmarkStart w:name="z298" w:id="297"/>
    <w:p>
      <w:pPr>
        <w:spacing w:after="0"/>
        <w:ind w:left="0"/>
        <w:jc w:val="left"/>
      </w:pPr>
      <w:r>
        <w:rPr>
          <w:rFonts w:ascii="Times New Roman"/>
          <w:b/>
          <w:i w:val="false"/>
          <w:color w:val="000000"/>
        </w:rPr>
        <w:t xml:space="preserve"> 
Уполномоченный орган по оказанию государственной услуги</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2"/>
        <w:gridCol w:w="3430"/>
        <w:gridCol w:w="3559"/>
        <w:gridCol w:w="3109"/>
      </w:tblGrid>
      <w:tr>
        <w:trPr>
          <w:trHeight w:val="6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уполномоченного органа</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w:t>
            </w:r>
            <w:r>
              <w:br/>
            </w:r>
            <w:r>
              <w:rPr>
                <w:rFonts w:ascii="Times New Roman"/>
                <w:b w:val="false"/>
                <w:i w:val="false"/>
                <w:color w:val="000000"/>
                <w:sz w:val="20"/>
              </w:rPr>
              <w:t>
адрес</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w:t>
            </w:r>
            <w:r>
              <w:br/>
            </w:r>
            <w:r>
              <w:rPr>
                <w:rFonts w:ascii="Times New Roman"/>
                <w:b w:val="false"/>
                <w:i w:val="false"/>
                <w:color w:val="000000"/>
                <w:sz w:val="20"/>
              </w:rPr>
              <w:t>
телефон</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Тимирязевского района Северо-Казахстанской области»</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151100, Северо-Казахстанская область, Тимирязевский район, село Тимирязево, улица Валиханова, дом 1, кабинет № 109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18.00 часов, 13.00-14.00 обеденный перерыв, выходной-</w:t>
            </w:r>
            <w:r>
              <w:br/>
            </w:r>
            <w:r>
              <w:rPr>
                <w:rFonts w:ascii="Times New Roman"/>
                <w:b w:val="false"/>
                <w:i w:val="false"/>
                <w:color w:val="000000"/>
                <w:sz w:val="20"/>
              </w:rPr>
              <w:t>
суббота и</w:t>
            </w:r>
            <w:r>
              <w:br/>
            </w:r>
            <w:r>
              <w:rPr>
                <w:rFonts w:ascii="Times New Roman"/>
                <w:b w:val="false"/>
                <w:i w:val="false"/>
                <w:color w:val="000000"/>
                <w:sz w:val="20"/>
              </w:rPr>
              <w:t>
воскресенье</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8(71537)2-16-49</w:t>
            </w:r>
          </w:p>
        </w:tc>
      </w:tr>
    </w:tbl>
    <w:bookmarkStart w:name="z299" w:id="298"/>
    <w:p>
      <w:pPr>
        <w:spacing w:after="0"/>
        <w:ind w:left="0"/>
        <w:jc w:val="both"/>
      </w:pPr>
      <w:r>
        <w:rPr>
          <w:rFonts w:ascii="Times New Roman"/>
          <w:b w:val="false"/>
          <w:i w:val="false"/>
          <w:color w:val="000000"/>
          <w:sz w:val="28"/>
        </w:rPr>
        <w:t>
 </w:t>
      </w:r>
    </w:p>
    <w:bookmarkEnd w:id="298"/>
    <w:bookmarkStart w:name="z300" w:id="299"/>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«Оформление документов</w:t>
      </w:r>
      <w:r>
        <w:br/>
      </w:r>
      <w:r>
        <w:rPr>
          <w:rFonts w:ascii="Times New Roman"/>
          <w:b w:val="false"/>
          <w:i w:val="false"/>
          <w:color w:val="000000"/>
          <w:sz w:val="28"/>
        </w:rPr>
        <w:t>
для обеспечения инвалидов</w:t>
      </w:r>
      <w:r>
        <w:br/>
      </w:r>
      <w:r>
        <w:rPr>
          <w:rFonts w:ascii="Times New Roman"/>
          <w:b w:val="false"/>
          <w:i w:val="false"/>
          <w:color w:val="000000"/>
          <w:sz w:val="28"/>
        </w:rPr>
        <w:t>
сурдо- тифлотехническими и обязательными</w:t>
      </w:r>
      <w:r>
        <w:br/>
      </w:r>
      <w:r>
        <w:rPr>
          <w:rFonts w:ascii="Times New Roman"/>
          <w:b w:val="false"/>
          <w:i w:val="false"/>
          <w:color w:val="000000"/>
          <w:sz w:val="28"/>
        </w:rPr>
        <w:t>
гигиеническими средствами»</w:t>
      </w:r>
    </w:p>
    <w:bookmarkEnd w:id="299"/>
    <w:bookmarkStart w:name="z301" w:id="300"/>
    <w:p>
      <w:pPr>
        <w:spacing w:after="0"/>
        <w:ind w:left="0"/>
        <w:jc w:val="left"/>
      </w:pPr>
      <w:r>
        <w:rPr>
          <w:rFonts w:ascii="Times New Roman"/>
          <w:b/>
          <w:i w:val="false"/>
          <w:color w:val="000000"/>
        </w:rPr>
        <w:t xml:space="preserve"> 
Центр обслуживания населения по оказанию государственной услуги</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3693"/>
        <w:gridCol w:w="3164"/>
        <w:gridCol w:w="2318"/>
        <w:gridCol w:w="4135"/>
      </w:tblGrid>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п\п</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Центра обслуживания населения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w:t>
            </w:r>
            <w:r>
              <w:br/>
            </w:r>
            <w:r>
              <w:rPr>
                <w:rFonts w:ascii="Times New Roman"/>
                <w:b w:val="false"/>
                <w:i w:val="false"/>
                <w:color w:val="000000"/>
                <w:sz w:val="20"/>
              </w:rPr>
              <w:t>
телефон</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Тимирязевскому району филиала республиканского государственного предприятия «Центр обслуживания населения» по Северо-Казахстанской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Северо-Казахстанская область Тимирязевсктй район, село Тимирязево, улица Валиханова, дом 17</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19.00 часов без перерыва, выходной-</w:t>
            </w:r>
            <w:r>
              <w:br/>
            </w:r>
            <w:r>
              <w:rPr>
                <w:rFonts w:ascii="Times New Roman"/>
                <w:b w:val="false"/>
                <w:i w:val="false"/>
                <w:color w:val="000000"/>
                <w:sz w:val="20"/>
              </w:rPr>
              <w:t>
воскресенье</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8-(71537)-2-03-03, факс: 2-03-02 e-mail: Con_timiryazevo@mail.ru</w:t>
            </w:r>
          </w:p>
        </w:tc>
      </w:tr>
    </w:tbl>
    <w:bookmarkStart w:name="z302" w:id="301"/>
    <w:p>
      <w:pPr>
        <w:spacing w:after="0"/>
        <w:ind w:left="0"/>
        <w:jc w:val="both"/>
      </w:pPr>
      <w:r>
        <w:rPr>
          <w:rFonts w:ascii="Times New Roman"/>
          <w:b w:val="false"/>
          <w:i w:val="false"/>
          <w:color w:val="000000"/>
          <w:sz w:val="28"/>
        </w:rPr>
        <w:t>
 </w:t>
      </w:r>
    </w:p>
    <w:bookmarkEnd w:id="301"/>
    <w:bookmarkStart w:name="z303" w:id="302"/>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«Оформление документов для обеспечения</w:t>
      </w:r>
      <w:r>
        <w:br/>
      </w:r>
      <w:r>
        <w:rPr>
          <w:rFonts w:ascii="Times New Roman"/>
          <w:b w:val="false"/>
          <w:i w:val="false"/>
          <w:color w:val="000000"/>
          <w:sz w:val="28"/>
        </w:rPr>
        <w:t>
инвалидов сурдо- тифлотехническими и обязательными</w:t>
      </w:r>
      <w:r>
        <w:br/>
      </w:r>
      <w:r>
        <w:rPr>
          <w:rFonts w:ascii="Times New Roman"/>
          <w:b w:val="false"/>
          <w:i w:val="false"/>
          <w:color w:val="000000"/>
          <w:sz w:val="28"/>
        </w:rPr>
        <w:t>
гигиеническими средствами»</w:t>
      </w:r>
    </w:p>
    <w:bookmarkEnd w:id="302"/>
    <w:bookmarkStart w:name="z304" w:id="303"/>
    <w:p>
      <w:pPr>
        <w:spacing w:after="0"/>
        <w:ind w:left="0"/>
        <w:jc w:val="left"/>
      </w:pPr>
      <w:r>
        <w:rPr>
          <w:rFonts w:ascii="Times New Roman"/>
          <w:b/>
          <w:i w:val="false"/>
          <w:color w:val="000000"/>
        </w:rPr>
        <w:t xml:space="preserve"> 
Текстовое табличное описание последовательности и взаимодействие административных действий (процедур) каждой СФЕТаблица 1. Описание действий СФЕ</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1"/>
        <w:gridCol w:w="2495"/>
        <w:gridCol w:w="2930"/>
        <w:gridCol w:w="2847"/>
        <w:gridCol w:w="3282"/>
        <w:gridCol w:w="336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 на 1 заявителя</w:t>
            </w:r>
          </w:p>
        </w:tc>
      </w:tr>
      <w:tr>
        <w:trPr>
          <w:trHeight w:val="30" w:hRule="atLeast"/>
        </w:trPr>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95" w:hRule="atLeast"/>
        </w:trPr>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Центра</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накопительного отдела Центра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 сектором уполномоченного органа</w:t>
            </w:r>
          </w:p>
        </w:tc>
      </w:tr>
      <w:tr>
        <w:trPr>
          <w:trHeight w:val="585" w:hRule="atLeast"/>
        </w:trPr>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заявления, выдача потребителю расписки и передача документов инспектору накопительного отдела Центра</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w:t>
            </w:r>
            <w:r>
              <w:br/>
            </w:r>
            <w:r>
              <w:rPr>
                <w:rFonts w:ascii="Times New Roman"/>
                <w:b w:val="false"/>
                <w:i w:val="false"/>
                <w:color w:val="000000"/>
                <w:sz w:val="20"/>
              </w:rPr>
              <w:t xml:space="preserve">
документов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Прием документов, регистрация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документами</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w:t>
            </w:r>
          </w:p>
          <w:p>
            <w:pPr>
              <w:spacing w:after="20"/>
              <w:ind w:left="20"/>
              <w:jc w:val="both"/>
            </w:pPr>
            <w:r>
              <w:rPr>
                <w:rFonts w:ascii="Times New Roman"/>
                <w:b w:val="false"/>
                <w:i w:val="false"/>
                <w:color w:val="000000"/>
                <w:sz w:val="20"/>
              </w:rPr>
              <w:t>документов</w:t>
            </w:r>
          </w:p>
        </w:tc>
      </w:tr>
      <w:tr>
        <w:trPr>
          <w:trHeight w:val="30" w:hRule="atLeast"/>
        </w:trPr>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w:t>
            </w:r>
            <w:r>
              <w:br/>
            </w:r>
            <w:r>
              <w:rPr>
                <w:rFonts w:ascii="Times New Roman"/>
                <w:b w:val="false"/>
                <w:i w:val="false"/>
                <w:color w:val="000000"/>
                <w:sz w:val="20"/>
              </w:rPr>
              <w:t>
распорядительное</w:t>
            </w:r>
            <w:r>
              <w:br/>
            </w:r>
            <w:r>
              <w:rPr>
                <w:rFonts w:ascii="Times New Roman"/>
                <w:b w:val="false"/>
                <w:i w:val="false"/>
                <w:color w:val="000000"/>
                <w:sz w:val="20"/>
              </w:rPr>
              <w:t>
решение)</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w:t>
            </w:r>
            <w:r>
              <w:br/>
            </w:r>
            <w:r>
              <w:rPr>
                <w:rFonts w:ascii="Times New Roman"/>
                <w:b w:val="false"/>
                <w:i w:val="false"/>
                <w:color w:val="000000"/>
                <w:sz w:val="20"/>
              </w:rPr>
              <w:t>
заявления, расписка</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Отправка документов в уполномоченный орган</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документов для рассмотрения руководителю уполномоченного органа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Направление заведующему сектором для дальнейшей организации работы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на исполнение ответственному исполнителю</w:t>
            </w:r>
          </w:p>
        </w:tc>
      </w:tr>
      <w:tr>
        <w:trPr>
          <w:trHeight w:val="210" w:hRule="atLeast"/>
        </w:trPr>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течение1 часа</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часа</w:t>
            </w:r>
          </w:p>
        </w:tc>
      </w:tr>
      <w:tr>
        <w:trPr>
          <w:trHeight w:val="30" w:hRule="atLeast"/>
        </w:trPr>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305" w:id="304"/>
    <w:p>
      <w:pPr>
        <w:spacing w:after="0"/>
        <w:ind w:left="0"/>
        <w:jc w:val="both"/>
      </w:pPr>
      <w:r>
        <w:rPr>
          <w:rFonts w:ascii="Times New Roman"/>
          <w:b w:val="false"/>
          <w:i w:val="false"/>
          <w:color w:val="000000"/>
          <w:sz w:val="28"/>
        </w:rPr>
        <w:t>
 </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9"/>
        <w:gridCol w:w="2637"/>
        <w:gridCol w:w="3009"/>
        <w:gridCol w:w="2823"/>
        <w:gridCol w:w="3216"/>
        <w:gridCol w:w="315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w:t>
            </w:r>
            <w:r>
              <w:br/>
            </w:r>
            <w:r>
              <w:rPr>
                <w:rFonts w:ascii="Times New Roman"/>
                <w:b w:val="false"/>
                <w:i w:val="false"/>
                <w:color w:val="000000"/>
                <w:sz w:val="20"/>
              </w:rPr>
              <w:t>
потока работ)</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 уполномоченного органа</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 сектором уполномоченного органа</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r>
      <w:tr>
        <w:trPr>
          <w:trHeight w:val="585" w:hRule="atLeast"/>
        </w:trPr>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осуществляет рассмотрение представленного заявления из Центра или от потребителя, оформляет уведомление или подготавливает мотивированный ответ об отказе, затем передает заведующему сектором для контрольной проверки</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осуществляет контроль и передает уведомление или мотивированный ответ об отказе на подписание руководителю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уведомление или мотивированный ответ об отказе и направляет ответственному специалисту уполномоченного органа</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регистрирует в журнале, направляет уведомление или мотивированный ответ об отказе в Центр или выдает потребителю</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уведомления или мотивированного ответа об отказе</w:t>
            </w:r>
          </w:p>
        </w:tc>
      </w:tr>
      <w:tr>
        <w:trPr>
          <w:trHeight w:val="30" w:hRule="atLeast"/>
        </w:trPr>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w:t>
            </w:r>
            <w:r>
              <w:br/>
            </w:r>
            <w:r>
              <w:rPr>
                <w:rFonts w:ascii="Times New Roman"/>
                <w:b w:val="false"/>
                <w:i w:val="false"/>
                <w:color w:val="000000"/>
                <w:sz w:val="20"/>
              </w:rPr>
              <w:t>
распорядительное</w:t>
            </w:r>
            <w:r>
              <w:br/>
            </w:r>
            <w:r>
              <w:rPr>
                <w:rFonts w:ascii="Times New Roman"/>
                <w:b w:val="false"/>
                <w:i w:val="false"/>
                <w:color w:val="000000"/>
                <w:sz w:val="20"/>
              </w:rPr>
              <w:t>
решение)</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заведующему сектора для контрольной проверки</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Виза</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результата</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уведомления или мотивированного ответа об отказе</w:t>
            </w:r>
          </w:p>
        </w:tc>
      </w:tr>
      <w:tr>
        <w:trPr>
          <w:trHeight w:val="30" w:hRule="atLeast"/>
        </w:trPr>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рабочих дней</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r>
      <w:tr>
        <w:trPr>
          <w:trHeight w:val="30" w:hRule="atLeast"/>
        </w:trPr>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6" w:id="305"/>
    <w:p>
      <w:pPr>
        <w:spacing w:after="0"/>
        <w:ind w:left="0"/>
        <w:jc w:val="left"/>
      </w:pPr>
      <w:r>
        <w:rPr>
          <w:rFonts w:ascii="Times New Roman"/>
          <w:b/>
          <w:i w:val="false"/>
          <w:color w:val="000000"/>
        </w:rPr>
        <w:t xml:space="preserve"> 
Таблица 2. Варианты использования. Основной процесс.</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9"/>
        <w:gridCol w:w="2637"/>
        <w:gridCol w:w="3009"/>
        <w:gridCol w:w="2823"/>
        <w:gridCol w:w="3217"/>
        <w:gridCol w:w="3155"/>
      </w:tblGrid>
      <w:tr>
        <w:trPr>
          <w:trHeight w:val="30" w:hRule="atLeast"/>
        </w:trPr>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Инспектор накопительного отдела Центра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 сектором уполномоченного органа</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 уполномоченного органа</w:t>
            </w:r>
          </w:p>
        </w:tc>
      </w:tr>
      <w:tr>
        <w:trPr>
          <w:trHeight w:val="30" w:hRule="atLeast"/>
        </w:trPr>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w:t>
            </w:r>
            <w:r>
              <w:br/>
            </w:r>
            <w:r>
              <w:rPr>
                <w:rFonts w:ascii="Times New Roman"/>
                <w:b w:val="false"/>
                <w:i w:val="false"/>
                <w:color w:val="000000"/>
                <w:sz w:val="20"/>
              </w:rPr>
              <w:t>
проводит регистрацию заявления и передает в накопительный отдел</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Действие 2. </w:t>
            </w:r>
            <w:r>
              <w:br/>
            </w:r>
            <w:r>
              <w:rPr>
                <w:rFonts w:ascii="Times New Roman"/>
                <w:b w:val="false"/>
                <w:i w:val="false"/>
                <w:color w:val="000000"/>
                <w:sz w:val="20"/>
              </w:rPr>
              <w:t>
собирает документы и передает в уполномоченный орган</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w:t>
            </w:r>
            <w:r>
              <w:br/>
            </w:r>
            <w:r>
              <w:rPr>
                <w:rFonts w:ascii="Times New Roman"/>
                <w:b w:val="false"/>
                <w:i w:val="false"/>
                <w:color w:val="000000"/>
                <w:sz w:val="20"/>
              </w:rPr>
              <w:t>
проводит регистрацию полученных документов и передает на рассмотрение руководителю</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w:t>
            </w:r>
            <w:r>
              <w:br/>
            </w:r>
            <w:r>
              <w:rPr>
                <w:rFonts w:ascii="Times New Roman"/>
                <w:b w:val="false"/>
                <w:i w:val="false"/>
                <w:color w:val="000000"/>
                <w:sz w:val="20"/>
              </w:rPr>
              <w:t xml:space="preserve">
после рассмотрения отписывает заведующему сектором для дальнейшей организации работы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w:t>
            </w:r>
            <w:r>
              <w:br/>
            </w:r>
            <w:r>
              <w:rPr>
                <w:rFonts w:ascii="Times New Roman"/>
                <w:b w:val="false"/>
                <w:i w:val="false"/>
                <w:color w:val="000000"/>
                <w:sz w:val="20"/>
              </w:rPr>
              <w:t>
Направляет на исполнение ответственному исполнителю</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6. осуществляет рассмотрение представленного заявления из Центра или от потребителя, оформляет уведомление, передаҰт заведующему сектором для контрольной проверки</w:t>
            </w:r>
          </w:p>
        </w:tc>
      </w:tr>
      <w:tr>
        <w:trPr>
          <w:trHeight w:val="30" w:hRule="atLeast"/>
        </w:trPr>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10.Выдает уведомление потребителю</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9</w:t>
            </w:r>
          </w:p>
          <w:p>
            <w:pPr>
              <w:spacing w:after="20"/>
              <w:ind w:left="20"/>
              <w:jc w:val="both"/>
            </w:pPr>
            <w:r>
              <w:rPr>
                <w:rFonts w:ascii="Times New Roman"/>
                <w:b w:val="false"/>
                <w:i w:val="false"/>
                <w:color w:val="000000"/>
                <w:sz w:val="20"/>
              </w:rPr>
              <w:t>Регистрирует уведомление в журнале, направляет результат оказания государственной услуги в Центр или выдает потребителю</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8</w:t>
            </w:r>
          </w:p>
          <w:p>
            <w:pPr>
              <w:spacing w:after="20"/>
              <w:ind w:left="20"/>
              <w:jc w:val="both"/>
            </w:pPr>
            <w:r>
              <w:rPr>
                <w:rFonts w:ascii="Times New Roman"/>
                <w:b w:val="false"/>
                <w:i w:val="false"/>
                <w:color w:val="000000"/>
                <w:sz w:val="20"/>
              </w:rPr>
              <w:t xml:space="preserve">подписывает уведомление и направляет ответственному специалисту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7</w:t>
            </w:r>
          </w:p>
          <w:p>
            <w:pPr>
              <w:spacing w:after="20"/>
              <w:ind w:left="20"/>
              <w:jc w:val="both"/>
            </w:pPr>
            <w:r>
              <w:rPr>
                <w:rFonts w:ascii="Times New Roman"/>
                <w:b w:val="false"/>
                <w:i w:val="false"/>
                <w:color w:val="000000"/>
                <w:sz w:val="20"/>
              </w:rPr>
              <w:t xml:space="preserve">осуществляет контроль и передает уведомление на подписание руководителю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7" w:id="306"/>
    <w:p>
      <w:pPr>
        <w:spacing w:after="0"/>
        <w:ind w:left="0"/>
        <w:jc w:val="left"/>
      </w:pPr>
      <w:r>
        <w:rPr>
          <w:rFonts w:ascii="Times New Roman"/>
          <w:b/>
          <w:i w:val="false"/>
          <w:color w:val="000000"/>
        </w:rPr>
        <w:t xml:space="preserve"> 
Таблица 3. Варианты использования. Альтернативный процесс.</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4"/>
        <w:gridCol w:w="2428"/>
        <w:gridCol w:w="3006"/>
        <w:gridCol w:w="2820"/>
        <w:gridCol w:w="3213"/>
        <w:gridCol w:w="3379"/>
      </w:tblGrid>
      <w:tr>
        <w:trPr>
          <w:trHeight w:val="30" w:hRule="atLeast"/>
        </w:trPr>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Инспектор накопительного отдела Центра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 сектором уполномоченного органа</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 уполномоченного органа</w:t>
            </w:r>
          </w:p>
        </w:tc>
      </w:tr>
      <w:tr>
        <w:trPr>
          <w:trHeight w:val="30" w:hRule="atLeast"/>
        </w:trPr>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 проводит регистрацию заявления и передает в накопительный отдел</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r>
              <w:br/>
            </w:r>
            <w:r>
              <w:rPr>
                <w:rFonts w:ascii="Times New Roman"/>
                <w:b w:val="false"/>
                <w:i w:val="false"/>
                <w:color w:val="000000"/>
                <w:sz w:val="20"/>
              </w:rPr>
              <w:t>
собирает документы и передает в уполномоченный орган</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w:t>
            </w:r>
            <w:r>
              <w:br/>
            </w:r>
            <w:r>
              <w:rPr>
                <w:rFonts w:ascii="Times New Roman"/>
                <w:b w:val="false"/>
                <w:i w:val="false"/>
                <w:color w:val="000000"/>
                <w:sz w:val="20"/>
              </w:rPr>
              <w:t>
проводит регистрацию полученных документов и передает на рассмотрение руководителю</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w:t>
            </w:r>
            <w:r>
              <w:br/>
            </w:r>
            <w:r>
              <w:rPr>
                <w:rFonts w:ascii="Times New Roman"/>
                <w:b w:val="false"/>
                <w:i w:val="false"/>
                <w:color w:val="000000"/>
                <w:sz w:val="20"/>
              </w:rPr>
              <w:t xml:space="preserve">
после рассмотрения отписывает заведующему сектором для дальнейшей организации работы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w:t>
            </w:r>
            <w:r>
              <w:br/>
            </w:r>
            <w:r>
              <w:rPr>
                <w:rFonts w:ascii="Times New Roman"/>
                <w:b w:val="false"/>
                <w:i w:val="false"/>
                <w:color w:val="000000"/>
                <w:sz w:val="20"/>
              </w:rPr>
              <w:t>
Направляет на исполнение ответственному исполнителю</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6. осуществляет рассмотрение представленного заявления из Центра или от потребителя, готовит мотивированный ответ об отказе, передаҰт заведующему сектором для контрольной проверки</w:t>
            </w:r>
          </w:p>
        </w:tc>
      </w:tr>
      <w:tr>
        <w:trPr>
          <w:trHeight w:val="30" w:hRule="atLeast"/>
        </w:trPr>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10.Выдает мотивированный ответ об отказе потребителю</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9</w:t>
            </w:r>
          </w:p>
          <w:p>
            <w:pPr>
              <w:spacing w:after="20"/>
              <w:ind w:left="20"/>
              <w:jc w:val="both"/>
            </w:pPr>
            <w:r>
              <w:rPr>
                <w:rFonts w:ascii="Times New Roman"/>
                <w:b w:val="false"/>
                <w:i w:val="false"/>
                <w:color w:val="000000"/>
                <w:sz w:val="20"/>
              </w:rPr>
              <w:t>Регистрирует мотивированный ответ об отказе в журнале, направляет мотивированный ответ об отказе в Центр или выдает потребителю</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8</w:t>
            </w:r>
          </w:p>
          <w:p>
            <w:pPr>
              <w:spacing w:after="20"/>
              <w:ind w:left="20"/>
              <w:jc w:val="both"/>
            </w:pPr>
            <w:r>
              <w:rPr>
                <w:rFonts w:ascii="Times New Roman"/>
                <w:b w:val="false"/>
                <w:i w:val="false"/>
                <w:color w:val="000000"/>
                <w:sz w:val="20"/>
              </w:rPr>
              <w:t xml:space="preserve">подписывает мотивированный ответ об отказе и направляет ответственному специалисту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7.</w:t>
            </w:r>
          </w:p>
          <w:p>
            <w:pPr>
              <w:spacing w:after="20"/>
              <w:ind w:left="20"/>
              <w:jc w:val="both"/>
            </w:pPr>
            <w:r>
              <w:rPr>
                <w:rFonts w:ascii="Times New Roman"/>
                <w:b w:val="false"/>
                <w:i w:val="false"/>
                <w:color w:val="000000"/>
                <w:sz w:val="20"/>
              </w:rPr>
              <w:t xml:space="preserve">осуществляет контроль и передает мотивированный ответ об отказе на подписание руководителю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8" w:id="307"/>
    <w:p>
      <w:pPr>
        <w:spacing w:after="0"/>
        <w:ind w:left="0"/>
        <w:jc w:val="both"/>
      </w:pPr>
      <w:r>
        <w:rPr>
          <w:rFonts w:ascii="Times New Roman"/>
          <w:b w:val="false"/>
          <w:i w:val="false"/>
          <w:color w:val="000000"/>
          <w:sz w:val="28"/>
        </w:rPr>
        <w:t>
 </w:t>
      </w:r>
    </w:p>
    <w:bookmarkEnd w:id="307"/>
    <w:bookmarkStart w:name="z309" w:id="308"/>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инвалидов</w:t>
      </w:r>
      <w:r>
        <w:br/>
      </w:r>
      <w:r>
        <w:rPr>
          <w:rFonts w:ascii="Times New Roman"/>
          <w:b w:val="false"/>
          <w:i w:val="false"/>
          <w:color w:val="000000"/>
          <w:sz w:val="28"/>
        </w:rPr>
        <w:t>
для обеспечения их сурдо-тифлотехническими</w:t>
      </w:r>
      <w:r>
        <w:br/>
      </w:r>
      <w:r>
        <w:rPr>
          <w:rFonts w:ascii="Times New Roman"/>
          <w:b w:val="false"/>
          <w:i w:val="false"/>
          <w:color w:val="000000"/>
          <w:sz w:val="28"/>
        </w:rPr>
        <w:t>
средствами и обязательными гигиеническими средствами»</w:t>
      </w:r>
    </w:p>
    <w:bookmarkEnd w:id="308"/>
    <w:bookmarkStart w:name="z310" w:id="309"/>
    <w:p>
      <w:pPr>
        <w:spacing w:after="0"/>
        <w:ind w:left="0"/>
        <w:jc w:val="left"/>
      </w:pPr>
      <w:r>
        <w:rPr>
          <w:rFonts w:ascii="Times New Roman"/>
          <w:b/>
          <w:i w:val="false"/>
          <w:color w:val="000000"/>
        </w:rPr>
        <w:t xml:space="preserve"> 
Схема,</w:t>
      </w:r>
      <w:r>
        <w:br/>
      </w:r>
      <w:r>
        <w:rPr>
          <w:rFonts w:ascii="Times New Roman"/>
          <w:b/>
          <w:i w:val="false"/>
          <w:color w:val="000000"/>
        </w:rPr>
        <w:t>
отражающая взаимосвязь между логической</w:t>
      </w:r>
      <w:r>
        <w:br/>
      </w:r>
      <w:r>
        <w:rPr>
          <w:rFonts w:ascii="Times New Roman"/>
          <w:b/>
          <w:i w:val="false"/>
          <w:color w:val="000000"/>
        </w:rPr>
        <w:t>
последовательностью административных действий</w:t>
      </w:r>
    </w:p>
    <w:bookmarkEnd w:id="309"/>
    <w:p>
      <w:pPr>
        <w:spacing w:after="0"/>
        <w:ind w:left="0"/>
        <w:jc w:val="both"/>
      </w:pPr>
      <w:r>
        <w:drawing>
          <wp:inline distT="0" distB="0" distL="0" distR="0">
            <wp:extent cx="8039100" cy="952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8039100" cy="95250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