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6aa1" w14:textId="6496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семеноводства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19 апреля 2012 года N 113. Зарегистрировано Департаментом юстиции Северо-Казахстанской области 31 мая 2012 года N 1803. Утратило силу постановлением акимата Северо-Казахстанской области от 27 мая 2013 года N 168</w:t>
      </w:r>
    </w:p>
    <w:p>
      <w:pPr>
        <w:spacing w:after="0"/>
        <w:ind w:left="0"/>
        <w:jc w:val="both"/>
      </w:pPr>
      <w:r>
        <w:rPr>
          <w:rFonts w:ascii="Times New Roman"/>
          <w:b w:val="false"/>
          <w:i w:val="false"/>
          <w:color w:val="ff0000"/>
          <w:sz w:val="28"/>
        </w:rPr>
        <w:t>      Сноска. Утратило силу постановлением акимата Северо-Казахстанской области от 27.05.2013 N 168</w:t>
      </w:r>
    </w:p>
    <w:bookmarkStart w:name="z28"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акимат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государственных услуг в области семеноводства:</w:t>
      </w:r>
      <w:r>
        <w:br/>
      </w:r>
      <w:r>
        <w:rPr>
          <w:rFonts w:ascii="Times New Roman"/>
          <w:b w:val="false"/>
          <w:i w:val="false"/>
          <w:color w:val="000000"/>
          <w:sz w:val="28"/>
        </w:rPr>
        <w:t>
      «Аттестация апробаторов и семенных экспертов»;</w:t>
      </w:r>
      <w:r>
        <w:br/>
      </w:r>
      <w:r>
        <w:rPr>
          <w:rFonts w:ascii="Times New Roman"/>
          <w:b w:val="false"/>
          <w:i w:val="false"/>
          <w:color w:val="000000"/>
          <w:sz w:val="28"/>
        </w:rPr>
        <w:t>
      «Аттестация производителей оригинальных, элитных семян, семян первой, второй и третьей репродукций и реализаторов семян».</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области                               С. Билялов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                       А.Жумагалиев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19 апреля 2012 года № 113</w:t>
      </w:r>
    </w:p>
    <w:bookmarkEnd w:id="1"/>
    <w:p>
      <w:pPr>
        <w:spacing w:after="0"/>
        <w:ind w:left="0"/>
        <w:jc w:val="left"/>
      </w:pPr>
      <w:r>
        <w:rPr>
          <w:rFonts w:ascii="Times New Roman"/>
          <w:b/>
          <w:i w:val="false"/>
          <w:color w:val="000000"/>
        </w:rPr>
        <w:t xml:space="preserve"> Регламент государственной услуги «Аттестация апробаторов и семенных экспертов»</w:t>
      </w:r>
    </w:p>
    <w:bookmarkStart w:name="z6" w:id="2"/>
    <w:p>
      <w:pPr>
        <w:spacing w:after="0"/>
        <w:ind w:left="0"/>
        <w:jc w:val="left"/>
      </w:pPr>
      <w:r>
        <w:rPr>
          <w:rFonts w:ascii="Times New Roman"/>
          <w:b/>
          <w:i w:val="false"/>
          <w:color w:val="000000"/>
        </w:rPr>
        <w:t xml:space="preserve"> 
1. Основные понятия</w:t>
      </w:r>
    </w:p>
    <w:bookmarkEnd w:id="2"/>
    <w:p>
      <w:pPr>
        <w:spacing w:after="0"/>
        <w:ind w:left="0"/>
        <w:jc w:val="both"/>
      </w:pPr>
      <w:r>
        <w:rPr>
          <w:rFonts w:ascii="Times New Roman"/>
          <w:b w:val="false"/>
          <w:i w:val="false"/>
          <w:color w:val="000000"/>
          <w:sz w:val="28"/>
        </w:rPr>
        <w:t>      1. В настоящем Регламенте «Аттестация апробаторов и семенных экспертов» (далее - Регламент) используются следующие понятия:</w:t>
      </w:r>
      <w:r>
        <w:br/>
      </w:r>
      <w:r>
        <w:rPr>
          <w:rFonts w:ascii="Times New Roman"/>
          <w:b w:val="false"/>
          <w:i w:val="false"/>
          <w:color w:val="000000"/>
          <w:sz w:val="28"/>
        </w:rPr>
        <w:t>
      1) информационная безопасность - состояние защищенности информационных ресурсов, а также прав личности и интересов общества в информационной сфере;</w:t>
      </w:r>
      <w:r>
        <w:br/>
      </w:r>
      <w:r>
        <w:rPr>
          <w:rFonts w:ascii="Times New Roman"/>
          <w:b w:val="false"/>
          <w:i w:val="false"/>
          <w:color w:val="000000"/>
          <w:sz w:val="28"/>
        </w:rPr>
        <w:t>
      2) аттестационная комиссия - комиссия создаваемая приказом местного исполнительного органа области с численным составом не менее пяти человек (председатель и четыре члена Комиссии) (далее - Комиссия);</w:t>
      </w:r>
      <w:r>
        <w:br/>
      </w:r>
      <w:r>
        <w:rPr>
          <w:rFonts w:ascii="Times New Roman"/>
          <w:b w:val="false"/>
          <w:i w:val="false"/>
          <w:color w:val="000000"/>
          <w:sz w:val="28"/>
        </w:rPr>
        <w:t>
      3) свидетельство об аттестации - документ, выданный в пределах компетенции местным исполнительным органом области, свидетельствующий о признании государством деятельности аттестованных субъектов в области семеноводства (далее - свидетельство);</w:t>
      </w:r>
      <w:r>
        <w:br/>
      </w:r>
      <w:r>
        <w:rPr>
          <w:rFonts w:ascii="Times New Roman"/>
          <w:b w:val="false"/>
          <w:i w:val="false"/>
          <w:color w:val="000000"/>
          <w:sz w:val="28"/>
        </w:rPr>
        <w:t>
      4) апробатор - физическое лицо, аттестованное в порядке, предусмотренном законодательством Республики Казахстан на право проведения апробации сортовых посевов сельскохозяйственных растений;</w:t>
      </w:r>
      <w:r>
        <w:br/>
      </w:r>
      <w:r>
        <w:rPr>
          <w:rFonts w:ascii="Times New Roman"/>
          <w:b w:val="false"/>
          <w:i w:val="false"/>
          <w:color w:val="000000"/>
          <w:sz w:val="28"/>
        </w:rPr>
        <w:t>
      5) аттестация апробаторов - установление (подтверждение) соответствия физического лица статусу субъекта семеноводства (далее - аттестация). Переаттестация проводится один раз в три года;</w:t>
      </w:r>
      <w:r>
        <w:br/>
      </w:r>
      <w:r>
        <w:rPr>
          <w:rFonts w:ascii="Times New Roman"/>
          <w:b w:val="false"/>
          <w:i w:val="false"/>
          <w:color w:val="000000"/>
          <w:sz w:val="28"/>
        </w:rPr>
        <w:t>
      6)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7) потребитель/заявитель - физическое лицо, претендующее на присвоение статуса апробатора или семенного эксперта;</w:t>
      </w:r>
      <w:r>
        <w:br/>
      </w:r>
      <w:r>
        <w:rPr>
          <w:rFonts w:ascii="Times New Roman"/>
          <w:b w:val="false"/>
          <w:i w:val="false"/>
          <w:color w:val="000000"/>
          <w:sz w:val="28"/>
        </w:rPr>
        <w:t>
      8) семенной эксперт - специалист лаборатории по экспертизе качества семян, аттестованный в порядке, установленном уполномоченным органом, на право проведения экспертизы сортовых и посевных качеств семян;</w:t>
      </w:r>
      <w:r>
        <w:br/>
      </w:r>
      <w:r>
        <w:rPr>
          <w:rFonts w:ascii="Times New Roman"/>
          <w:b w:val="false"/>
          <w:i w:val="false"/>
          <w:color w:val="000000"/>
          <w:sz w:val="28"/>
        </w:rPr>
        <w:t>
      9) уполномоченный орган - государственное учреждение «Управление сельского хозяйства Северо-Казахстанской области».</w:t>
      </w:r>
    </w:p>
    <w:bookmarkStart w:name="z7" w:id="3"/>
    <w:p>
      <w:pPr>
        <w:spacing w:after="0"/>
        <w:ind w:left="0"/>
        <w:jc w:val="left"/>
      </w:pPr>
      <w:r>
        <w:rPr>
          <w:rFonts w:ascii="Times New Roman"/>
          <w:b/>
          <w:i w:val="false"/>
          <w:color w:val="000000"/>
        </w:rPr>
        <w:t xml:space="preserve"> 
2. Общие положения</w:t>
      </w:r>
    </w:p>
    <w:bookmarkEnd w:id="3"/>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w:t>
      </w:r>
      <w:r>
        <w:br/>
      </w:r>
      <w:r>
        <w:rPr>
          <w:rFonts w:ascii="Times New Roman"/>
          <w:b w:val="false"/>
          <w:i w:val="false"/>
          <w:color w:val="000000"/>
          <w:sz w:val="28"/>
        </w:rPr>
        <w:t>
      3. Государственная услуга оказывается физическим лицам (далее - потребитель) местным исполнительным органом Северо-Казахстанской области, расположенным по адресу:</w:t>
      </w:r>
      <w:r>
        <w:br/>
      </w:r>
      <w:r>
        <w:rPr>
          <w:rFonts w:ascii="Times New Roman"/>
          <w:b w:val="false"/>
          <w:i w:val="false"/>
          <w:color w:val="000000"/>
          <w:sz w:val="28"/>
        </w:rPr>
        <w:t>
      150000, Северо-Казахстанская область, город Петропавловск,</w:t>
      </w:r>
      <w:r>
        <w:br/>
      </w:r>
      <w:r>
        <w:rPr>
          <w:rFonts w:ascii="Times New Roman"/>
          <w:b w:val="false"/>
          <w:i w:val="false"/>
          <w:color w:val="000000"/>
          <w:sz w:val="28"/>
        </w:rPr>
        <w:t>
      ул. Конституции Казахстана, 58;</w:t>
      </w:r>
      <w:r>
        <w:br/>
      </w:r>
      <w:r>
        <w:rPr>
          <w:rFonts w:ascii="Times New Roman"/>
          <w:b w:val="false"/>
          <w:i w:val="false"/>
          <w:color w:val="000000"/>
          <w:sz w:val="28"/>
        </w:rPr>
        <w:t>
      тел. 8 (7152) 46-24-52, факс 36-07-45.</w:t>
      </w:r>
      <w:r>
        <w:br/>
      </w:r>
      <w:r>
        <w:rPr>
          <w:rFonts w:ascii="Times New Roman"/>
          <w:b w:val="false"/>
          <w:i w:val="false"/>
          <w:color w:val="000000"/>
          <w:sz w:val="28"/>
        </w:rPr>
        <w:t>
      4. Полная информация о порядке оказания государственной услуги располагается на сайтах местного исполнительного органа области:</w:t>
      </w:r>
      <w:r>
        <w:br/>
      </w:r>
      <w:r>
        <w:rPr>
          <w:rFonts w:ascii="Times New Roman"/>
          <w:b w:val="false"/>
          <w:i w:val="false"/>
          <w:color w:val="000000"/>
          <w:sz w:val="28"/>
        </w:rPr>
        <w:t>
      E-mail: dshagr@mail.ru, akimat@SKO.kz, akimat@petr.kz</w:t>
      </w:r>
      <w:r>
        <w:br/>
      </w:r>
      <w:r>
        <w:rPr>
          <w:rFonts w:ascii="Times New Roman"/>
          <w:b w:val="false"/>
          <w:i w:val="false"/>
          <w:color w:val="000000"/>
          <w:sz w:val="28"/>
        </w:rPr>
        <w:t>
      5. Форма оказываемой государственной услуги: не автоматизированная.</w:t>
      </w:r>
      <w:r>
        <w:br/>
      </w:r>
      <w:r>
        <w:rPr>
          <w:rFonts w:ascii="Times New Roman"/>
          <w:b w:val="false"/>
          <w:i w:val="false"/>
          <w:color w:val="000000"/>
          <w:sz w:val="28"/>
        </w:rPr>
        <w:t>
      6. Государственная услуга оказывается бесплатно.</w:t>
      </w:r>
      <w:r>
        <w:br/>
      </w:r>
      <w:r>
        <w:rPr>
          <w:rFonts w:ascii="Times New Roman"/>
          <w:b w:val="false"/>
          <w:i w:val="false"/>
          <w:color w:val="000000"/>
          <w:sz w:val="28"/>
        </w:rPr>
        <w:t>
      7.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подпункта 4)</w:t>
      </w:r>
      <w:r>
        <w:rPr>
          <w:rFonts w:ascii="Times New Roman"/>
          <w:b w:val="false"/>
          <w:i w:val="false"/>
          <w:color w:val="000000"/>
          <w:sz w:val="28"/>
        </w:rPr>
        <w:t xml:space="preserve"> статьи 6-1 Закона Республики Казахстан от 8 февраля 2003 года № 385 «О семеноводстве»;</w:t>
      </w:r>
      <w:r>
        <w:br/>
      </w:r>
      <w:r>
        <w:rPr>
          <w:rFonts w:ascii="Times New Roman"/>
          <w:b w:val="false"/>
          <w:i w:val="false"/>
          <w:color w:val="000000"/>
          <w:sz w:val="28"/>
        </w:rPr>
        <w:t>
      2) стандарта государственной услуги «Аттестация апробаторов и семенных экспертов»,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мая 2011 года № 485 «Об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 745» (далее - Стандарт);</w:t>
      </w:r>
      <w:r>
        <w:br/>
      </w:r>
      <w:r>
        <w:rPr>
          <w:rFonts w:ascii="Times New Roman"/>
          <w:b w:val="false"/>
          <w:i w:val="false"/>
          <w:color w:val="000000"/>
          <w:sz w:val="28"/>
        </w:rPr>
        <w:t>
      3) Правил аттестации некоторых субъектов в области семеноводства,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2011 года № 1393.</w:t>
      </w:r>
    </w:p>
    <w:bookmarkStart w:name="z8" w:id="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
    <w:p>
      <w:pPr>
        <w:spacing w:after="0"/>
        <w:ind w:left="0"/>
        <w:jc w:val="both"/>
      </w:pPr>
      <w:r>
        <w:rPr>
          <w:rFonts w:ascii="Times New Roman"/>
          <w:b w:val="false"/>
          <w:i w:val="false"/>
          <w:color w:val="000000"/>
          <w:sz w:val="28"/>
        </w:rPr>
        <w:t>      8. Государственная услуга оказывается в рабочие дни, кроме выходных и праздничных дней, с 9.00 до 18.30 часов, с перерывом на обед с 13.00 до 14.30 часов, без предварительной записи и ускоренного обслуживания, кроме выходных и праздничных дней.</w:t>
      </w:r>
      <w:r>
        <w:br/>
      </w:r>
      <w:r>
        <w:rPr>
          <w:rFonts w:ascii="Times New Roman"/>
          <w:b w:val="false"/>
          <w:i w:val="false"/>
          <w:color w:val="000000"/>
          <w:sz w:val="28"/>
        </w:rPr>
        <w:t>
      9. Государственная услуга предоставляется в следующие сроки:</w:t>
      </w:r>
      <w:r>
        <w:br/>
      </w:r>
      <w:r>
        <w:rPr>
          <w:rFonts w:ascii="Times New Roman"/>
          <w:b w:val="false"/>
          <w:i w:val="false"/>
          <w:color w:val="000000"/>
          <w:sz w:val="28"/>
        </w:rPr>
        <w:t>
      1) срок оказания государственной услуги с момента сдачи необходимых документов не должен превышать 30 (тридцати)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30 (тридцати) минут;</w:t>
      </w:r>
      <w:r>
        <w:br/>
      </w:r>
      <w:r>
        <w:rPr>
          <w:rFonts w:ascii="Times New Roman"/>
          <w:b w:val="false"/>
          <w:i w:val="false"/>
          <w:color w:val="000000"/>
          <w:sz w:val="28"/>
        </w:rPr>
        <w:t>
      3) максимально допустимое время ожидания при получении документов - не более 30 (тридцати) минут.</w:t>
      </w:r>
      <w:r>
        <w:br/>
      </w:r>
      <w:r>
        <w:rPr>
          <w:rFonts w:ascii="Times New Roman"/>
          <w:b w:val="false"/>
          <w:i w:val="false"/>
          <w:color w:val="000000"/>
          <w:sz w:val="28"/>
        </w:rPr>
        <w:t>
      10. Этапы оказания государственной услуги:</w:t>
      </w:r>
      <w:r>
        <w:br/>
      </w:r>
      <w:r>
        <w:rPr>
          <w:rFonts w:ascii="Times New Roman"/>
          <w:b w:val="false"/>
          <w:i w:val="false"/>
          <w:color w:val="000000"/>
          <w:sz w:val="28"/>
        </w:rPr>
        <w:t>
      1) потребитель заполняет бланк заявления о проведении аттестации (переаттестации) и присвоении статуса апробатора и сдает в канцелярию МИО (далее - заявление);</w:t>
      </w:r>
      <w:r>
        <w:br/>
      </w:r>
      <w:r>
        <w:rPr>
          <w:rFonts w:ascii="Times New Roman"/>
          <w:b w:val="false"/>
          <w:i w:val="false"/>
          <w:color w:val="000000"/>
          <w:sz w:val="28"/>
        </w:rPr>
        <w:t>
      2) канцелярия МИО осуществляет регистрацию заявления, выдает потребителю расписку о приеме документов, направляет документы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с документами и определяет ответственного исполнителя;</w:t>
      </w:r>
      <w:r>
        <w:br/>
      </w:r>
      <w:r>
        <w:rPr>
          <w:rFonts w:ascii="Times New Roman"/>
          <w:b w:val="false"/>
          <w:i w:val="false"/>
          <w:color w:val="000000"/>
          <w:sz w:val="28"/>
        </w:rPr>
        <w:t>
      4) ответственный исполнитель уполномоченного органа изучает предоставленные документы и передает их на рассмотрение аттестационной комиссии;</w:t>
      </w:r>
      <w:r>
        <w:br/>
      </w:r>
      <w:r>
        <w:rPr>
          <w:rFonts w:ascii="Times New Roman"/>
          <w:b w:val="false"/>
          <w:i w:val="false"/>
          <w:color w:val="000000"/>
          <w:sz w:val="28"/>
        </w:rPr>
        <w:t>
      5) аттестационная комиссия в течение пяти рабочих дней со дня поступления от заявителя документов на аттестацию (переаттестацию) изучает их и при наличии всех документов, указанных в пункте 13 настоящего Регламента, уведомляет заявителя о дате и месте проведения аттестации. Комиссия, изучив предоставленные документы и проведя собеседование, большинством голосов принимает решение о соответствии или несоответствии заявителя статусу апробатора. Общий срок рассмотрения заявления об аттестации (переаттестации) для присвоения статуса апробатора или семенного эксперта не должен превышать 15 (пятнадцать) рабочих дней. Решение Комиссии оформляется протоколом, который подписывается всеми членами Комиссии;</w:t>
      </w:r>
      <w:r>
        <w:br/>
      </w:r>
      <w:r>
        <w:rPr>
          <w:rFonts w:ascii="Times New Roman"/>
          <w:b w:val="false"/>
          <w:i w:val="false"/>
          <w:color w:val="000000"/>
          <w:sz w:val="28"/>
        </w:rPr>
        <w:t>
      6) потребителям, получившим положительное заключение Комиссии, присваивается статус апробатора и выдается свидетельство об аттестации со сроком действия - три года по форме согласно приложению 5 к настоящему Регламенту;</w:t>
      </w:r>
      <w:r>
        <w:br/>
      </w:r>
      <w:r>
        <w:rPr>
          <w:rFonts w:ascii="Times New Roman"/>
          <w:b w:val="false"/>
          <w:i w:val="false"/>
          <w:color w:val="000000"/>
          <w:sz w:val="28"/>
        </w:rPr>
        <w:t>
      7) ответственный исполнитель уполномоченного органа передает результат оказания государственной услуги в канцелярию МИО для дальнейшей выдачи потребителю.</w:t>
      </w:r>
    </w:p>
    <w:bookmarkStart w:name="z9" w:id="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5"/>
    <w:p>
      <w:pPr>
        <w:spacing w:after="0"/>
        <w:ind w:left="0"/>
        <w:jc w:val="both"/>
      </w:pPr>
      <w:r>
        <w:rPr>
          <w:rFonts w:ascii="Times New Roman"/>
          <w:b w:val="false"/>
          <w:i w:val="false"/>
          <w:color w:val="000000"/>
          <w:sz w:val="28"/>
        </w:rPr>
        <w:t>      11. Прием документов осуществляется канцелярией МИО по адресу, указанному в пункте 3 настоящего Регламента.</w:t>
      </w:r>
      <w:r>
        <w:br/>
      </w:r>
      <w:r>
        <w:rPr>
          <w:rFonts w:ascii="Times New Roman"/>
          <w:b w:val="false"/>
          <w:i w:val="false"/>
          <w:color w:val="000000"/>
          <w:sz w:val="28"/>
        </w:rPr>
        <w:t>
      12. Заявителю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документов;</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5) фамилии, имени, отчества ответственного должностного лица МИО, принявшего заявление.</w:t>
      </w:r>
      <w:r>
        <w:br/>
      </w:r>
      <w:r>
        <w:rPr>
          <w:rFonts w:ascii="Times New Roman"/>
          <w:b w:val="false"/>
          <w:i w:val="false"/>
          <w:color w:val="000000"/>
          <w:sz w:val="28"/>
        </w:rPr>
        <w:t>
      13. Для прохождения аттестации (переаттестации) заявителем представляются следующие документы:</w:t>
      </w:r>
      <w:r>
        <w:br/>
      </w:r>
      <w:r>
        <w:rPr>
          <w:rFonts w:ascii="Times New Roman"/>
          <w:b w:val="false"/>
          <w:i w:val="false"/>
          <w:color w:val="000000"/>
          <w:sz w:val="28"/>
        </w:rPr>
        <w:t>
      1) заявление установленного образца по форме, согласно приложению 4 к настоящему Регламенту;</w:t>
      </w:r>
      <w:r>
        <w:br/>
      </w:r>
      <w:r>
        <w:rPr>
          <w:rFonts w:ascii="Times New Roman"/>
          <w:b w:val="false"/>
          <w:i w:val="false"/>
          <w:color w:val="000000"/>
          <w:sz w:val="28"/>
        </w:rPr>
        <w:t>
      2) копию документа, удостоверяющего личность заявителя;</w:t>
      </w:r>
      <w:r>
        <w:br/>
      </w:r>
      <w:r>
        <w:rPr>
          <w:rFonts w:ascii="Times New Roman"/>
          <w:b w:val="false"/>
          <w:i w:val="false"/>
          <w:color w:val="000000"/>
          <w:sz w:val="28"/>
        </w:rPr>
        <w:t>
      3) копию документов, подтверждающих соответствие заявителя требованиям, установленным в приложении 3 к настоящему Регламенту.</w:t>
      </w:r>
      <w:r>
        <w:br/>
      </w:r>
      <w:r>
        <w:rPr>
          <w:rFonts w:ascii="Times New Roman"/>
          <w:b w:val="false"/>
          <w:i w:val="false"/>
          <w:color w:val="000000"/>
          <w:sz w:val="28"/>
        </w:rPr>
        <w:t>
      14. Основанием для отказа в присвоении статуса апробатора или семенного эксперта и выдачи свидетельства об аттестации являются:</w:t>
      </w:r>
      <w:r>
        <w:br/>
      </w:r>
      <w:r>
        <w:rPr>
          <w:rFonts w:ascii="Times New Roman"/>
          <w:b w:val="false"/>
          <w:i w:val="false"/>
          <w:color w:val="000000"/>
          <w:sz w:val="28"/>
        </w:rPr>
        <w:t>
      1) непредставление потребителем документов, определенных в пункте 13 настоящего Регламента;</w:t>
      </w:r>
      <w:r>
        <w:br/>
      </w:r>
      <w:r>
        <w:rPr>
          <w:rFonts w:ascii="Times New Roman"/>
          <w:b w:val="false"/>
          <w:i w:val="false"/>
          <w:color w:val="000000"/>
          <w:sz w:val="28"/>
        </w:rPr>
        <w:t>
      2) несоответствие потребителя требованиям, предъявляемым к апробаторам или семенным экспертам, указанным в приложении 3 к настоящему Регламенту или получившим отрицательное заключение аттестационной комиссии по итогам собеседования.</w:t>
      </w:r>
      <w:r>
        <w:br/>
      </w:r>
      <w:r>
        <w:rPr>
          <w:rFonts w:ascii="Times New Roman"/>
          <w:b w:val="false"/>
          <w:i w:val="false"/>
          <w:color w:val="000000"/>
          <w:sz w:val="28"/>
        </w:rPr>
        <w:t>
      МИО в течение срока, указанного в подпункте 5) пункта 10 настоящего Регламента, дается мотивированный письменный ответ с указанием причины отказа в выдаче свидетельства об аттестации.</w:t>
      </w:r>
      <w:r>
        <w:br/>
      </w:r>
      <w:r>
        <w:rPr>
          <w:rFonts w:ascii="Times New Roman"/>
          <w:b w:val="false"/>
          <w:i w:val="false"/>
          <w:color w:val="000000"/>
          <w:sz w:val="28"/>
        </w:rPr>
        <w:t>
      Решение Комиссии может быть обжаловано в установленном законодательством порядке.</w:t>
      </w:r>
      <w:r>
        <w:br/>
      </w:r>
      <w:r>
        <w:rPr>
          <w:rFonts w:ascii="Times New Roman"/>
          <w:b w:val="false"/>
          <w:i w:val="false"/>
          <w:color w:val="000000"/>
          <w:sz w:val="28"/>
        </w:rPr>
        <w:t>
      Порядок обжалования действий (бездействия) потребителю разъясняет специалист юридической службы МИО.</w:t>
      </w:r>
      <w:r>
        <w:br/>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канцелярия МИО;</w:t>
      </w:r>
      <w:r>
        <w:br/>
      </w:r>
      <w:r>
        <w:rPr>
          <w:rFonts w:ascii="Times New Roman"/>
          <w:b w:val="false"/>
          <w:i w:val="false"/>
          <w:color w:val="000000"/>
          <w:sz w:val="28"/>
        </w:rPr>
        <w:t>
      2) руководитель уполномоченного органа;</w:t>
      </w:r>
      <w:r>
        <w:br/>
      </w:r>
      <w:r>
        <w:rPr>
          <w:rFonts w:ascii="Times New Roman"/>
          <w:b w:val="false"/>
          <w:i w:val="false"/>
          <w:color w:val="000000"/>
          <w:sz w:val="28"/>
        </w:rPr>
        <w:t>
      3) ответственный исполнитель уполномоченного органа;</w:t>
      </w:r>
      <w:r>
        <w:br/>
      </w:r>
      <w:r>
        <w:rPr>
          <w:rFonts w:ascii="Times New Roman"/>
          <w:b w:val="false"/>
          <w:i w:val="false"/>
          <w:color w:val="000000"/>
          <w:sz w:val="28"/>
        </w:rPr>
        <w:t>
      4) аттестационная комиссия.</w:t>
      </w:r>
      <w:r>
        <w:br/>
      </w:r>
      <w:r>
        <w:rPr>
          <w:rFonts w:ascii="Times New Roman"/>
          <w:b w:val="false"/>
          <w:i w:val="false"/>
          <w:color w:val="000000"/>
          <w:sz w:val="28"/>
        </w:rPr>
        <w:t>
      16. Участие других заинтересованных государственных органов для оказания государственной услуги не требуется.</w:t>
      </w:r>
      <w:r>
        <w:br/>
      </w:r>
      <w:r>
        <w:rPr>
          <w:rFonts w:ascii="Times New Roman"/>
          <w:b w:val="false"/>
          <w:i w:val="false"/>
          <w:color w:val="000000"/>
          <w:sz w:val="28"/>
        </w:rPr>
        <w:t>
      17. Требования к информационной безопасности не предусмотрены.</w:t>
      </w:r>
      <w:r>
        <w:br/>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изложено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Результатом оказываемой государственной услуги является выдача свидетельства об аттестации на бумажном носителе по форме, согласно приложению 5 к настоящему Регламенту, либо мотивированный отказ в его выдаче.</w:t>
      </w:r>
    </w:p>
    <w:bookmarkStart w:name="z10" w:id="6"/>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6"/>
    <w:p>
      <w:pPr>
        <w:spacing w:after="0"/>
        <w:ind w:left="0"/>
        <w:jc w:val="both"/>
      </w:pPr>
      <w:r>
        <w:rPr>
          <w:rFonts w:ascii="Times New Roman"/>
          <w:b w:val="false"/>
          <w:i w:val="false"/>
          <w:color w:val="000000"/>
          <w:sz w:val="28"/>
        </w:rPr>
        <w:t>      21</w:t>
      </w:r>
      <w:r>
        <w:rPr>
          <w:rFonts w:ascii="Times New Roman"/>
          <w:b/>
          <w:i w:val="false"/>
          <w:color w:val="000000"/>
          <w:sz w:val="28"/>
        </w:rPr>
        <w:t xml:space="preserve">. </w:t>
      </w:r>
      <w:r>
        <w:rPr>
          <w:rFonts w:ascii="Times New Roman"/>
          <w:b w:val="false"/>
          <w:i w:val="false"/>
          <w:color w:val="000000"/>
          <w:sz w:val="28"/>
        </w:rPr>
        <w:t>Должностные лица местного исполнительного государственного органа, уполномоченного органа, члены аттестационной комиссии, участвующие в процессе оказания государственной услуги, несут ответственность за ее качество и эффективность, а также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Start w:name="z11"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 и семенных экспертов»</w:t>
      </w:r>
    </w:p>
    <w:bookmarkEnd w:id="7"/>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13"/>
        <w:gridCol w:w="2393"/>
        <w:gridCol w:w="2533"/>
      </w:tblGrid>
      <w:tr>
        <w:trPr>
          <w:trHeight w:val="4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 хода, потока работ)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уполномоченного органа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исполнитель уполномочен</w:t>
            </w:r>
            <w:r>
              <w:br/>
            </w:r>
            <w:r>
              <w:rPr>
                <w:rFonts w:ascii="Times New Roman"/>
                <w:b w:val="false"/>
                <w:i w:val="false"/>
                <w:color w:val="000000"/>
                <w:sz w:val="20"/>
              </w:rPr>
              <w:t>
ного органа</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действия (процесса, процедуры, операции) и их описание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документов, выдача расписки заявителю (не более 30 минут)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документа</w:t>
            </w:r>
            <w:r>
              <w:br/>
            </w:r>
            <w:r>
              <w:rPr>
                <w:rFonts w:ascii="Times New Roman"/>
                <w:b w:val="false"/>
                <w:i w:val="false"/>
                <w:color w:val="000000"/>
                <w:sz w:val="20"/>
              </w:rPr>
              <w:t>
ми, определение ответствен</w:t>
            </w:r>
            <w:r>
              <w:br/>
            </w:r>
            <w:r>
              <w:rPr>
                <w:rFonts w:ascii="Times New Roman"/>
                <w:b w:val="false"/>
                <w:i w:val="false"/>
                <w:color w:val="000000"/>
                <w:sz w:val="20"/>
              </w:rPr>
              <w:t>
ного исполнителя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представлен</w:t>
            </w:r>
            <w:r>
              <w:br/>
            </w:r>
            <w:r>
              <w:rPr>
                <w:rFonts w:ascii="Times New Roman"/>
                <w:b w:val="false"/>
                <w:i w:val="false"/>
                <w:color w:val="000000"/>
                <w:sz w:val="20"/>
              </w:rPr>
              <w:t>
ных документов и передача их аттестацион</w:t>
            </w:r>
            <w:r>
              <w:br/>
            </w:r>
            <w:r>
              <w:rPr>
                <w:rFonts w:ascii="Times New Roman"/>
                <w:b w:val="false"/>
                <w:i w:val="false"/>
                <w:color w:val="000000"/>
                <w:sz w:val="20"/>
              </w:rPr>
              <w:t>
ной комиссии</w:t>
            </w:r>
          </w:p>
        </w:tc>
      </w:tr>
      <w:tr>
        <w:trPr>
          <w:trHeight w:val="10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уполномочен</w:t>
            </w:r>
            <w:r>
              <w:br/>
            </w:r>
            <w:r>
              <w:rPr>
                <w:rFonts w:ascii="Times New Roman"/>
                <w:b w:val="false"/>
                <w:i w:val="false"/>
                <w:color w:val="000000"/>
                <w:sz w:val="20"/>
              </w:rPr>
              <w:t>
ного органа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передача документов ответствен</w:t>
            </w:r>
            <w:r>
              <w:br/>
            </w:r>
            <w:r>
              <w:rPr>
                <w:rFonts w:ascii="Times New Roman"/>
                <w:b w:val="false"/>
                <w:i w:val="false"/>
                <w:color w:val="000000"/>
                <w:sz w:val="20"/>
              </w:rPr>
              <w:t>
ному исполнителю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аттестацион</w:t>
            </w:r>
            <w:r>
              <w:br/>
            </w:r>
            <w:r>
              <w:rPr>
                <w:rFonts w:ascii="Times New Roman"/>
                <w:b w:val="false"/>
                <w:i w:val="false"/>
                <w:color w:val="000000"/>
                <w:sz w:val="20"/>
              </w:rPr>
              <w:t>
ную комиссию</w:t>
            </w:r>
          </w:p>
        </w:tc>
      </w:tr>
      <w:tr>
        <w:trPr>
          <w:trHeight w:val="21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рабочего дня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рабочего дня</w:t>
            </w:r>
          </w:p>
        </w:tc>
      </w:tr>
      <w:tr>
        <w:trPr>
          <w:trHeight w:val="42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Действия основного процесса (хода, потока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993"/>
        <w:gridCol w:w="2173"/>
        <w:gridCol w:w="1973"/>
        <w:gridCol w:w="1853"/>
      </w:tblGrid>
      <w:tr>
        <w:trPr>
          <w:trHeight w:val="6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Аттестационная комиссия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w:t>
            </w:r>
            <w:r>
              <w:br/>
            </w:r>
            <w:r>
              <w:rPr>
                <w:rFonts w:ascii="Times New Roman"/>
                <w:b w:val="false"/>
                <w:i w:val="false"/>
                <w:color w:val="000000"/>
                <w:sz w:val="20"/>
              </w:rPr>
              <w:t>
тель уполномоченного органа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w:t>
            </w:r>
            <w:r>
              <w:br/>
            </w:r>
            <w:r>
              <w:rPr>
                <w:rFonts w:ascii="Times New Roman"/>
                <w:b w:val="false"/>
                <w:i w:val="false"/>
                <w:color w:val="000000"/>
                <w:sz w:val="20"/>
              </w:rPr>
              <w:t>
тель уполномо</w:t>
            </w:r>
            <w:r>
              <w:br/>
            </w:r>
            <w:r>
              <w:rPr>
                <w:rFonts w:ascii="Times New Roman"/>
                <w:b w:val="false"/>
                <w:i w:val="false"/>
                <w:color w:val="000000"/>
                <w:sz w:val="20"/>
              </w:rPr>
              <w:t>
ченного органа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МИО</w:t>
            </w:r>
          </w:p>
        </w:tc>
      </w:tr>
      <w:tr>
        <w:trPr>
          <w:trHeight w:val="7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w:t>
            </w:r>
            <w:r>
              <w:br/>
            </w:r>
            <w:r>
              <w:rPr>
                <w:rFonts w:ascii="Times New Roman"/>
                <w:b w:val="false"/>
                <w:i w:val="false"/>
                <w:color w:val="000000"/>
                <w:sz w:val="20"/>
              </w:rPr>
              <w:t>
са, процеду</w:t>
            </w:r>
            <w:r>
              <w:br/>
            </w:r>
            <w:r>
              <w:rPr>
                <w:rFonts w:ascii="Times New Roman"/>
                <w:b w:val="false"/>
                <w:i w:val="false"/>
                <w:color w:val="000000"/>
                <w:sz w:val="20"/>
              </w:rPr>
              <w:t>
ры, операции) и их описание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представ</w:t>
            </w:r>
            <w:r>
              <w:br/>
            </w:r>
            <w:r>
              <w:rPr>
                <w:rFonts w:ascii="Times New Roman"/>
                <w:b w:val="false"/>
                <w:i w:val="false"/>
                <w:color w:val="000000"/>
                <w:sz w:val="20"/>
              </w:rPr>
              <w:t>
ленных докумен</w:t>
            </w:r>
            <w:r>
              <w:br/>
            </w:r>
            <w:r>
              <w:rPr>
                <w:rFonts w:ascii="Times New Roman"/>
                <w:b w:val="false"/>
                <w:i w:val="false"/>
                <w:color w:val="000000"/>
                <w:sz w:val="20"/>
              </w:rPr>
              <w:t>
тов, проведе</w:t>
            </w:r>
            <w:r>
              <w:br/>
            </w:r>
            <w:r>
              <w:rPr>
                <w:rFonts w:ascii="Times New Roman"/>
                <w:b w:val="false"/>
                <w:i w:val="false"/>
                <w:color w:val="000000"/>
                <w:sz w:val="20"/>
              </w:rPr>
              <w:t>
ние собеседо</w:t>
            </w:r>
            <w:r>
              <w:br/>
            </w:r>
            <w:r>
              <w:rPr>
                <w:rFonts w:ascii="Times New Roman"/>
                <w:b w:val="false"/>
                <w:i w:val="false"/>
                <w:color w:val="000000"/>
                <w:sz w:val="20"/>
              </w:rPr>
              <w:t>
вания, определе</w:t>
            </w:r>
            <w:r>
              <w:br/>
            </w:r>
            <w:r>
              <w:rPr>
                <w:rFonts w:ascii="Times New Roman"/>
                <w:b w:val="false"/>
                <w:i w:val="false"/>
                <w:color w:val="000000"/>
                <w:sz w:val="20"/>
              </w:rPr>
              <w:t>
ние степени соответствия заявителя статусу апробато</w:t>
            </w:r>
            <w:r>
              <w:br/>
            </w:r>
            <w:r>
              <w:rPr>
                <w:rFonts w:ascii="Times New Roman"/>
                <w:b w:val="false"/>
                <w:i w:val="false"/>
                <w:color w:val="000000"/>
                <w:sz w:val="20"/>
              </w:rPr>
              <w:t>
ра или семенного эксперта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необходи</w:t>
            </w:r>
            <w:r>
              <w:br/>
            </w:r>
            <w:r>
              <w:rPr>
                <w:rFonts w:ascii="Times New Roman"/>
                <w:b w:val="false"/>
                <w:i w:val="false"/>
                <w:color w:val="000000"/>
                <w:sz w:val="20"/>
              </w:rPr>
              <w:t>
мых документов для присвоения статуса апробатора или семенного эксперта и свидетель</w:t>
            </w:r>
            <w:r>
              <w:br/>
            </w:r>
            <w:r>
              <w:rPr>
                <w:rFonts w:ascii="Times New Roman"/>
                <w:b w:val="false"/>
                <w:i w:val="false"/>
                <w:color w:val="000000"/>
                <w:sz w:val="20"/>
              </w:rPr>
              <w:t>
ства об аттестации или мотивированного отказа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книге выдачи свидетельств об аттеста</w:t>
            </w:r>
            <w:r>
              <w:br/>
            </w:r>
            <w:r>
              <w:rPr>
                <w:rFonts w:ascii="Times New Roman"/>
                <w:b w:val="false"/>
                <w:i w:val="false"/>
                <w:color w:val="000000"/>
                <w:sz w:val="20"/>
              </w:rPr>
              <w:t>
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w:t>
            </w:r>
            <w:r>
              <w:br/>
            </w:r>
            <w:r>
              <w:rPr>
                <w:rFonts w:ascii="Times New Roman"/>
                <w:b w:val="false"/>
                <w:i w:val="false"/>
                <w:color w:val="000000"/>
                <w:sz w:val="20"/>
              </w:rPr>
              <w:t>
та государственной услуги</w:t>
            </w:r>
          </w:p>
        </w:tc>
      </w:tr>
      <w:tr>
        <w:trPr>
          <w:trHeight w:val="13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w:t>
            </w:r>
            <w:r>
              <w:br/>
            </w:r>
            <w:r>
              <w:rPr>
                <w:rFonts w:ascii="Times New Roman"/>
                <w:b w:val="false"/>
                <w:i w:val="false"/>
                <w:color w:val="000000"/>
                <w:sz w:val="20"/>
              </w:rPr>
              <w:t>
нта,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решение)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w:t>
            </w:r>
            <w:r>
              <w:br/>
            </w:r>
            <w:r>
              <w:rPr>
                <w:rFonts w:ascii="Times New Roman"/>
                <w:b w:val="false"/>
                <w:i w:val="false"/>
                <w:color w:val="000000"/>
                <w:sz w:val="20"/>
              </w:rPr>
              <w:t>
ние протокола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приказа о присвоении статуса апробатора или семенного эксперта и свидетельства об аттестации или мотивированного отказа руководителю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в канцеля</w:t>
            </w:r>
            <w:r>
              <w:br/>
            </w:r>
            <w:r>
              <w:rPr>
                <w:rFonts w:ascii="Times New Roman"/>
                <w:b w:val="false"/>
                <w:i w:val="false"/>
                <w:color w:val="000000"/>
                <w:sz w:val="20"/>
              </w:rPr>
              <w:t>
рию МИО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рабочих дней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(тридца</w:t>
            </w:r>
            <w:r>
              <w:br/>
            </w:r>
            <w:r>
              <w:rPr>
                <w:rFonts w:ascii="Times New Roman"/>
                <w:b w:val="false"/>
                <w:i w:val="false"/>
                <w:color w:val="000000"/>
                <w:sz w:val="20"/>
              </w:rPr>
              <w:t>
ти) минут</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«Аттестация апробаторов</w:t>
      </w:r>
      <w:r>
        <w:br/>
      </w:r>
      <w:r>
        <w:rPr>
          <w:rFonts w:ascii="Times New Roman"/>
          <w:b w:val="false"/>
          <w:i w:val="false"/>
          <w:color w:val="000000"/>
          <w:sz w:val="28"/>
        </w:rPr>
        <w:t>
и семенных экспертов»</w:t>
      </w:r>
    </w:p>
    <w:bookmarkEnd w:id="8"/>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3"/>
      </w:tblGrid>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 представляет в канцелярию МИО документы, необходимые для получения государственной услуги, заполняет бланк заявления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3"/>
      </w:tblGrid>
      <w:tr>
        <w:trPr>
          <w:trHeight w:val="3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 регистрирует заявление, выдает расписку о приеме документов, направляет документы руководителю уполномоченного органа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3"/>
      </w:tblGrid>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ознакамливается с документами, определяет ответственного исполнителя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3"/>
      </w:tblGrid>
      <w:tr>
        <w:trPr>
          <w:trHeight w:val="3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 изучает предоставленные документы, передает их на рассмотрение аттестационной комиссии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3"/>
      </w:tblGrid>
      <w:tr>
        <w:trPr>
          <w:trHeight w:val="1275"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Аттестационная комиссия изучает предоставленные документы, принимает решение о соответствии или несоответствии заявителя статусу апробатора или семенного эксперта, оформляет протокол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3"/>
      </w:tblGrid>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Заявителям, получившим положительное заключение Комиссии, приказом местного исполнительного органа присваивается статус апробатора или семенного эксперта и подтверждающий документ - свидетельство об аттестации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3"/>
      </w:tblGrid>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 выдает заявителю результат оказания государственной услуги</w:t>
            </w:r>
          </w:p>
        </w:tc>
      </w:tr>
    </w:tbl>
    <w:bookmarkStart w:name="z13" w:id="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w:t>
      </w:r>
    </w:p>
    <w:bookmarkEnd w:id="9"/>
    <w:p>
      <w:pPr>
        <w:spacing w:after="0"/>
        <w:ind w:left="0"/>
        <w:jc w:val="left"/>
      </w:pPr>
      <w:r>
        <w:rPr>
          <w:rFonts w:ascii="Times New Roman"/>
          <w:b/>
          <w:i w:val="false"/>
          <w:color w:val="000000"/>
        </w:rPr>
        <w:t xml:space="preserve"> Требования, предъявляемые к апробаторам и семенным экспертам </w:t>
      </w:r>
    </w:p>
    <w:p>
      <w:pPr>
        <w:spacing w:after="0"/>
        <w:ind w:left="0"/>
        <w:jc w:val="both"/>
      </w:pPr>
      <w:r>
        <w:rPr>
          <w:rFonts w:ascii="Times New Roman"/>
          <w:b w:val="false"/>
          <w:i w:val="false"/>
          <w:color w:val="000000"/>
          <w:sz w:val="28"/>
        </w:rPr>
        <w:t xml:space="preserve">Требования, предъявляемые </w:t>
      </w:r>
      <w:r>
        <w:rPr>
          <w:rFonts w:ascii="Times New Roman"/>
          <w:b w:val="false"/>
          <w:i w:val="false"/>
          <w:color w:val="000000"/>
          <w:sz w:val="28"/>
          <w:u w:val="single"/>
        </w:rPr>
        <w:t>к апробаторам</w:t>
      </w:r>
      <w:r>
        <w:rPr>
          <w:rFonts w:ascii="Times New Roman"/>
          <w:b w:val="false"/>
          <w:i w:val="false"/>
          <w:color w:val="000000"/>
          <w:sz w:val="28"/>
        </w:rPr>
        <w:t>, включают:</w:t>
      </w:r>
    </w:p>
    <w:p>
      <w:pPr>
        <w:spacing w:after="0"/>
        <w:ind w:left="0"/>
        <w:jc w:val="both"/>
      </w:pPr>
      <w:r>
        <w:rPr>
          <w:rFonts w:ascii="Times New Roman"/>
          <w:b w:val="false"/>
          <w:i w:val="false"/>
          <w:color w:val="000000"/>
          <w:sz w:val="28"/>
        </w:rPr>
        <w:t>      1) наличие высшего или послесреднего образования по специальностям аграрного профиля или по хранению и переработке растениеводческой продукции;</w:t>
      </w:r>
      <w:r>
        <w:br/>
      </w:r>
      <w:r>
        <w:rPr>
          <w:rFonts w:ascii="Times New Roman"/>
          <w:b w:val="false"/>
          <w:i w:val="false"/>
          <w:color w:val="000000"/>
          <w:sz w:val="28"/>
        </w:rPr>
        <w:t>
      2) наличие документа о специальной подготовке (курсы апробаторов).</w:t>
      </w:r>
    </w:p>
    <w:p>
      <w:pPr>
        <w:spacing w:after="0"/>
        <w:ind w:left="0"/>
        <w:jc w:val="both"/>
      </w:pPr>
      <w:r>
        <w:rPr>
          <w:rFonts w:ascii="Times New Roman"/>
          <w:b w:val="false"/>
          <w:i w:val="false"/>
          <w:color w:val="000000"/>
          <w:sz w:val="28"/>
        </w:rPr>
        <w:t xml:space="preserve">Требования, предъявляемые </w:t>
      </w:r>
      <w:r>
        <w:rPr>
          <w:rFonts w:ascii="Times New Roman"/>
          <w:b w:val="false"/>
          <w:i w:val="false"/>
          <w:color w:val="000000"/>
          <w:sz w:val="28"/>
          <w:u w:val="single"/>
        </w:rPr>
        <w:t>к семенным экспертам</w:t>
      </w:r>
      <w:r>
        <w:rPr>
          <w:rFonts w:ascii="Times New Roman"/>
          <w:b w:val="false"/>
          <w:i w:val="false"/>
          <w:color w:val="000000"/>
          <w:sz w:val="28"/>
        </w:rPr>
        <w:t>, включают:</w:t>
      </w:r>
    </w:p>
    <w:p>
      <w:pPr>
        <w:spacing w:after="0"/>
        <w:ind w:left="0"/>
        <w:jc w:val="both"/>
      </w:pPr>
      <w:r>
        <w:rPr>
          <w:rFonts w:ascii="Times New Roman"/>
          <w:b w:val="false"/>
          <w:i w:val="false"/>
          <w:color w:val="000000"/>
          <w:sz w:val="28"/>
        </w:rPr>
        <w:t>      1) наличие высшего или послесреднего образования по специальностям аграрного профиля или по хранению и переработке растениеводческой продукции;</w:t>
      </w:r>
      <w:r>
        <w:br/>
      </w:r>
      <w:r>
        <w:rPr>
          <w:rFonts w:ascii="Times New Roman"/>
          <w:b w:val="false"/>
          <w:i w:val="false"/>
          <w:color w:val="000000"/>
          <w:sz w:val="28"/>
        </w:rPr>
        <w:t>
      2) наличие документа о работе или стажировке (не менее двух месяцев) в лаборатории по экспертизе качества семян.</w:t>
      </w:r>
    </w:p>
    <w:bookmarkStart w:name="z14" w:id="1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«Аттестация апробаторов и семенных экспертов»</w:t>
      </w:r>
    </w:p>
    <w:bookmarkEnd w:id="10"/>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провести аттестацию (переаттестацию) и присвоить статус</w:t>
      </w:r>
      <w:r>
        <w:rPr>
          <w:rFonts w:ascii="Times New Roman"/>
          <w:b w:val="false"/>
          <w:i w:val="false"/>
          <w:color w:val="000000"/>
          <w:sz w:val="28"/>
          <w:u w:val="single"/>
        </w:rPr>
        <w:t>апробатора/семенного эксперта</w:t>
      </w:r>
    </w:p>
    <w:p>
      <w:pPr>
        <w:spacing w:after="0"/>
        <w:ind w:left="0"/>
        <w:jc w:val="both"/>
      </w:pPr>
      <w:r>
        <w:rPr>
          <w:rFonts w:ascii="Times New Roman"/>
          <w:b w:val="false"/>
          <w:i/>
          <w:color w:val="000000"/>
          <w:sz w:val="28"/>
        </w:rPr>
        <w:t>      (нужное подчеркнуть)</w:t>
      </w:r>
    </w:p>
    <w:p>
      <w:pPr>
        <w:spacing w:after="0"/>
        <w:ind w:left="0"/>
        <w:jc w:val="both"/>
      </w:pPr>
      <w:r>
        <w:rPr>
          <w:rFonts w:ascii="Times New Roman"/>
          <w:b w:val="false"/>
          <w:i w:val="false"/>
          <w:color w:val="000000"/>
          <w:sz w:val="28"/>
        </w:rPr>
        <w:t>Сведения о физическом лице:</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rPr>
          <w:rFonts w:ascii="Times New Roman"/>
          <w:b w:val="false"/>
          <w:i/>
          <w:color w:val="000000"/>
          <w:sz w:val="28"/>
        </w:rPr>
        <w:t>(указывается индекс, район, область, город (село), улица, номер дома, телефона)</w:t>
      </w:r>
    </w:p>
    <w:p>
      <w:pPr>
        <w:spacing w:after="0"/>
        <w:ind w:left="0"/>
        <w:jc w:val="both"/>
      </w:pPr>
      <w:r>
        <w:rPr>
          <w:rFonts w:ascii="Times New Roman"/>
          <w:b w:val="false"/>
          <w:i w:val="false"/>
          <w:color w:val="000000"/>
          <w:sz w:val="28"/>
        </w:rPr>
        <w:t>      Прилагаемые документы:</w:t>
      </w:r>
    </w:p>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____________________________________________________________________________________________________________________________________________________________________________________________________________ </w:t>
      </w:r>
      <w:r>
        <w:rPr>
          <w:rFonts w:ascii="Times New Roman"/>
          <w:b w:val="false"/>
          <w:i/>
          <w:color w:val="000000"/>
          <w:sz w:val="28"/>
        </w:rPr>
        <w:t>(в соответствии с Правилами аттестации семенных экспертов)</w:t>
      </w:r>
    </w:p>
    <w:p>
      <w:pPr>
        <w:spacing w:after="0"/>
        <w:ind w:left="0"/>
        <w:jc w:val="both"/>
      </w:pPr>
      <w:r>
        <w:rPr>
          <w:rFonts w:ascii="Times New Roman"/>
          <w:b w:val="false"/>
          <w:i w:val="false"/>
          <w:color w:val="000000"/>
          <w:sz w:val="28"/>
        </w:rPr>
        <w:t>«__» ________ 20__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color w:val="000000"/>
          <w:sz w:val="28"/>
        </w:rPr>
        <w:t>      (фамилия, имя, отчество физического лица) (подпись)</w:t>
      </w:r>
    </w:p>
    <w:p>
      <w:pPr>
        <w:spacing w:after="0"/>
        <w:ind w:left="0"/>
        <w:jc w:val="both"/>
      </w:pPr>
      <w:r>
        <w:rPr>
          <w:rFonts w:ascii="Times New Roman"/>
          <w:b w:val="false"/>
          <w:i w:val="false"/>
          <w:color w:val="000000"/>
          <w:sz w:val="28"/>
        </w:rPr>
        <w:t>Заявление принято к рассмотрению «__» ________ 20__ года</w:t>
      </w:r>
    </w:p>
    <w:p>
      <w:pPr>
        <w:spacing w:after="0"/>
        <w:ind w:left="0"/>
        <w:jc w:val="both"/>
      </w:pPr>
      <w:r>
        <w:rPr>
          <w:rFonts w:ascii="Times New Roman"/>
          <w:b w:val="false"/>
          <w:i w:val="false"/>
          <w:color w:val="000000"/>
          <w:sz w:val="28"/>
        </w:rPr>
        <w:t xml:space="preserve">___________________________________________________________ _________ </w:t>
      </w:r>
      <w:r>
        <w:rPr>
          <w:rFonts w:ascii="Times New Roman"/>
          <w:b w:val="false"/>
          <w:i/>
          <w:color w:val="000000"/>
          <w:sz w:val="28"/>
        </w:rPr>
        <w:t>(фамилия, имя, отчество, ответственного лица, (подпись) принявшего заявление)</w:t>
      </w:r>
    </w:p>
    <w:bookmarkStart w:name="z15" w:id="1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«Аттестация апробаторов и семенных экспертов»</w:t>
      </w:r>
    </w:p>
    <w:bookmarkEnd w:id="11"/>
    <w:p>
      <w:pPr>
        <w:spacing w:after="0"/>
        <w:ind w:left="0"/>
        <w:jc w:val="both"/>
      </w:pPr>
      <w:r>
        <w:rPr>
          <w:rFonts w:ascii="Times New Roman"/>
          <w:b w:val="false"/>
          <w:i w:val="false"/>
          <w:color w:val="000000"/>
          <w:sz w:val="28"/>
        </w:rPr>
        <w:t>Свидетельство об аттестации № 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color w:val="000000"/>
          <w:sz w:val="28"/>
        </w:rPr>
        <w:t>(фамилия, имя, отчество физического лица)</w:t>
      </w:r>
    </w:p>
    <w:p>
      <w:pPr>
        <w:spacing w:after="0"/>
        <w:ind w:left="0"/>
        <w:jc w:val="both"/>
      </w:pPr>
      <w:r>
        <w:rPr>
          <w:rFonts w:ascii="Times New Roman"/>
          <w:b w:val="false"/>
          <w:i w:val="false"/>
          <w:color w:val="000000"/>
          <w:sz w:val="28"/>
        </w:rPr>
        <w:t>которому, на основании приказа местного исполнительного органа в области сельского хозяйства от «__» _______ 20_ года № __ присвоен статус апробатора на право проведения апробации сортовых посевов ____________________________________________________________________</w:t>
      </w:r>
      <w:r>
        <w:rPr>
          <w:rFonts w:ascii="Times New Roman"/>
          <w:b w:val="false"/>
          <w:i/>
          <w:color w:val="000000"/>
          <w:sz w:val="28"/>
        </w:rPr>
        <w:t>(сельскохозяйственное растение, на посевах которых разрешено проводить апробацию)</w:t>
      </w:r>
    </w:p>
    <w:p>
      <w:pPr>
        <w:spacing w:after="0"/>
        <w:ind w:left="0"/>
        <w:jc w:val="both"/>
      </w:pPr>
      <w:r>
        <w:rPr>
          <w:rFonts w:ascii="Times New Roman"/>
          <w:b w:val="false"/>
          <w:i w:val="false"/>
          <w:color w:val="000000"/>
          <w:sz w:val="28"/>
        </w:rPr>
        <w:t>или семенного эксперта на право проведения экспертизы сортовых и посевных качеств семян сельскохозяйственных растений</w:t>
      </w:r>
    </w:p>
    <w:p>
      <w:pPr>
        <w:spacing w:after="0"/>
        <w:ind w:left="0"/>
        <w:jc w:val="both"/>
      </w:pPr>
      <w:r>
        <w:rPr>
          <w:rFonts w:ascii="Times New Roman"/>
          <w:b w:val="false"/>
          <w:i w:val="false"/>
          <w:color w:val="000000"/>
          <w:sz w:val="28"/>
        </w:rPr>
        <w:t>Ф.И.О. руководителя местного исполнительного органа области в области сельского хозяйства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color w:val="000000"/>
          <w:sz w:val="28"/>
        </w:rPr>
        <w:t>      (подпись)</w:t>
      </w:r>
      <w:r>
        <w:rPr>
          <w:rFonts w:ascii="Times New Roman"/>
          <w:b w:val="false"/>
          <w:i w:val="false"/>
          <w:color w:val="000000"/>
          <w:sz w:val="28"/>
        </w:rPr>
        <w:t>      </w:t>
      </w:r>
      <w:r>
        <w:rPr>
          <w:rFonts w:ascii="Times New Roman"/>
          <w:b w:val="false"/>
          <w:i/>
          <w:color w:val="000000"/>
          <w:sz w:val="28"/>
        </w:rPr>
        <w:t>(должность)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выдачи «___» ________ 20__ года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Действительно до «___» _______</w:t>
      </w:r>
    </w:p>
    <w:bookmarkStart w:name="z16" w:id="1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19 апреля 2012 года № 113</w:t>
      </w:r>
    </w:p>
    <w:bookmarkEnd w:id="12"/>
    <w:p>
      <w:pPr>
        <w:spacing w:after="0"/>
        <w:ind w:left="0"/>
        <w:jc w:val="left"/>
      </w:pPr>
      <w:r>
        <w:rPr>
          <w:rFonts w:ascii="Times New Roman"/>
          <w:b/>
          <w:i w:val="false"/>
          <w:color w:val="000000"/>
        </w:rPr>
        <w:t xml:space="preserve"> Регламент государственной услуги «Аттестация производителей оригинальных, элитных семян, семян первой, второй и третьей репродукций и реализаторов семян»</w:t>
      </w:r>
    </w:p>
    <w:bookmarkStart w:name="z17" w:id="13"/>
    <w:p>
      <w:pPr>
        <w:spacing w:after="0"/>
        <w:ind w:left="0"/>
        <w:jc w:val="left"/>
      </w:pPr>
      <w:r>
        <w:rPr>
          <w:rFonts w:ascii="Times New Roman"/>
          <w:b/>
          <w:i w:val="false"/>
          <w:color w:val="000000"/>
        </w:rPr>
        <w:t xml:space="preserve"> 
1. Основные понятия</w:t>
      </w:r>
    </w:p>
    <w:bookmarkEnd w:id="13"/>
    <w:p>
      <w:pPr>
        <w:spacing w:after="0"/>
        <w:ind w:left="0"/>
        <w:jc w:val="both"/>
      </w:pPr>
      <w:r>
        <w:rPr>
          <w:rFonts w:ascii="Times New Roman"/>
          <w:b w:val="false"/>
          <w:i w:val="false"/>
          <w:color w:val="000000"/>
          <w:sz w:val="28"/>
        </w:rPr>
        <w:t>      1. В настоящем регламенте «Аттестация производителей оригинальных, элитных семян, семян первой, второй и третьей репродукций и реализаторов семян» (далее - Регламент) используются следующие понятия:</w:t>
      </w:r>
      <w:r>
        <w:br/>
      </w:r>
      <w:r>
        <w:rPr>
          <w:rFonts w:ascii="Times New Roman"/>
          <w:b w:val="false"/>
          <w:i w:val="false"/>
          <w:color w:val="000000"/>
          <w:sz w:val="28"/>
        </w:rPr>
        <w:t>
      1) аттестация - установление (подтверждение) соответствия физических и (или) юридических лиц статусу субъекта семеноводства;</w:t>
      </w:r>
      <w:r>
        <w:br/>
      </w:r>
      <w:r>
        <w:rPr>
          <w:rFonts w:ascii="Times New Roman"/>
          <w:b w:val="false"/>
          <w:i w:val="false"/>
          <w:color w:val="000000"/>
          <w:sz w:val="28"/>
        </w:rPr>
        <w:t>
      2) свидетельство об аттестации - документ, выданный в пределах компетенции уполномоченным государственным органом в области семеноводства или местным исполнительным органом области, свидетельствующий о признании государством деятельности аттестованных субъектов в области семеноводства;</w:t>
      </w:r>
      <w:r>
        <w:br/>
      </w:r>
      <w:r>
        <w:rPr>
          <w:rFonts w:ascii="Times New Roman"/>
          <w:b w:val="false"/>
          <w:i w:val="false"/>
          <w:color w:val="000000"/>
          <w:sz w:val="28"/>
        </w:rPr>
        <w:t>
      3) оригинальные семена - семена, произведенные автором сорта сельскохозяйственного растения, уполномоченным им лицом;</w:t>
      </w:r>
      <w:r>
        <w:br/>
      </w:r>
      <w:r>
        <w:rPr>
          <w:rFonts w:ascii="Times New Roman"/>
          <w:b w:val="false"/>
          <w:i w:val="false"/>
          <w:color w:val="000000"/>
          <w:sz w:val="28"/>
        </w:rPr>
        <w:t xml:space="preserve">
      4) производитель семян первой, второй и третьей репродукций (далее - семеноводческое хозяйство) - хозяйствующий субъект, аттестованный местным исполнительным органом области осуществляющий производство и реализацию семян первой, второй и третьей репродукций; </w:t>
      </w:r>
      <w:r>
        <w:br/>
      </w:r>
      <w:r>
        <w:rPr>
          <w:rFonts w:ascii="Times New Roman"/>
          <w:b w:val="false"/>
          <w:i w:val="false"/>
          <w:color w:val="000000"/>
          <w:sz w:val="28"/>
        </w:rPr>
        <w:t>
      5) местный исполнительный орган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 (далее - МИО);</w:t>
      </w:r>
      <w:r>
        <w:br/>
      </w:r>
      <w:r>
        <w:rPr>
          <w:rFonts w:ascii="Times New Roman"/>
          <w:b w:val="false"/>
          <w:i w:val="false"/>
          <w:color w:val="000000"/>
          <w:sz w:val="28"/>
        </w:rPr>
        <w:t>
      6) экспертная комиссия - комиссия создаваемая приказом местного исполнительного органа с численным составом не менее пяти человек (председатель и четыре члена комиссии), в состав которой включаются представители местного исполнительного органа, в области сельского хозяйства,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научных и общественных организаций аграрного профиля (по согласованию);</w:t>
      </w:r>
      <w:r>
        <w:br/>
      </w:r>
      <w:r>
        <w:rPr>
          <w:rFonts w:ascii="Times New Roman"/>
          <w:b w:val="false"/>
          <w:i w:val="false"/>
          <w:color w:val="000000"/>
          <w:sz w:val="28"/>
        </w:rPr>
        <w:t>
      7) производители семян - физические и юридические лица, осуществляющие деятельность в области семеноводства;</w:t>
      </w:r>
      <w:r>
        <w:br/>
      </w:r>
      <w:r>
        <w:rPr>
          <w:rFonts w:ascii="Times New Roman"/>
          <w:b w:val="false"/>
          <w:i w:val="false"/>
          <w:color w:val="000000"/>
          <w:sz w:val="28"/>
        </w:rPr>
        <w:t>
      8) семеноводческое хозяйство - хозяйствующий субъект, аттестованный местным исполнительным органом области, осуществляющий производство и реализацию семян первой, второй и третьей репродукций;</w:t>
      </w:r>
      <w:r>
        <w:br/>
      </w:r>
      <w:r>
        <w:rPr>
          <w:rFonts w:ascii="Times New Roman"/>
          <w:b w:val="false"/>
          <w:i w:val="false"/>
          <w:color w:val="000000"/>
          <w:sz w:val="28"/>
        </w:rPr>
        <w:t>
      9) реализатор семян - физическое или юридическое лицо, аттестованное местным исполнительным органом области, осуществляющее деятельность по реализации партий семян сельскохозяйственных растений и (или) выдаче семенной ссуды;</w:t>
      </w:r>
      <w:r>
        <w:br/>
      </w:r>
      <w:r>
        <w:rPr>
          <w:rFonts w:ascii="Times New Roman"/>
          <w:b w:val="false"/>
          <w:i w:val="false"/>
          <w:color w:val="000000"/>
          <w:sz w:val="28"/>
        </w:rPr>
        <w:t>
      10) потребитель/заявитель - физическое или юридическое лицо, претендующее на присвоение статуса производителя оригинальных семян, или элитно-семеноводческого хозяйства, или семеноводческого хозяйства, или реализатора семян;</w:t>
      </w:r>
      <w:r>
        <w:br/>
      </w:r>
      <w:r>
        <w:rPr>
          <w:rFonts w:ascii="Times New Roman"/>
          <w:b w:val="false"/>
          <w:i w:val="false"/>
          <w:color w:val="000000"/>
          <w:sz w:val="28"/>
        </w:rPr>
        <w:t>
      11) уполномоченный орган - государственное учреждение «Управление сельского хозяйства Северо-Казахстанской области»;</w:t>
      </w:r>
      <w:r>
        <w:br/>
      </w:r>
      <w:r>
        <w:rPr>
          <w:rFonts w:ascii="Times New Roman"/>
          <w:b w:val="false"/>
          <w:i w:val="false"/>
          <w:color w:val="000000"/>
          <w:sz w:val="28"/>
        </w:rPr>
        <w:t>
      12) производитель элитных семян (далее - элитно-семеноводческое хозяйство) - хозяйствующий субъект, аттестованный местным исполнительным органом, осуществляющий производство и реализацию элитных семян.</w:t>
      </w:r>
    </w:p>
    <w:bookmarkStart w:name="z18" w:id="14"/>
    <w:p>
      <w:pPr>
        <w:spacing w:after="0"/>
        <w:ind w:left="0"/>
        <w:jc w:val="left"/>
      </w:pPr>
      <w:r>
        <w:rPr>
          <w:rFonts w:ascii="Times New Roman"/>
          <w:b/>
          <w:i w:val="false"/>
          <w:color w:val="000000"/>
        </w:rPr>
        <w:t xml:space="preserve"> 
2. Общие положения</w:t>
      </w:r>
    </w:p>
    <w:bookmarkEnd w:id="14"/>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 107 № «Об административных процедурах».</w:t>
      </w:r>
      <w:r>
        <w:br/>
      </w:r>
      <w:r>
        <w:rPr>
          <w:rFonts w:ascii="Times New Roman"/>
          <w:b w:val="false"/>
          <w:i w:val="false"/>
          <w:color w:val="000000"/>
          <w:sz w:val="28"/>
        </w:rPr>
        <w:t>
      3. Государственная услуга оказывается физическим и юридическим лицам (далее - потребитель) местным исполнительным органом Северо-Казахстанской области, расположенным по адресу:</w:t>
      </w:r>
      <w:r>
        <w:br/>
      </w:r>
      <w:r>
        <w:rPr>
          <w:rFonts w:ascii="Times New Roman"/>
          <w:b w:val="false"/>
          <w:i w:val="false"/>
          <w:color w:val="000000"/>
          <w:sz w:val="28"/>
        </w:rPr>
        <w:t>
      150000, Северо-Казахстанская область, город Петропавловск, улица Конституции Казахстана, 58;</w:t>
      </w:r>
      <w:r>
        <w:br/>
      </w:r>
      <w:r>
        <w:rPr>
          <w:rFonts w:ascii="Times New Roman"/>
          <w:b w:val="false"/>
          <w:i w:val="false"/>
          <w:color w:val="000000"/>
          <w:sz w:val="28"/>
        </w:rPr>
        <w:t>
      Тел: 8(7152) 46-24-52, факс 36-07-45.</w:t>
      </w:r>
      <w:r>
        <w:br/>
      </w:r>
      <w:r>
        <w:rPr>
          <w:rFonts w:ascii="Times New Roman"/>
          <w:b w:val="false"/>
          <w:i w:val="false"/>
          <w:color w:val="000000"/>
          <w:sz w:val="28"/>
        </w:rPr>
        <w:t>
      4. Полная информация о порядке оказания государственной услуги располагается на сайтах МИО области:</w:t>
      </w:r>
      <w:r>
        <w:br/>
      </w:r>
      <w:r>
        <w:rPr>
          <w:rFonts w:ascii="Times New Roman"/>
          <w:b w:val="false"/>
          <w:i w:val="false"/>
          <w:color w:val="000000"/>
          <w:sz w:val="28"/>
        </w:rPr>
        <w:t>
      E-mail: dshagr@mail.ru, akimat@SKO.kz, akimat@petr.kz</w:t>
      </w:r>
      <w:r>
        <w:br/>
      </w:r>
      <w:r>
        <w:rPr>
          <w:rFonts w:ascii="Times New Roman"/>
          <w:b w:val="false"/>
          <w:i w:val="false"/>
          <w:color w:val="000000"/>
          <w:sz w:val="28"/>
        </w:rPr>
        <w:t>
      5. Форма оказываемой государственной услуги: не автоматизированная.</w:t>
      </w:r>
      <w:r>
        <w:br/>
      </w:r>
      <w:r>
        <w:rPr>
          <w:rFonts w:ascii="Times New Roman"/>
          <w:b w:val="false"/>
          <w:i w:val="false"/>
          <w:color w:val="000000"/>
          <w:sz w:val="28"/>
        </w:rPr>
        <w:t>
      6. Государственная услуга предоставляется бесплатно.</w:t>
      </w:r>
      <w:r>
        <w:br/>
      </w:r>
      <w:r>
        <w:rPr>
          <w:rFonts w:ascii="Times New Roman"/>
          <w:b w:val="false"/>
          <w:i w:val="false"/>
          <w:color w:val="000000"/>
          <w:sz w:val="28"/>
        </w:rPr>
        <w:t>
      7.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подпункта 4)</w:t>
      </w:r>
      <w:r>
        <w:rPr>
          <w:rFonts w:ascii="Times New Roman"/>
          <w:b w:val="false"/>
          <w:i w:val="false"/>
          <w:color w:val="000000"/>
          <w:sz w:val="28"/>
        </w:rPr>
        <w:t xml:space="preserve"> статьи 6-1 Закона Республики Казахстан от 8 февраля 2003 года «О семеноводстве»;</w:t>
      </w:r>
      <w:r>
        <w:br/>
      </w:r>
      <w:r>
        <w:rPr>
          <w:rFonts w:ascii="Times New Roman"/>
          <w:b w:val="false"/>
          <w:i w:val="false"/>
          <w:color w:val="000000"/>
          <w:sz w:val="28"/>
        </w:rPr>
        <w:t>
      2) Правил аттестации некоторых субъектов в области семеноводства,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2011 года № 1393;</w:t>
      </w:r>
      <w:r>
        <w:br/>
      </w:r>
      <w:r>
        <w:rPr>
          <w:rFonts w:ascii="Times New Roman"/>
          <w:b w:val="false"/>
          <w:i w:val="false"/>
          <w:color w:val="000000"/>
          <w:sz w:val="28"/>
        </w:rPr>
        <w:t>
      3) стандарта государственной услуги «Аттестация производителей оригинальных, элитных семян, семян первой, второй и третьей репродукций и реализаторов семян»,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мая 2011 года № 485 «Об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 745» (далее - Стандарт).</w:t>
      </w:r>
    </w:p>
    <w:bookmarkStart w:name="z19" w:id="1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5"/>
    <w:p>
      <w:pPr>
        <w:spacing w:after="0"/>
        <w:ind w:left="0"/>
        <w:jc w:val="both"/>
      </w:pPr>
      <w:r>
        <w:rPr>
          <w:rFonts w:ascii="Times New Roman"/>
          <w:b w:val="false"/>
          <w:i w:val="false"/>
          <w:color w:val="000000"/>
          <w:sz w:val="28"/>
        </w:rPr>
        <w:t>      8. Государственная услуга оказывается в рабочие дни, кроме выходных и праздничных дней, с 9-00 часов до 18-30 часов, с перерывом на обед с 13-00 до 14-30 часов, без предварительной записи и ускоренного обслуживания.</w:t>
      </w:r>
      <w:r>
        <w:br/>
      </w:r>
      <w:r>
        <w:rPr>
          <w:rFonts w:ascii="Times New Roman"/>
          <w:b w:val="false"/>
          <w:i w:val="false"/>
          <w:color w:val="000000"/>
          <w:sz w:val="28"/>
        </w:rPr>
        <w:t>
      9. Государственная услуга оказывается в следующие сроки:</w:t>
      </w:r>
      <w:r>
        <w:br/>
      </w:r>
      <w:r>
        <w:rPr>
          <w:rFonts w:ascii="Times New Roman"/>
          <w:b w:val="false"/>
          <w:i w:val="false"/>
          <w:color w:val="000000"/>
          <w:sz w:val="28"/>
        </w:rPr>
        <w:t>
      1) срок оказания государственной услуги не должен превышать 30 (тридцати) календарных дней с момента сдачи заявителем необходимых документов, определенных в пункте 13 Регламента;</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30 (тридцати) минут;</w:t>
      </w:r>
      <w:r>
        <w:br/>
      </w:r>
      <w:r>
        <w:rPr>
          <w:rFonts w:ascii="Times New Roman"/>
          <w:b w:val="false"/>
          <w:i w:val="false"/>
          <w:color w:val="000000"/>
          <w:sz w:val="28"/>
        </w:rPr>
        <w:t>
      3) максимально допустимое время ожидания при получении документов - не более 30 (тридцати) минут.</w:t>
      </w:r>
      <w:r>
        <w:br/>
      </w:r>
      <w:r>
        <w:rPr>
          <w:rFonts w:ascii="Times New Roman"/>
          <w:b w:val="false"/>
          <w:i w:val="false"/>
          <w:color w:val="000000"/>
          <w:sz w:val="28"/>
        </w:rPr>
        <w:t>
      10. Этапы оказания государственной услуги:</w:t>
      </w:r>
      <w:r>
        <w:br/>
      </w:r>
      <w:r>
        <w:rPr>
          <w:rFonts w:ascii="Times New Roman"/>
          <w:b w:val="false"/>
          <w:i w:val="false"/>
          <w:color w:val="000000"/>
          <w:sz w:val="28"/>
        </w:rPr>
        <w:t>
      1) потребитель заполняет бланк заявления установленного образца для проведения аттестации и получения статуса производителя оригинальных семян, элитно-семеноводческого хозяйства, семеноводческого хозяйства, реализатора семян и его представляет в канцелярию МИО (далее - заявление);</w:t>
      </w:r>
      <w:r>
        <w:br/>
      </w:r>
      <w:r>
        <w:rPr>
          <w:rFonts w:ascii="Times New Roman"/>
          <w:b w:val="false"/>
          <w:i w:val="false"/>
          <w:color w:val="000000"/>
          <w:sz w:val="28"/>
        </w:rPr>
        <w:t>
      2) канцелярия МИО осуществляет регистрацию заявления, выдает потребителю расписку о приеме документов, направляет документы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с документами и определяет ответственного исполнителя;</w:t>
      </w:r>
      <w:r>
        <w:br/>
      </w:r>
      <w:r>
        <w:rPr>
          <w:rFonts w:ascii="Times New Roman"/>
          <w:b w:val="false"/>
          <w:i w:val="false"/>
          <w:color w:val="000000"/>
          <w:sz w:val="28"/>
        </w:rPr>
        <w:t>
      4) ответственный исполнитель изучает предоставленные документы и передает их на рассмотрение экспертной комиссии;</w:t>
      </w:r>
      <w:r>
        <w:br/>
      </w:r>
      <w:r>
        <w:rPr>
          <w:rFonts w:ascii="Times New Roman"/>
          <w:b w:val="false"/>
          <w:i w:val="false"/>
          <w:color w:val="000000"/>
          <w:sz w:val="28"/>
        </w:rPr>
        <w:t>
      5) экспертная комиссия изучает предоставленные документы и с выездом на место определяет степень соответствия заявителя требованиям, предъявляемым к производителям оригинальных семян, элитно-семеноводческим хозяйствам, семеноводческим хозяйствам, реализаторам семян, составляет акт обследования, согласно приложения 6 к Регламенту. Общий срок рассмотрения заявления физического или юридического лица о присвоении статуса производителя оригинальных семян, элитно-семеноводческого хозяйства, семеноводческого хозяйства, реализатора семян не должен превышать 20 (двадцати) рабочих дней. Комиссия оформляет решение в форме протокола и передает материалы ответственному исполнителю уполномоченного органа;</w:t>
      </w:r>
      <w:r>
        <w:br/>
      </w:r>
      <w:r>
        <w:rPr>
          <w:rFonts w:ascii="Times New Roman"/>
          <w:b w:val="false"/>
          <w:i w:val="false"/>
          <w:color w:val="000000"/>
          <w:sz w:val="28"/>
        </w:rPr>
        <w:t>
      6) потребителям, получившим положительное решение экспертной комиссии, присваивается статус производителя оригинальных семян, элитно-семеноводческого хозяйства, семеноводческого хозяйства, реализатора семян и выдается свидетельство об аттестации для производителей оригинальных семян сроком - на пять лет, для элитно-семеноводческих хозяйств - на три года, для семеноводческих хозяйств - на три года, для реализаторов семян - на два года, по форме согласно приложению 5 к настоящему Регламенту.</w:t>
      </w:r>
      <w:r>
        <w:br/>
      </w:r>
      <w:r>
        <w:rPr>
          <w:rFonts w:ascii="Times New Roman"/>
          <w:b w:val="false"/>
          <w:i w:val="false"/>
          <w:color w:val="000000"/>
          <w:sz w:val="28"/>
        </w:rPr>
        <w:t>
      Переаттестация субъектов семеноводства проводится по истечении сроков действия аттестации:</w:t>
      </w:r>
      <w:r>
        <w:br/>
      </w:r>
      <w:r>
        <w:rPr>
          <w:rFonts w:ascii="Times New Roman"/>
          <w:b w:val="false"/>
          <w:i w:val="false"/>
          <w:color w:val="000000"/>
          <w:sz w:val="28"/>
        </w:rPr>
        <w:t>
      для производителей оригинальных семян - один раз в пять лет;</w:t>
      </w:r>
      <w:r>
        <w:br/>
      </w:r>
      <w:r>
        <w:rPr>
          <w:rFonts w:ascii="Times New Roman"/>
          <w:b w:val="false"/>
          <w:i w:val="false"/>
          <w:color w:val="000000"/>
          <w:sz w:val="28"/>
        </w:rPr>
        <w:t>
      для элитно-семеноводческих хозяйств - один раз в три года;</w:t>
      </w:r>
      <w:r>
        <w:br/>
      </w:r>
      <w:r>
        <w:rPr>
          <w:rFonts w:ascii="Times New Roman"/>
          <w:b w:val="false"/>
          <w:i w:val="false"/>
          <w:color w:val="000000"/>
          <w:sz w:val="28"/>
        </w:rPr>
        <w:t>
      для семеноводческих хозяйств - один раз в три года;</w:t>
      </w:r>
      <w:r>
        <w:br/>
      </w:r>
      <w:r>
        <w:rPr>
          <w:rFonts w:ascii="Times New Roman"/>
          <w:b w:val="false"/>
          <w:i w:val="false"/>
          <w:color w:val="000000"/>
          <w:sz w:val="28"/>
        </w:rPr>
        <w:t>
      для реализаторов семян - один раз в два года;</w:t>
      </w:r>
      <w:r>
        <w:br/>
      </w:r>
      <w:r>
        <w:rPr>
          <w:rFonts w:ascii="Times New Roman"/>
          <w:b w:val="false"/>
          <w:i w:val="false"/>
          <w:color w:val="000000"/>
          <w:sz w:val="28"/>
        </w:rPr>
        <w:t>
      7) ответственный исполнитель уполномоченного органа передает результат оказания государственной услуги в канцелярию МИО для дальнейшего получения потребителем.</w:t>
      </w:r>
    </w:p>
    <w:bookmarkStart w:name="z20" w:id="16"/>
    <w:p>
      <w:pPr>
        <w:spacing w:after="0"/>
        <w:ind w:left="0"/>
        <w:jc w:val="left"/>
      </w:pPr>
      <w:r>
        <w:rPr>
          <w:rFonts w:ascii="Times New Roman"/>
          <w:b/>
          <w:i w:val="false"/>
          <w:color w:val="000000"/>
        </w:rPr>
        <w:t xml:space="preserve"> 
4. Описание порядка действия (взаимодействия) в процессе оказания государственной услуги</w:t>
      </w:r>
    </w:p>
    <w:bookmarkEnd w:id="16"/>
    <w:p>
      <w:pPr>
        <w:spacing w:after="0"/>
        <w:ind w:left="0"/>
        <w:jc w:val="both"/>
      </w:pPr>
      <w:r>
        <w:rPr>
          <w:rFonts w:ascii="Times New Roman"/>
          <w:b w:val="false"/>
          <w:i w:val="false"/>
          <w:color w:val="000000"/>
          <w:sz w:val="28"/>
        </w:rPr>
        <w:t>      11. Прием документов осуществляется канцелярией МИО по адресу, указанному в </w:t>
      </w:r>
      <w:r>
        <w:rPr>
          <w:rFonts w:ascii="Times New Roman"/>
          <w:b w:val="false"/>
          <w:i w:val="false"/>
          <w:color w:val="000000"/>
          <w:sz w:val="28"/>
        </w:rPr>
        <w:t>пункте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12. Заявителю выдается расписка о приеме соответствующих документов на оказание государственной услуги с указанием:</w:t>
      </w:r>
      <w:r>
        <w:br/>
      </w:r>
      <w:r>
        <w:rPr>
          <w:rFonts w:ascii="Times New Roman"/>
          <w:b w:val="false"/>
          <w:i w:val="false"/>
          <w:color w:val="000000"/>
          <w:sz w:val="28"/>
        </w:rPr>
        <w:t>
      1) номера и даты приема документов;</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5) фамилии, имени, отчества ответственного должностного лица уполномоченного органа, принявшего заявление.</w:t>
      </w:r>
      <w:r>
        <w:br/>
      </w:r>
      <w:r>
        <w:rPr>
          <w:rFonts w:ascii="Times New Roman"/>
          <w:b w:val="false"/>
          <w:i w:val="false"/>
          <w:color w:val="000000"/>
          <w:sz w:val="28"/>
        </w:rPr>
        <w:t>
      13. Для получения государственной услуги потребитель представляет в местный исполнительный орган следующие документы:</w:t>
      </w:r>
      <w:r>
        <w:br/>
      </w:r>
      <w:r>
        <w:rPr>
          <w:rFonts w:ascii="Times New Roman"/>
          <w:b w:val="false"/>
          <w:i w:val="false"/>
          <w:color w:val="000000"/>
          <w:sz w:val="28"/>
        </w:rPr>
        <w:t>
      1) заявление установленного образца по форме, согласно приложению 4 к настоящему Регламенту;</w:t>
      </w:r>
      <w:r>
        <w:br/>
      </w:r>
      <w:r>
        <w:rPr>
          <w:rFonts w:ascii="Times New Roman"/>
          <w:b w:val="false"/>
          <w:i w:val="false"/>
          <w:color w:val="000000"/>
          <w:sz w:val="28"/>
        </w:rPr>
        <w:t>
      2) нотариально засвидетельствованную копию свидетельства о государственной регистрации (перерегистрации) юридического лица или копию документа, удостоверяющего личность физического лица;</w:t>
      </w:r>
      <w:r>
        <w:br/>
      </w:r>
      <w:r>
        <w:rPr>
          <w:rFonts w:ascii="Times New Roman"/>
          <w:b w:val="false"/>
          <w:i w:val="false"/>
          <w:color w:val="000000"/>
          <w:sz w:val="28"/>
        </w:rPr>
        <w:t>
      3) нотариально засвидетельствованную копию идентификационного документа на земельный участок (реализаторы семян не представляют). При этом по договору аренды земельного участка срок аренды должен быть не менее десяти лет;</w:t>
      </w:r>
      <w:r>
        <w:br/>
      </w:r>
      <w:r>
        <w:rPr>
          <w:rFonts w:ascii="Times New Roman"/>
          <w:b w:val="false"/>
          <w:i w:val="false"/>
          <w:color w:val="000000"/>
          <w:sz w:val="28"/>
        </w:rPr>
        <w:t>
      4) документы, подтверждающие соответствие физического или юридического лица квалификационным требованиям, установленным в приложении 3 к настоящему Регламенту;</w:t>
      </w:r>
      <w:r>
        <w:br/>
      </w:r>
      <w:r>
        <w:rPr>
          <w:rFonts w:ascii="Times New Roman"/>
          <w:b w:val="false"/>
          <w:i w:val="false"/>
          <w:color w:val="000000"/>
          <w:sz w:val="28"/>
        </w:rPr>
        <w:t>
      5) сведения о специалистах, непосредственно занимающихся производством семян (фамилия, имя, отчество, образование, стаж работы);</w:t>
      </w:r>
      <w:r>
        <w:br/>
      </w:r>
      <w:r>
        <w:rPr>
          <w:rFonts w:ascii="Times New Roman"/>
          <w:b w:val="false"/>
          <w:i w:val="false"/>
          <w:color w:val="000000"/>
          <w:sz w:val="28"/>
        </w:rPr>
        <w:t>
      6) нотариально засвидетельствованную копию устава (для юридического лица).</w:t>
      </w:r>
      <w:r>
        <w:br/>
      </w:r>
      <w:r>
        <w:rPr>
          <w:rFonts w:ascii="Times New Roman"/>
          <w:b w:val="false"/>
          <w:i w:val="false"/>
          <w:color w:val="000000"/>
          <w:sz w:val="28"/>
        </w:rPr>
        <w:t>
      14. Основанием для отказа в присвоении статуса производителя оригинальных семян, элитно-семеноводческого хозяйства, семеноводческого хозяйства, реализатора семян и выдачи свидетельства об аттестации являются:</w:t>
      </w:r>
      <w:r>
        <w:br/>
      </w:r>
      <w:r>
        <w:rPr>
          <w:rFonts w:ascii="Times New Roman"/>
          <w:b w:val="false"/>
          <w:i w:val="false"/>
          <w:color w:val="000000"/>
          <w:sz w:val="28"/>
        </w:rPr>
        <w:t>
      1) непредставление потребителем документов, определенных в пункте 13 настоящего Регламента;</w:t>
      </w:r>
      <w:r>
        <w:br/>
      </w:r>
      <w:r>
        <w:rPr>
          <w:rFonts w:ascii="Times New Roman"/>
          <w:b w:val="false"/>
          <w:i w:val="false"/>
          <w:color w:val="000000"/>
          <w:sz w:val="28"/>
        </w:rPr>
        <w:t>
      2) несоответствие потребителя требованиям, предъявляемым к производителям оригинальных семян, элитно-семеноводческим хозяйствам, семеноводческим хозяйствам, реализаторам семян указанным в приложении 3 к настоящему Регламенту.</w:t>
      </w:r>
      <w:r>
        <w:br/>
      </w:r>
      <w:r>
        <w:rPr>
          <w:rFonts w:ascii="Times New Roman"/>
          <w:b w:val="false"/>
          <w:i w:val="false"/>
          <w:color w:val="000000"/>
          <w:sz w:val="28"/>
        </w:rPr>
        <w:t>
      МИО в течение срока, указанного в подпункте 5) пункта 10 настоящего Регламента, дается мотивированный письменный ответ с указанием причины отказа в выдаче свидетельства об аттестации.</w:t>
      </w:r>
      <w:r>
        <w:br/>
      </w:r>
      <w:r>
        <w:rPr>
          <w:rFonts w:ascii="Times New Roman"/>
          <w:b w:val="false"/>
          <w:i w:val="false"/>
          <w:color w:val="000000"/>
          <w:sz w:val="28"/>
        </w:rPr>
        <w:t>
      Решение Комиссии может быть обжаловано в установленном законодательством сроке.</w:t>
      </w:r>
      <w:r>
        <w:br/>
      </w:r>
      <w:r>
        <w:rPr>
          <w:rFonts w:ascii="Times New Roman"/>
          <w:b w:val="false"/>
          <w:i w:val="false"/>
          <w:color w:val="000000"/>
          <w:sz w:val="28"/>
        </w:rPr>
        <w:t>
      Порядок обжалования действий (бездействий) потребителю разъясняет специалист юридической службы МИО.</w:t>
      </w:r>
      <w:r>
        <w:br/>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канцелярия МИО;</w:t>
      </w:r>
      <w:r>
        <w:br/>
      </w:r>
      <w:r>
        <w:rPr>
          <w:rFonts w:ascii="Times New Roman"/>
          <w:b w:val="false"/>
          <w:i w:val="false"/>
          <w:color w:val="000000"/>
          <w:sz w:val="28"/>
        </w:rPr>
        <w:t>
      2) экспертная комиссия;</w:t>
      </w:r>
      <w:r>
        <w:br/>
      </w:r>
      <w:r>
        <w:rPr>
          <w:rFonts w:ascii="Times New Roman"/>
          <w:b w:val="false"/>
          <w:i w:val="false"/>
          <w:color w:val="000000"/>
          <w:sz w:val="28"/>
        </w:rPr>
        <w:t>
      3) руководитель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16. Участие других заинтересованных государственных органов для оказания государственной услуги не требуется.</w:t>
      </w:r>
      <w:r>
        <w:br/>
      </w:r>
      <w:r>
        <w:rPr>
          <w:rFonts w:ascii="Times New Roman"/>
          <w:b w:val="false"/>
          <w:i w:val="false"/>
          <w:color w:val="000000"/>
          <w:sz w:val="28"/>
        </w:rPr>
        <w:t>
      17. Требований к информационной безопасности не предусмотрены.</w:t>
      </w:r>
      <w:r>
        <w:br/>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изложено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Результатом оказываемой государственной услуги является выдача свидетельства об аттестации на бумажном носителе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либо отказ в его выдачи.</w:t>
      </w:r>
    </w:p>
    <w:bookmarkStart w:name="z21" w:id="17"/>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17"/>
    <w:p>
      <w:pPr>
        <w:spacing w:after="0"/>
        <w:ind w:left="0"/>
        <w:jc w:val="both"/>
      </w:pPr>
      <w:r>
        <w:rPr>
          <w:rFonts w:ascii="Times New Roman"/>
          <w:b w:val="false"/>
          <w:i w:val="false"/>
          <w:color w:val="000000"/>
          <w:sz w:val="28"/>
        </w:rPr>
        <w:t>      21</w:t>
      </w:r>
      <w:r>
        <w:rPr>
          <w:rFonts w:ascii="Times New Roman"/>
          <w:b/>
          <w:i w:val="false"/>
          <w:color w:val="000000"/>
          <w:sz w:val="28"/>
        </w:rPr>
        <w:t>.</w:t>
      </w:r>
      <w:r>
        <w:rPr>
          <w:rFonts w:ascii="Times New Roman"/>
          <w:b w:val="false"/>
          <w:i w:val="false"/>
          <w:color w:val="000000"/>
          <w:sz w:val="28"/>
        </w:rPr>
        <w:t xml:space="preserve"> Должностные лица местного исполнительного государственного органа, уполномоченного органа, члены экспертной комиссии, участвующие в процессе оказания государственной услуги, несут ответственность за ее качество и эффективность, а также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Start w:name="z22" w:id="1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 оригинальных</w:t>
      </w:r>
      <w:r>
        <w:br/>
      </w:r>
      <w:r>
        <w:rPr>
          <w:rFonts w:ascii="Times New Roman"/>
          <w:b w:val="false"/>
          <w:i w:val="false"/>
          <w:color w:val="000000"/>
          <w:sz w:val="28"/>
        </w:rPr>
        <w:t>
элитных семян, семян первой, второй и</w:t>
      </w:r>
      <w:r>
        <w:br/>
      </w:r>
      <w:r>
        <w:rPr>
          <w:rFonts w:ascii="Times New Roman"/>
          <w:b w:val="false"/>
          <w:i w:val="false"/>
          <w:color w:val="000000"/>
          <w:sz w:val="28"/>
        </w:rPr>
        <w:t>
третьей репродукций и реализаторов семян»</w:t>
      </w:r>
    </w:p>
    <w:bookmarkEnd w:id="18"/>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633"/>
        <w:gridCol w:w="2733"/>
        <w:gridCol w:w="2093"/>
      </w:tblGrid>
      <w:tr>
        <w:trPr>
          <w:trHeight w:val="66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2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w:t>
            </w:r>
            <w:r>
              <w:br/>
            </w:r>
            <w:r>
              <w:rPr>
                <w:rFonts w:ascii="Times New Roman"/>
                <w:b w:val="false"/>
                <w:i w:val="false"/>
                <w:color w:val="000000"/>
                <w:sz w:val="20"/>
              </w:rPr>
              <w:t>
тель уполномоченного органа</w:t>
            </w:r>
          </w:p>
        </w:tc>
      </w:tr>
      <w:tr>
        <w:trPr>
          <w:trHeight w:val="73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документов, выдача расписки (не более 30 минут)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w:t>
            </w:r>
            <w:r>
              <w:br/>
            </w:r>
            <w:r>
              <w:rPr>
                <w:rFonts w:ascii="Times New Roman"/>
                <w:b w:val="false"/>
                <w:i w:val="false"/>
                <w:color w:val="000000"/>
                <w:sz w:val="20"/>
              </w:rPr>
              <w:t>
цией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документов для направле</w:t>
            </w:r>
            <w:r>
              <w:br/>
            </w:r>
            <w:r>
              <w:rPr>
                <w:rFonts w:ascii="Times New Roman"/>
                <w:b w:val="false"/>
                <w:i w:val="false"/>
                <w:color w:val="000000"/>
                <w:sz w:val="20"/>
              </w:rPr>
              <w:t>
ния в экспертную комиссию</w:t>
            </w:r>
          </w:p>
        </w:tc>
      </w:tr>
      <w:tr>
        <w:trPr>
          <w:trHeight w:val="171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уполномочен</w:t>
            </w:r>
            <w:r>
              <w:br/>
            </w:r>
            <w:r>
              <w:rPr>
                <w:rFonts w:ascii="Times New Roman"/>
                <w:b w:val="false"/>
                <w:i w:val="false"/>
                <w:color w:val="000000"/>
                <w:sz w:val="20"/>
              </w:rPr>
              <w:t>
ного органа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передача документов ответственно</w:t>
            </w:r>
            <w:r>
              <w:br/>
            </w:r>
            <w:r>
              <w:rPr>
                <w:rFonts w:ascii="Times New Roman"/>
                <w:b w:val="false"/>
                <w:i w:val="false"/>
                <w:color w:val="000000"/>
                <w:sz w:val="20"/>
              </w:rPr>
              <w:t>
му исполнителю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экспертную комиссию</w:t>
            </w:r>
          </w:p>
        </w:tc>
      </w:tr>
      <w:tr>
        <w:trPr>
          <w:trHeight w:val="3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рабочего дня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70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613"/>
        <w:gridCol w:w="2713"/>
        <w:gridCol w:w="2153"/>
      </w:tblGrid>
      <w:tr>
        <w:trPr>
          <w:trHeight w:val="61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Экспертная комиссия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w:t>
            </w:r>
            <w:r>
              <w:br/>
            </w:r>
            <w:r>
              <w:rPr>
                <w:rFonts w:ascii="Times New Roman"/>
                <w:b w:val="false"/>
                <w:i w:val="false"/>
                <w:color w:val="000000"/>
                <w:sz w:val="20"/>
              </w:rPr>
              <w:t>
ного органа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w:t>
            </w:r>
            <w:r>
              <w:br/>
            </w:r>
            <w:r>
              <w:rPr>
                <w:rFonts w:ascii="Times New Roman"/>
                <w:b w:val="false"/>
                <w:i w:val="false"/>
                <w:color w:val="000000"/>
                <w:sz w:val="20"/>
              </w:rPr>
              <w:t>
тель уполномоченного органа</w:t>
            </w:r>
          </w:p>
        </w:tc>
      </w:tr>
      <w:tr>
        <w:trPr>
          <w:trHeight w:val="69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Изучает документы с выездом на место определяет степень соответствия заявителя требованиям, предъявляе</w:t>
            </w:r>
            <w:r>
              <w:br/>
            </w:r>
            <w:r>
              <w:rPr>
                <w:rFonts w:ascii="Times New Roman"/>
                <w:b w:val="false"/>
                <w:i w:val="false"/>
                <w:color w:val="000000"/>
                <w:sz w:val="20"/>
              </w:rPr>
              <w:t>
мым к производите</w:t>
            </w:r>
            <w:r>
              <w:br/>
            </w:r>
            <w:r>
              <w:rPr>
                <w:rFonts w:ascii="Times New Roman"/>
                <w:b w:val="false"/>
                <w:i w:val="false"/>
                <w:color w:val="000000"/>
                <w:sz w:val="20"/>
              </w:rPr>
              <w:t>
лям оригинальных семян, элитно-семе</w:t>
            </w:r>
            <w:r>
              <w:br/>
            </w:r>
            <w:r>
              <w:rPr>
                <w:rFonts w:ascii="Times New Roman"/>
                <w:b w:val="false"/>
                <w:i w:val="false"/>
                <w:color w:val="000000"/>
                <w:sz w:val="20"/>
              </w:rPr>
              <w:t>
новодческим хозяйствам, семеноводческим хозяйствам, реализаторам семян, составляет акт обследования и принимает решение о соответствии или несоответст</w:t>
            </w:r>
            <w:r>
              <w:br/>
            </w:r>
            <w:r>
              <w:rPr>
                <w:rFonts w:ascii="Times New Roman"/>
                <w:b w:val="false"/>
                <w:i w:val="false"/>
                <w:color w:val="000000"/>
                <w:sz w:val="20"/>
              </w:rPr>
              <w:t>
вии заявителя требованиям, предъявляе</w:t>
            </w:r>
            <w:r>
              <w:br/>
            </w:r>
            <w:r>
              <w:rPr>
                <w:rFonts w:ascii="Times New Roman"/>
                <w:b w:val="false"/>
                <w:i w:val="false"/>
                <w:color w:val="000000"/>
                <w:sz w:val="20"/>
              </w:rPr>
              <w:t>
мым к производите</w:t>
            </w:r>
            <w:r>
              <w:br/>
            </w:r>
            <w:r>
              <w:rPr>
                <w:rFonts w:ascii="Times New Roman"/>
                <w:b w:val="false"/>
                <w:i w:val="false"/>
                <w:color w:val="000000"/>
                <w:sz w:val="20"/>
              </w:rPr>
              <w:t>
лям оригинальных семян, элитно-семе</w:t>
            </w:r>
            <w:r>
              <w:br/>
            </w:r>
            <w:r>
              <w:rPr>
                <w:rFonts w:ascii="Times New Roman"/>
                <w:b w:val="false"/>
                <w:i w:val="false"/>
                <w:color w:val="000000"/>
                <w:sz w:val="20"/>
              </w:rPr>
              <w:t>
новодческим хозяйствам, семеноводческим хозяйствам, реализаторам семян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необходимых документов для присвоения статуса производителя оригинальных семян, элитно-семеноводческого хозяйства, семеноводчес</w:t>
            </w:r>
            <w:r>
              <w:br/>
            </w:r>
            <w:r>
              <w:rPr>
                <w:rFonts w:ascii="Times New Roman"/>
                <w:b w:val="false"/>
                <w:i w:val="false"/>
                <w:color w:val="000000"/>
                <w:sz w:val="20"/>
              </w:rPr>
              <w:t>
кого хозяйства, реализатора семян и свидетельства об аттестации и свидетельство об аттестации или мотивирован</w:t>
            </w:r>
            <w:r>
              <w:br/>
            </w:r>
            <w:r>
              <w:rPr>
                <w:rFonts w:ascii="Times New Roman"/>
                <w:b w:val="false"/>
                <w:i w:val="false"/>
                <w:color w:val="000000"/>
                <w:sz w:val="20"/>
              </w:rPr>
              <w:t>
ный отказ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приказа и свидетель</w:t>
            </w:r>
            <w:r>
              <w:br/>
            </w:r>
            <w:r>
              <w:rPr>
                <w:rFonts w:ascii="Times New Roman"/>
                <w:b w:val="false"/>
                <w:i w:val="false"/>
                <w:color w:val="000000"/>
                <w:sz w:val="20"/>
              </w:rPr>
              <w:t>
ства об аттестации или мотивированного отказа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протокола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приказа о присвоении статуса производителя оригинальных семян, элитно-семеноводческого хозяйства, семеноводчес</w:t>
            </w:r>
            <w:r>
              <w:br/>
            </w:r>
            <w:r>
              <w:rPr>
                <w:rFonts w:ascii="Times New Roman"/>
                <w:b w:val="false"/>
                <w:i w:val="false"/>
                <w:color w:val="000000"/>
                <w:sz w:val="20"/>
              </w:rPr>
              <w:t>
кого хозяйства, реализатора семян и выдается свидетельство об аттестации и свидетельства об аттестации или мотивированного отказа руководителю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канцелярию МИО</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рабочих дней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рабочего дня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рабочего дня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w:t>
            </w:r>
          </w:p>
        </w:tc>
      </w:tr>
      <w:tr>
        <w:trPr>
          <w:trHeight w:val="5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государственной услуги</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w:t>
            </w:r>
            <w:r>
              <w:br/>
            </w:r>
            <w:r>
              <w:rPr>
                <w:rFonts w:ascii="Times New Roman"/>
                <w:b w:val="false"/>
                <w:i w:val="false"/>
                <w:color w:val="000000"/>
                <w:sz w:val="20"/>
              </w:rPr>
              <w:t>
льное</w:t>
            </w:r>
            <w:r>
              <w:br/>
            </w:r>
            <w:r>
              <w:rPr>
                <w:rFonts w:ascii="Times New Roman"/>
                <w:b w:val="false"/>
                <w:i w:val="false"/>
                <w:color w:val="000000"/>
                <w:sz w:val="20"/>
              </w:rPr>
              <w:t>
решение)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bookmarkStart w:name="z23" w:id="1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 «Аттестация производителей оригинальных, элитных семян, семян первой, второй и третьей репродукций и реализаторов семян»</w:t>
      </w:r>
    </w:p>
    <w:bookmarkEnd w:id="1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0"/>
      </w:tblGrid>
      <w:tr>
        <w:trPr>
          <w:trHeight w:val="1035" w:hRule="atLeast"/>
        </w:trPr>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 представляет в канцелярию МИО документы, необходимые для получения государственной услуги, заполняет бланк заявления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0"/>
      </w:tblGrid>
      <w:tr>
        <w:trPr>
          <w:trHeight w:val="30" w:hRule="atLeast"/>
        </w:trPr>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 регистрирует заявление, выдает расписку о приеме документов, направляет документы руководителю уполномоченного органа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3"/>
      </w:tblGrid>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ознакамливается с документами, определяет ответственного исполнителя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исполнитель изучает предоставленные документы и передает их на рассмотрение экспертной комиссии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Экспертная комиссия изучает документы с выездом на место определяет степень соответствия заявителя требованиям, предъявляемым к производителям оригинальных семян, элитно-семеноводческим хозяйствам, семеноводческим хозяйствам, реализаторам семян, составляет акт обследования и принимает решение о соответствии или несоответствии потребителя требованиям предъявляемым к производителям оригинальных семян, элитно-семеноводческим хозяйствам, семеноводческим хозяйствам, реализаторам семян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3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 оформляет и представляет на подпись необходимые документы для присвоении статуса производителя оригинальных семян, элитно-семеноводческого хозяйства, семеноводческого хозяйства, реализатора семян и свидетельство об аттестации или мотивированный отказ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3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Заявителям, получившим положительное заключение Комиссии, приказом местного исполнительного органа присваивается статус производителя оригинальных семян, элитно-семеноводческого хозяйства, семеноводческого хозяйства, реализатора семян, свидетельство об аттестации или мотивированный отказ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3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МИО выдает заявителю результат оказания государственной услуги</w:t>
            </w:r>
          </w:p>
        </w:tc>
      </w:tr>
    </w:tbl>
    <w:bookmarkStart w:name="z24" w:id="2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p>
    <w:bookmarkEnd w:id="20"/>
    <w:p>
      <w:pPr>
        <w:spacing w:after="0"/>
        <w:ind w:left="0"/>
        <w:jc w:val="left"/>
      </w:pPr>
      <w:r>
        <w:rPr>
          <w:rFonts w:ascii="Times New Roman"/>
          <w:b/>
          <w:i w:val="false"/>
          <w:color w:val="000000"/>
        </w:rPr>
        <w:t xml:space="preserve"> Требования, предъявляемые к производителям</w:t>
      </w:r>
      <w:r>
        <w:br/>
      </w:r>
      <w:r>
        <w:rPr>
          <w:rFonts w:ascii="Times New Roman"/>
          <w:b/>
          <w:i w:val="false"/>
          <w:color w:val="000000"/>
        </w:rPr>
        <w:t>
оригинальных семян, элитно-семеноводческим хозяйствам,</w:t>
      </w:r>
      <w:r>
        <w:br/>
      </w:r>
      <w:r>
        <w:rPr>
          <w:rFonts w:ascii="Times New Roman"/>
          <w:b/>
          <w:i w:val="false"/>
          <w:color w:val="000000"/>
        </w:rPr>
        <w:t>
семеноводческим хозяйствам, реализаторам семян</w:t>
      </w:r>
    </w:p>
    <w:p>
      <w:pPr>
        <w:spacing w:after="0"/>
        <w:ind w:left="0"/>
        <w:jc w:val="both"/>
      </w:pPr>
      <w:r>
        <w:rPr>
          <w:rFonts w:ascii="Times New Roman"/>
          <w:b w:val="false"/>
          <w:i w:val="false"/>
          <w:color w:val="000000"/>
          <w:sz w:val="28"/>
        </w:rPr>
        <w:t>      1. Требования, предъявляемые к производителям оригинальных семян, включают:</w:t>
      </w:r>
      <w:r>
        <w:br/>
      </w:r>
      <w:r>
        <w:rPr>
          <w:rFonts w:ascii="Times New Roman"/>
          <w:b w:val="false"/>
          <w:i w:val="false"/>
          <w:color w:val="000000"/>
          <w:sz w:val="28"/>
        </w:rPr>
        <w:t>
      1) наличие площади пашни для ведения производства оригинальных семян в соответствии с требованиями, предъявляемыми к их производству (на орошаемых землях - водообеспеченной севооборотной пашни);</w:t>
      </w:r>
      <w:r>
        <w:br/>
      </w:r>
      <w:r>
        <w:rPr>
          <w:rFonts w:ascii="Times New Roman"/>
          <w:b w:val="false"/>
          <w:i w:val="false"/>
          <w:color w:val="000000"/>
          <w:sz w:val="28"/>
        </w:rPr>
        <w:t>
      2)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w:t>
      </w:r>
      <w:r>
        <w:br/>
      </w:r>
      <w:r>
        <w:rPr>
          <w:rFonts w:ascii="Times New Roman"/>
          <w:b w:val="false"/>
          <w:i w:val="false"/>
          <w:color w:val="000000"/>
          <w:sz w:val="28"/>
        </w:rPr>
        <w:t>
      3) наличие семеноводческих посевов в общей посевной площади - не менее 30 процентов;</w:t>
      </w:r>
      <w:r>
        <w:br/>
      </w:r>
      <w:r>
        <w:rPr>
          <w:rFonts w:ascii="Times New Roman"/>
          <w:b w:val="false"/>
          <w:i w:val="false"/>
          <w:color w:val="000000"/>
          <w:sz w:val="28"/>
        </w:rPr>
        <w:t>
      4) наличие опыта работы по производству оригинальных семян (первичному семеноводству) - не менее 6 лет;</w:t>
      </w:r>
      <w:r>
        <w:br/>
      </w:r>
      <w:r>
        <w:rPr>
          <w:rFonts w:ascii="Times New Roman"/>
          <w:b w:val="false"/>
          <w:i w:val="false"/>
          <w:color w:val="000000"/>
          <w:sz w:val="28"/>
        </w:rPr>
        <w:t>
      5)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r>
        <w:br/>
      </w:r>
      <w:r>
        <w:rPr>
          <w:rFonts w:ascii="Times New Roman"/>
          <w:b w:val="false"/>
          <w:i w:val="false"/>
          <w:color w:val="000000"/>
          <w:sz w:val="28"/>
        </w:rPr>
        <w:t>
      6) отсутствие карантинных объектов на территории производителя оригинальных семян,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r>
        <w:br/>
      </w:r>
      <w:r>
        <w:rPr>
          <w:rFonts w:ascii="Times New Roman"/>
          <w:b w:val="false"/>
          <w:i w:val="false"/>
          <w:color w:val="000000"/>
          <w:sz w:val="28"/>
        </w:rPr>
        <w:t>
      7)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r>
        <w:br/>
      </w:r>
      <w:r>
        <w:rPr>
          <w:rFonts w:ascii="Times New Roman"/>
          <w:b w:val="false"/>
          <w:i w:val="false"/>
          <w:color w:val="000000"/>
          <w:sz w:val="28"/>
        </w:rPr>
        <w:t>
      8) наличие не менее одного агронома-семеновода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r>
        <w:br/>
      </w:r>
      <w:r>
        <w:rPr>
          <w:rFonts w:ascii="Times New Roman"/>
          <w:b w:val="false"/>
          <w:i w:val="false"/>
          <w:color w:val="000000"/>
          <w:sz w:val="28"/>
        </w:rPr>
        <w:t>
      9) обеспечение производства оригинальных семян в строгом соответствии со схемами, учитывающими биологические признаки и свойства культуры и сорта;</w:t>
      </w:r>
      <w:r>
        <w:br/>
      </w:r>
      <w:r>
        <w:rPr>
          <w:rFonts w:ascii="Times New Roman"/>
          <w:b w:val="false"/>
          <w:i w:val="false"/>
          <w:color w:val="000000"/>
          <w:sz w:val="28"/>
        </w:rPr>
        <w:t>
      10) наличие исходного семенного материала сорта (маточных насаждений для производителей саженцев плодовых, ягодных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r>
        <w:br/>
      </w:r>
      <w:r>
        <w:rPr>
          <w:rFonts w:ascii="Times New Roman"/>
          <w:b w:val="false"/>
          <w:i w:val="false"/>
          <w:color w:val="000000"/>
          <w:sz w:val="28"/>
        </w:rPr>
        <w:t>
      11) наличие страховых фондов семян от потребности:</w:t>
      </w:r>
      <w:r>
        <w:br/>
      </w:r>
      <w:r>
        <w:rPr>
          <w:rFonts w:ascii="Times New Roman"/>
          <w:b w:val="false"/>
          <w:i w:val="false"/>
          <w:color w:val="000000"/>
          <w:sz w:val="28"/>
        </w:rPr>
        <w:t>
      для закладки первичных звеньев - 100 процентов;</w:t>
      </w:r>
      <w:r>
        <w:br/>
      </w:r>
      <w:r>
        <w:rPr>
          <w:rFonts w:ascii="Times New Roman"/>
          <w:b w:val="false"/>
          <w:i w:val="false"/>
          <w:color w:val="000000"/>
          <w:sz w:val="28"/>
        </w:rPr>
        <w:t>
      для суперэлиты - 50 процентов;</w:t>
      </w:r>
      <w:r>
        <w:br/>
      </w:r>
      <w:r>
        <w:rPr>
          <w:rFonts w:ascii="Times New Roman"/>
          <w:b w:val="false"/>
          <w:i w:val="false"/>
          <w:color w:val="000000"/>
          <w:sz w:val="28"/>
        </w:rPr>
        <w:t>
      12) наличие на праве собственности, лизинга либо в имущественном найме (долгосрочная аренда)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r>
        <w:br/>
      </w:r>
      <w:r>
        <w:rPr>
          <w:rFonts w:ascii="Times New Roman"/>
          <w:b w:val="false"/>
          <w:i w:val="false"/>
          <w:color w:val="000000"/>
          <w:sz w:val="28"/>
        </w:rPr>
        <w:t>
      13) наличие специализированных токов, крытых асфальтированных площадок, складских помещений (прикопочных площадок для плодовых, ягодных культур и винограда), специальной тары, позволяющей размещать партии семян, не допуская их смешения;</w:t>
      </w:r>
      <w:r>
        <w:br/>
      </w:r>
      <w:r>
        <w:rPr>
          <w:rFonts w:ascii="Times New Roman"/>
          <w:b w:val="false"/>
          <w:i w:val="false"/>
          <w:color w:val="000000"/>
          <w:sz w:val="28"/>
        </w:rPr>
        <w:t>
      14)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удостоверения о кондиционности семян, аттестаты на семена);</w:t>
      </w:r>
      <w:r>
        <w:br/>
      </w:r>
      <w:r>
        <w:rPr>
          <w:rFonts w:ascii="Times New Roman"/>
          <w:b w:val="false"/>
          <w:i w:val="false"/>
          <w:color w:val="000000"/>
          <w:sz w:val="28"/>
        </w:rPr>
        <w:t>
      15) ведение документации по сорту, отражающей метод выведения сорта, сведения о родительских формах, отличительных характеристиках признаков сорта;</w:t>
      </w:r>
      <w:r>
        <w:br/>
      </w:r>
      <w:r>
        <w:rPr>
          <w:rFonts w:ascii="Times New Roman"/>
          <w:b w:val="false"/>
          <w:i w:val="false"/>
          <w:color w:val="000000"/>
          <w:sz w:val="28"/>
        </w:rPr>
        <w:t>
      16) обеспечение сохранности материалов учета по семеноводству в течение не менее шести лет.</w:t>
      </w:r>
      <w:r>
        <w:br/>
      </w:r>
      <w:r>
        <w:rPr>
          <w:rFonts w:ascii="Times New Roman"/>
          <w:b w:val="false"/>
          <w:i w:val="false"/>
          <w:color w:val="000000"/>
          <w:sz w:val="28"/>
        </w:rPr>
        <w:t>
      2. Требования, предъявляемые к элитно-семеноводческим хозяйствам, включают:</w:t>
      </w:r>
      <w:r>
        <w:br/>
      </w:r>
      <w:r>
        <w:rPr>
          <w:rFonts w:ascii="Times New Roman"/>
          <w:b w:val="false"/>
          <w:i w:val="false"/>
          <w:color w:val="000000"/>
          <w:sz w:val="28"/>
        </w:rPr>
        <w:t>
      1)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w:t>
      </w:r>
      <w:r>
        <w:br/>
      </w:r>
      <w:r>
        <w:rPr>
          <w:rFonts w:ascii="Times New Roman"/>
          <w:b w:val="false"/>
          <w:i w:val="false"/>
          <w:color w:val="000000"/>
          <w:sz w:val="28"/>
        </w:rPr>
        <w:t>
      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r>
        <w:br/>
      </w:r>
      <w:r>
        <w:rPr>
          <w:rFonts w:ascii="Times New Roman"/>
          <w:b w:val="false"/>
          <w:i w:val="false"/>
          <w:color w:val="000000"/>
          <w:sz w:val="28"/>
        </w:rPr>
        <w:t>
      3) наличие семеноводческих посевов в общей посевной площади - не менее 25 процентов;</w:t>
      </w:r>
      <w:r>
        <w:br/>
      </w:r>
      <w:r>
        <w:rPr>
          <w:rFonts w:ascii="Times New Roman"/>
          <w:b w:val="false"/>
          <w:i w:val="false"/>
          <w:color w:val="000000"/>
          <w:sz w:val="28"/>
        </w:rPr>
        <w:t>
      4) урожайность за последние три года - выше среднеобластной;</w:t>
      </w:r>
      <w:r>
        <w:br/>
      </w:r>
      <w:r>
        <w:rPr>
          <w:rFonts w:ascii="Times New Roman"/>
          <w:b w:val="false"/>
          <w:i w:val="false"/>
          <w:color w:val="000000"/>
          <w:sz w:val="28"/>
        </w:rPr>
        <w:t>
      5) наличие опыта работы по семеноводству - не менее четырех лет;</w:t>
      </w:r>
      <w:r>
        <w:br/>
      </w:r>
      <w:r>
        <w:rPr>
          <w:rFonts w:ascii="Times New Roman"/>
          <w:b w:val="false"/>
          <w:i w:val="false"/>
          <w:color w:val="000000"/>
          <w:sz w:val="28"/>
        </w:rPr>
        <w:t>
      6) обеспечение удельного веса основного вида деятельности в общем объеме производства (элитное семеноводство) - не менее 25 процентов;</w:t>
      </w:r>
      <w:r>
        <w:br/>
      </w:r>
      <w:r>
        <w:rPr>
          <w:rFonts w:ascii="Times New Roman"/>
          <w:b w:val="false"/>
          <w:i w:val="false"/>
          <w:color w:val="000000"/>
          <w:sz w:val="28"/>
        </w:rPr>
        <w:t>
      7) количество, возделываемых культур, по которым ведется семеноводство - не более 4;</w:t>
      </w:r>
      <w:r>
        <w:br/>
      </w:r>
      <w:r>
        <w:rPr>
          <w:rFonts w:ascii="Times New Roman"/>
          <w:b w:val="false"/>
          <w:i w:val="false"/>
          <w:color w:val="000000"/>
          <w:sz w:val="28"/>
        </w:rPr>
        <w:t>
      8) количество сортов по каждой культуре, по которым ведется семеноводство в соответствии с предметом аттестации - не более 3;</w:t>
      </w:r>
      <w:r>
        <w:br/>
      </w:r>
      <w:r>
        <w:rPr>
          <w:rFonts w:ascii="Times New Roman"/>
          <w:b w:val="false"/>
          <w:i w:val="false"/>
          <w:color w:val="000000"/>
          <w:sz w:val="28"/>
        </w:rPr>
        <w:t>
      9) наличие страховых фондов семян от потребности для закладки суперэлиты - 50 процентов;</w:t>
      </w:r>
      <w:r>
        <w:br/>
      </w:r>
      <w:r>
        <w:rPr>
          <w:rFonts w:ascii="Times New Roman"/>
          <w:b w:val="false"/>
          <w:i w:val="false"/>
          <w:color w:val="000000"/>
          <w:sz w:val="28"/>
        </w:rPr>
        <w:t>
      10) наличие плана сортообновления по культурам и сортам;</w:t>
      </w:r>
      <w:r>
        <w:br/>
      </w:r>
      <w:r>
        <w:rPr>
          <w:rFonts w:ascii="Times New Roman"/>
          <w:b w:val="false"/>
          <w:i w:val="false"/>
          <w:color w:val="000000"/>
          <w:sz w:val="28"/>
        </w:rPr>
        <w:t>
      11) наличие схем по выращиванию семян сортов, включенных в перечень районированных;</w:t>
      </w:r>
      <w:r>
        <w:br/>
      </w:r>
      <w:r>
        <w:rPr>
          <w:rFonts w:ascii="Times New Roman"/>
          <w:b w:val="false"/>
          <w:i w:val="false"/>
          <w:color w:val="000000"/>
          <w:sz w:val="28"/>
        </w:rPr>
        <w:t>
      12) организация учета и ведение документации, в которой отражаются все виды работ по выращиванию семенного материала и его качественные показатели;</w:t>
      </w:r>
      <w:r>
        <w:br/>
      </w:r>
      <w:r>
        <w:rPr>
          <w:rFonts w:ascii="Times New Roman"/>
          <w:b w:val="false"/>
          <w:i w:val="false"/>
          <w:color w:val="000000"/>
          <w:sz w:val="28"/>
        </w:rPr>
        <w:t>
      13) наличие исходного семенного материала (оригинальных семян) районированных и перспективных сортов в ассортименте и объемах, для производства запланированного количества элитных семян;</w:t>
      </w:r>
      <w:r>
        <w:br/>
      </w:r>
      <w:r>
        <w:rPr>
          <w:rFonts w:ascii="Times New Roman"/>
          <w:b w:val="false"/>
          <w:i w:val="false"/>
          <w:color w:val="000000"/>
          <w:sz w:val="28"/>
        </w:rPr>
        <w:t>
      14)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 для производства запланированного количества элитных семян, на срок не менее двух лет с момента подачи заявления на аттестацию;</w:t>
      </w:r>
      <w:r>
        <w:br/>
      </w:r>
      <w:r>
        <w:rPr>
          <w:rFonts w:ascii="Times New Roman"/>
          <w:b w:val="false"/>
          <w:i w:val="false"/>
          <w:color w:val="000000"/>
          <w:sz w:val="28"/>
        </w:rPr>
        <w:t>
      15)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научное сопровождение производства элитных семян;</w:t>
      </w:r>
      <w:r>
        <w:br/>
      </w:r>
      <w:r>
        <w:rPr>
          <w:rFonts w:ascii="Times New Roman"/>
          <w:b w:val="false"/>
          <w:i w:val="false"/>
          <w:color w:val="000000"/>
          <w:sz w:val="28"/>
        </w:rPr>
        <w:t>
      16) наличие на праве собственности, лизинга либо в имущественном найме (долгосрочная аренда) сельскохозяйственной техники, включая семяочистительную технику и технику для протравливания семян, для обеспечения комплекса работ по производству планируемого объема элитных семян;</w:t>
      </w:r>
      <w:r>
        <w:br/>
      </w:r>
      <w:r>
        <w:rPr>
          <w:rFonts w:ascii="Times New Roman"/>
          <w:b w:val="false"/>
          <w:i w:val="false"/>
          <w:color w:val="000000"/>
          <w:sz w:val="28"/>
        </w:rPr>
        <w:t>
      17) наличие специализированных токов, крытых асфальтированных площадок, складских помещений, позволяющих размещать партии семян, не допуская их смешения;</w:t>
      </w:r>
      <w:r>
        <w:br/>
      </w:r>
      <w:r>
        <w:rPr>
          <w:rFonts w:ascii="Times New Roman"/>
          <w:b w:val="false"/>
          <w:i w:val="false"/>
          <w:color w:val="000000"/>
          <w:sz w:val="28"/>
        </w:rPr>
        <w:t>
      18)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 организация хранения материалов учета по семеноводству в течение не менее пяти лет;</w:t>
      </w:r>
      <w:r>
        <w:br/>
      </w:r>
      <w:r>
        <w:rPr>
          <w:rFonts w:ascii="Times New Roman"/>
          <w:b w:val="false"/>
          <w:i w:val="false"/>
          <w:color w:val="000000"/>
          <w:sz w:val="28"/>
        </w:rPr>
        <w:t>
      20) наличие количества специалистов, предусмотренного штатным расписанием, с соответствующим образованием для квалифицированного выполнения запланированного объема работ, в том числе не менее одного агронома-семеновода;</w:t>
      </w:r>
      <w:r>
        <w:br/>
      </w:r>
      <w:r>
        <w:rPr>
          <w:rFonts w:ascii="Times New Roman"/>
          <w:b w:val="false"/>
          <w:i w:val="false"/>
          <w:color w:val="000000"/>
          <w:sz w:val="28"/>
        </w:rPr>
        <w:t>
      21) отсутствие карантинных объектов на территории элитно-семеноводческого хозяйства,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r>
        <w:br/>
      </w:r>
      <w:r>
        <w:rPr>
          <w:rFonts w:ascii="Times New Roman"/>
          <w:b w:val="false"/>
          <w:i w:val="false"/>
          <w:color w:val="000000"/>
          <w:sz w:val="28"/>
        </w:rPr>
        <w:t>
      3. Требования, предъявляемые к семеноводческим хозяйствам, включают:</w:t>
      </w:r>
      <w:r>
        <w:br/>
      </w:r>
      <w:r>
        <w:rPr>
          <w:rFonts w:ascii="Times New Roman"/>
          <w:b w:val="false"/>
          <w:i w:val="false"/>
          <w:color w:val="000000"/>
          <w:sz w:val="28"/>
        </w:rPr>
        <w:t>
      1) наличие опыта работы по семеноводству - не менее двух лет;</w:t>
      </w:r>
      <w:r>
        <w:br/>
      </w:r>
      <w:r>
        <w:rPr>
          <w:rFonts w:ascii="Times New Roman"/>
          <w:b w:val="false"/>
          <w:i w:val="false"/>
          <w:color w:val="000000"/>
          <w:sz w:val="28"/>
        </w:rPr>
        <w:t>
      2) наличие площади пашни для ведения производства семян первой, второй и третьей репродукций в соответствии с требованиями, предъявляемыми к их производству (на орошаемых землях - водообеспеченной севооборотной пашни);</w:t>
      </w:r>
      <w:r>
        <w:br/>
      </w:r>
      <w:r>
        <w:rPr>
          <w:rFonts w:ascii="Times New Roman"/>
          <w:b w:val="false"/>
          <w:i w:val="false"/>
          <w:color w:val="000000"/>
          <w:sz w:val="28"/>
        </w:rPr>
        <w:t>
      3)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w:t>
      </w:r>
      <w:r>
        <w:br/>
      </w:r>
      <w:r>
        <w:rPr>
          <w:rFonts w:ascii="Times New Roman"/>
          <w:b w:val="false"/>
          <w:i w:val="false"/>
          <w:color w:val="000000"/>
          <w:sz w:val="28"/>
        </w:rPr>
        <w:t>
      4) наличие семеноводческих посевов в общей посевной площади - не менее 20 процентов;</w:t>
      </w:r>
      <w:r>
        <w:br/>
      </w:r>
      <w:r>
        <w:rPr>
          <w:rFonts w:ascii="Times New Roman"/>
          <w:b w:val="false"/>
          <w:i w:val="false"/>
          <w:color w:val="000000"/>
          <w:sz w:val="28"/>
        </w:rPr>
        <w:t>
      5) количество возделываемых культур, по которым ведется семеноводство - не более 3;</w:t>
      </w:r>
      <w:r>
        <w:br/>
      </w:r>
      <w:r>
        <w:rPr>
          <w:rFonts w:ascii="Times New Roman"/>
          <w:b w:val="false"/>
          <w:i w:val="false"/>
          <w:color w:val="000000"/>
          <w:sz w:val="28"/>
        </w:rPr>
        <w:t>
      6) количество сортов по каждой культуре, по которым ведется семеноводство в соответствии с предметом аттестации - не более 3;</w:t>
      </w:r>
      <w:r>
        <w:br/>
      </w:r>
      <w:r>
        <w:rPr>
          <w:rFonts w:ascii="Times New Roman"/>
          <w:b w:val="false"/>
          <w:i w:val="false"/>
          <w:color w:val="000000"/>
          <w:sz w:val="28"/>
        </w:rPr>
        <w:t>
      7) наличие договора с элитно-семеноводческим хозяйством о поставке элитных семян для производства семян первой, второй и третьей репродукций, на срок не менее трех лет с момента подачи заявления на аттестацию;</w:t>
      </w:r>
      <w:r>
        <w:br/>
      </w:r>
      <w:r>
        <w:rPr>
          <w:rFonts w:ascii="Times New Roman"/>
          <w:b w:val="false"/>
          <w:i w:val="false"/>
          <w:color w:val="000000"/>
          <w:sz w:val="28"/>
        </w:rPr>
        <w:t>
      8)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научное сопровождение производства семян первой, второй и третьей репродукций;</w:t>
      </w:r>
      <w:r>
        <w:br/>
      </w:r>
      <w:r>
        <w:rPr>
          <w:rFonts w:ascii="Times New Roman"/>
          <w:b w:val="false"/>
          <w:i w:val="false"/>
          <w:color w:val="000000"/>
          <w:sz w:val="28"/>
        </w:rPr>
        <w:t>
      9) соблюдение рекомендованной для конкретной агроэкологической зоны агротехнологии возделывания сельскохозяйственных растений;</w:t>
      </w:r>
      <w:r>
        <w:br/>
      </w:r>
      <w:r>
        <w:rPr>
          <w:rFonts w:ascii="Times New Roman"/>
          <w:b w:val="false"/>
          <w:i w:val="false"/>
          <w:color w:val="000000"/>
          <w:sz w:val="28"/>
        </w:rPr>
        <w:t>
      10) отсутствие карантинных объектов на территории семеноводческого хозяйства,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r>
        <w:br/>
      </w:r>
      <w:r>
        <w:rPr>
          <w:rFonts w:ascii="Times New Roman"/>
          <w:b w:val="false"/>
          <w:i w:val="false"/>
          <w:color w:val="000000"/>
          <w:sz w:val="28"/>
        </w:rPr>
        <w:t>
      11) наличие не менее одного агронома-семеновода;</w:t>
      </w:r>
      <w:r>
        <w:br/>
      </w:r>
      <w:r>
        <w:rPr>
          <w:rFonts w:ascii="Times New Roman"/>
          <w:b w:val="false"/>
          <w:i w:val="false"/>
          <w:color w:val="000000"/>
          <w:sz w:val="28"/>
        </w:rPr>
        <w:t>
      12) наличие плана сортообновления по культурам и сортам;</w:t>
      </w:r>
      <w:r>
        <w:br/>
      </w:r>
      <w:r>
        <w:rPr>
          <w:rFonts w:ascii="Times New Roman"/>
          <w:b w:val="false"/>
          <w:i w:val="false"/>
          <w:color w:val="000000"/>
          <w:sz w:val="28"/>
        </w:rPr>
        <w:t>
      13) наличие схем по выращиванию сортовых семян первой, второй и третьей репродукций;</w:t>
      </w:r>
      <w:r>
        <w:br/>
      </w:r>
      <w:r>
        <w:rPr>
          <w:rFonts w:ascii="Times New Roman"/>
          <w:b w:val="false"/>
          <w:i w:val="false"/>
          <w:color w:val="000000"/>
          <w:sz w:val="28"/>
        </w:rPr>
        <w:t>
      14) наличие исходного семенного материала в ассортименте и объемах, для производства планируемого количества семян первой, второй и третьей репродукций;</w:t>
      </w:r>
      <w:r>
        <w:br/>
      </w:r>
      <w:r>
        <w:rPr>
          <w:rFonts w:ascii="Times New Roman"/>
          <w:b w:val="false"/>
          <w:i w:val="false"/>
          <w:color w:val="000000"/>
          <w:sz w:val="28"/>
        </w:rPr>
        <w:t>
      15) наличие на праве собственности, лизинга либо в имущественном найме (долгосрочная аренда)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r>
        <w:br/>
      </w:r>
      <w:r>
        <w:rPr>
          <w:rFonts w:ascii="Times New Roman"/>
          <w:b w:val="false"/>
          <w:i w:val="false"/>
          <w:color w:val="000000"/>
          <w:sz w:val="28"/>
        </w:rPr>
        <w:t>
      16) наличие специализированных токов, крытых асфальтированных площадок, складских помещений, позволяющих размещать партии семян, не допуская их смешения;</w:t>
      </w:r>
      <w:r>
        <w:br/>
      </w:r>
      <w:r>
        <w:rPr>
          <w:rFonts w:ascii="Times New Roman"/>
          <w:b w:val="false"/>
          <w:i w:val="false"/>
          <w:color w:val="000000"/>
          <w:sz w:val="28"/>
        </w:rPr>
        <w:t>
      17)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 обеспечение сохранности материалов учета по семеноводству в течение не менее трех лет.</w:t>
      </w:r>
      <w:r>
        <w:br/>
      </w:r>
      <w:r>
        <w:rPr>
          <w:rFonts w:ascii="Times New Roman"/>
          <w:b w:val="false"/>
          <w:i w:val="false"/>
          <w:color w:val="000000"/>
          <w:sz w:val="28"/>
        </w:rPr>
        <w:t>
      4. Требования, предъявляемые к реализаторам семян, включают:</w:t>
      </w:r>
      <w:r>
        <w:br/>
      </w:r>
      <w:r>
        <w:rPr>
          <w:rFonts w:ascii="Times New Roman"/>
          <w:b w:val="false"/>
          <w:i w:val="false"/>
          <w:color w:val="000000"/>
          <w:sz w:val="28"/>
        </w:rPr>
        <w:t>
      1) наличие количества специалистов, предусмотренного штатным расписанием, с соответствующим образованием для выполнения запланированного объема работ по реализации семян, в том числе не менее одного агронома-семеновода;</w:t>
      </w:r>
      <w:r>
        <w:br/>
      </w:r>
      <w:r>
        <w:rPr>
          <w:rFonts w:ascii="Times New Roman"/>
          <w:b w:val="false"/>
          <w:i w:val="false"/>
          <w:color w:val="000000"/>
          <w:sz w:val="28"/>
        </w:rPr>
        <w:t>
      2)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с поставщиками семян);</w:t>
      </w:r>
      <w:r>
        <w:br/>
      </w:r>
      <w:r>
        <w:rPr>
          <w:rFonts w:ascii="Times New Roman"/>
          <w:b w:val="false"/>
          <w:i w:val="false"/>
          <w:color w:val="000000"/>
          <w:sz w:val="28"/>
        </w:rPr>
        <w:t>
      3) наличие крытых асфальтированных площадок, складских помещений (прикопочных площадок для плодовых, ягодных культур и винограда), специальной тары, позволяющих размещать партии семян, не допуская их смешения;</w:t>
      </w:r>
      <w:r>
        <w:br/>
      </w:r>
      <w:r>
        <w:rPr>
          <w:rFonts w:ascii="Times New Roman"/>
          <w:b w:val="false"/>
          <w:i w:val="false"/>
          <w:color w:val="000000"/>
          <w:sz w:val="28"/>
        </w:rPr>
        <w:t>
      4) наличие на праве собственности, лизинга либо в имущественном найме (долгосрочная аренда) специализированной техники для обеспечения всего комплекса работ по подработке, хранению и реализации семян сельскохозяйственных растений;</w:t>
      </w:r>
      <w:r>
        <w:br/>
      </w:r>
      <w:r>
        <w:rPr>
          <w:rFonts w:ascii="Times New Roman"/>
          <w:b w:val="false"/>
          <w:i w:val="false"/>
          <w:color w:val="000000"/>
          <w:sz w:val="28"/>
        </w:rPr>
        <w:t>
      5)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областной территориальной инспекции Комитета государственной инспекции агропромышленном комплексе Министерства сельского хозяйства Республики Казахстан;</w:t>
      </w:r>
      <w:r>
        <w:br/>
      </w:r>
      <w:r>
        <w:rPr>
          <w:rFonts w:ascii="Times New Roman"/>
          <w:b w:val="false"/>
          <w:i w:val="false"/>
          <w:color w:val="000000"/>
          <w:sz w:val="28"/>
        </w:rPr>
        <w:t>
      6) обеспечение сохранности материалов по хранению и реализации семян в течение не менее трех лет;</w:t>
      </w:r>
      <w:r>
        <w:br/>
      </w:r>
      <w:r>
        <w:rPr>
          <w:rFonts w:ascii="Times New Roman"/>
          <w:b w:val="false"/>
          <w:i w:val="false"/>
          <w:color w:val="000000"/>
          <w:sz w:val="28"/>
        </w:rPr>
        <w:t>
      7)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w:t>
      </w:r>
      <w:r>
        <w:br/>
      </w:r>
      <w:r>
        <w:rPr>
          <w:rFonts w:ascii="Times New Roman"/>
          <w:b w:val="false"/>
          <w:i w:val="false"/>
          <w:color w:val="000000"/>
          <w:sz w:val="28"/>
        </w:rPr>
        <w:t>
      8) отсутствие карантинных объектов,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w:t>
      </w:r>
    </w:p>
    <w:bookmarkStart w:name="z25" w:id="2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p>
    <w:bookmarkEnd w:id="21"/>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Прошу провести аттестацию (переаттестацию) и присвоить статус_______________________________________________________________</w:t>
      </w:r>
    </w:p>
    <w:p>
      <w:pPr>
        <w:spacing w:after="0"/>
        <w:ind w:left="0"/>
        <w:jc w:val="both"/>
      </w:pPr>
      <w:r>
        <w:rPr>
          <w:rFonts w:ascii="Times New Roman"/>
          <w:b w:val="false"/>
          <w:i/>
          <w:color w:val="000000"/>
          <w:sz w:val="28"/>
        </w:rPr>
        <w:t>(указывается один из видов присваиваемого статуса) по производству и реализации семян (для реализаторов семян - только реализация семян)_______________________________________________________________</w:t>
      </w:r>
    </w:p>
    <w:p>
      <w:pPr>
        <w:spacing w:after="0"/>
        <w:ind w:left="0"/>
        <w:jc w:val="both"/>
      </w:pPr>
      <w:r>
        <w:rPr>
          <w:rFonts w:ascii="Times New Roman"/>
          <w:b w:val="false"/>
          <w:i/>
          <w:color w:val="000000"/>
          <w:sz w:val="28"/>
        </w:rPr>
        <w:t>наименование сельскохозяйственного растения, сорта)</w:t>
      </w:r>
    </w:p>
    <w:p>
      <w:pPr>
        <w:spacing w:after="0"/>
        <w:ind w:left="0"/>
        <w:jc w:val="both"/>
      </w:pPr>
      <w:r>
        <w:rPr>
          <w:rFonts w:ascii="Times New Roman"/>
          <w:b w:val="false"/>
          <w:i w:val="false"/>
          <w:color w:val="000000"/>
          <w:sz w:val="28"/>
        </w:rPr>
        <w:t>Сведения о физическом или юридическом лице:</w:t>
      </w:r>
    </w:p>
    <w:p>
      <w:pPr>
        <w:spacing w:after="0"/>
        <w:ind w:left="0"/>
        <w:jc w:val="both"/>
      </w:pPr>
      <w:r>
        <w:rPr>
          <w:rFonts w:ascii="Times New Roman"/>
          <w:b w:val="false"/>
          <w:i w:val="false"/>
          <w:color w:val="000000"/>
          <w:sz w:val="28"/>
        </w:rPr>
        <w:t>1. Форма собственности __________________________________________________</w:t>
      </w:r>
    </w:p>
    <w:p>
      <w:pPr>
        <w:spacing w:after="0"/>
        <w:ind w:left="0"/>
        <w:jc w:val="both"/>
      </w:pPr>
      <w:r>
        <w:rPr>
          <w:rFonts w:ascii="Times New Roman"/>
          <w:b w:val="false"/>
          <w:i w:val="false"/>
          <w:color w:val="000000"/>
          <w:sz w:val="28"/>
        </w:rPr>
        <w:t>2. Год образования ______________________________________________________</w:t>
      </w:r>
    </w:p>
    <w:p>
      <w:pPr>
        <w:spacing w:after="0"/>
        <w:ind w:left="0"/>
        <w:jc w:val="both"/>
      </w:pPr>
      <w:r>
        <w:rPr>
          <w:rFonts w:ascii="Times New Roman"/>
          <w:b w:val="false"/>
          <w:i w:val="false"/>
          <w:color w:val="000000"/>
          <w:sz w:val="28"/>
        </w:rPr>
        <w:t>3. Свидетельство о государственной регистрации (перерегистрации) юридического лица или удостоверение личности физического лица _____________________________________________________________________</w:t>
      </w:r>
    </w:p>
    <w:p>
      <w:pPr>
        <w:spacing w:after="0"/>
        <w:ind w:left="0"/>
        <w:jc w:val="both"/>
      </w:pPr>
      <w:r>
        <w:rPr>
          <w:rFonts w:ascii="Times New Roman"/>
          <w:b w:val="false"/>
          <w:i/>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w:t>
      </w:r>
    </w:p>
    <w:p>
      <w:pPr>
        <w:spacing w:after="0"/>
        <w:ind w:left="0"/>
        <w:jc w:val="both"/>
      </w:pPr>
      <w:r>
        <w:rPr>
          <w:rFonts w:ascii="Times New Roman"/>
          <w:b w:val="false"/>
          <w:i/>
          <w:color w:val="000000"/>
          <w:sz w:val="28"/>
        </w:rPr>
        <w:t>(индекс,город,район,область,улица,№ дома,</w:t>
      </w:r>
      <w:r>
        <w:rPr>
          <w:rFonts w:ascii="Times New Roman"/>
          <w:b w:val="false"/>
          <w:i w:val="false"/>
          <w:color w:val="000000"/>
          <w:sz w:val="28"/>
        </w:rPr>
        <w:t xml:space="preserve">_____________________________________________________________________________________ </w:t>
      </w:r>
      <w:r>
        <w:rPr>
          <w:rFonts w:ascii="Times New Roman"/>
          <w:b w:val="false"/>
          <w:i/>
          <w:color w:val="000000"/>
          <w:sz w:val="28"/>
        </w:rPr>
        <w:t>телефон, факс, e-mail)</w:t>
      </w:r>
    </w:p>
    <w:p>
      <w:pPr>
        <w:spacing w:after="0"/>
        <w:ind w:left="0"/>
        <w:jc w:val="both"/>
      </w:pPr>
      <w:r>
        <w:rPr>
          <w:rFonts w:ascii="Times New Roman"/>
          <w:b w:val="false"/>
          <w:i w:val="false"/>
          <w:color w:val="000000"/>
          <w:sz w:val="28"/>
        </w:rPr>
        <w:t>5. Ф.И.О. руководителя __________________________________________________</w:t>
      </w:r>
    </w:p>
    <w:p>
      <w:pPr>
        <w:spacing w:after="0"/>
        <w:ind w:left="0"/>
        <w:jc w:val="both"/>
      </w:pPr>
      <w:r>
        <w:rPr>
          <w:rFonts w:ascii="Times New Roman"/>
          <w:b w:val="false"/>
          <w:i w:val="false"/>
          <w:color w:val="000000"/>
          <w:sz w:val="28"/>
        </w:rPr>
        <w:t xml:space="preserve">6. Банковские реквизиты ___________________________________________________________________________________________________________ </w:t>
      </w:r>
      <w:r>
        <w:rPr>
          <w:rFonts w:ascii="Times New Roman"/>
          <w:b w:val="false"/>
          <w:i/>
          <w:color w:val="000000"/>
          <w:sz w:val="28"/>
        </w:rPr>
        <w:t>(РНН, МФО, № счета, наименование и местонахождение банка)</w:t>
      </w:r>
    </w:p>
    <w:p>
      <w:pPr>
        <w:spacing w:after="0"/>
        <w:ind w:left="0"/>
        <w:jc w:val="both"/>
      </w:pPr>
      <w:r>
        <w:rPr>
          <w:rFonts w:ascii="Times New Roman"/>
          <w:b w:val="false"/>
          <w:i w:val="false"/>
          <w:color w:val="000000"/>
          <w:sz w:val="28"/>
        </w:rPr>
        <w:t>7. Прилагаемые документы: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(в соответствии с квалификационными требованиями)</w:t>
      </w:r>
    </w:p>
    <w:p>
      <w:pPr>
        <w:spacing w:after="0"/>
        <w:ind w:left="0"/>
        <w:jc w:val="both"/>
      </w:pPr>
      <w:r>
        <w:rPr>
          <w:rFonts w:ascii="Times New Roman"/>
          <w:b w:val="false"/>
          <w:i w:val="false"/>
          <w:color w:val="000000"/>
          <w:sz w:val="28"/>
        </w:rPr>
        <w:t>Руководитель _____________________________________</w:t>
      </w:r>
    </w:p>
    <w:p>
      <w:pPr>
        <w:spacing w:after="0"/>
        <w:ind w:left="0"/>
        <w:jc w:val="both"/>
      </w:pPr>
      <w:r>
        <w:rPr>
          <w:rFonts w:ascii="Times New Roman"/>
          <w:b w:val="false"/>
          <w:i/>
          <w:color w:val="000000"/>
          <w:sz w:val="28"/>
        </w:rPr>
        <w:t>      (подпись)</w:t>
      </w:r>
      <w:r>
        <w:rPr>
          <w:rFonts w:ascii="Times New Roman"/>
          <w:b w:val="false"/>
          <w:i w:val="false"/>
          <w:color w:val="000000"/>
          <w:sz w:val="28"/>
        </w:rPr>
        <w:t>      </w:t>
      </w:r>
      <w:r>
        <w:rPr>
          <w:rFonts w:ascii="Times New Roman"/>
          <w:b w:val="false"/>
          <w:i/>
          <w:color w:val="000000"/>
          <w:sz w:val="28"/>
        </w:rPr>
        <w:t>(Ф.И.О.)</w:t>
      </w:r>
    </w:p>
    <w:p>
      <w:pPr>
        <w:spacing w:after="0"/>
        <w:ind w:left="0"/>
        <w:jc w:val="both"/>
      </w:pPr>
      <w:r>
        <w:rPr>
          <w:rFonts w:ascii="Times New Roman"/>
          <w:b w:val="false"/>
          <w:i w:val="false"/>
          <w:color w:val="000000"/>
          <w:sz w:val="28"/>
        </w:rPr>
        <w:t>М.П. «___» __________ 20__ г.</w:t>
      </w:r>
    </w:p>
    <w:p>
      <w:pPr>
        <w:spacing w:after="0"/>
        <w:ind w:left="0"/>
        <w:jc w:val="both"/>
      </w:pPr>
      <w:r>
        <w:rPr>
          <w:rFonts w:ascii="Times New Roman"/>
          <w:b w:val="false"/>
          <w:i w:val="false"/>
          <w:color w:val="000000"/>
          <w:sz w:val="28"/>
        </w:rPr>
        <w:t xml:space="preserve">Заявление принято к рассмотрению «__»_______20__г.____________________________________________________________________ </w:t>
      </w:r>
      <w:r>
        <w:rPr>
          <w:rFonts w:ascii="Times New Roman"/>
          <w:b w:val="false"/>
          <w:i/>
          <w:color w:val="000000"/>
          <w:sz w:val="28"/>
        </w:rPr>
        <w:t>(Ф.И.О., подпись ответственного лица, принявшего заявление)</w:t>
      </w:r>
    </w:p>
    <w:bookmarkStart w:name="z26" w:id="2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p>
    <w:bookmarkEnd w:id="22"/>
    <w:p>
      <w:pPr>
        <w:spacing w:after="0"/>
        <w:ind w:left="0"/>
        <w:jc w:val="both"/>
      </w:pPr>
      <w:r>
        <w:rPr>
          <w:rFonts w:ascii="Times New Roman"/>
          <w:b w:val="false"/>
          <w:i w:val="false"/>
          <w:color w:val="000000"/>
          <w:sz w:val="28"/>
        </w:rPr>
        <w:t>Свидетельство об аттестации № _____</w:t>
      </w:r>
    </w:p>
    <w:p>
      <w:pPr>
        <w:spacing w:after="0"/>
        <w:ind w:left="0"/>
        <w:jc w:val="both"/>
      </w:pPr>
      <w:r>
        <w:rPr>
          <w:rFonts w:ascii="Times New Roman"/>
          <w:b w:val="false"/>
          <w:i w:val="false"/>
          <w:color w:val="000000"/>
          <w:sz w:val="28"/>
        </w:rPr>
        <w:t>Выдано 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или Ф.И.О. физического лица) которому на основании решения местного исполнительного органа_____________________________________________________области</w:t>
      </w:r>
    </w:p>
    <w:p>
      <w:pPr>
        <w:spacing w:after="0"/>
        <w:ind w:left="0"/>
        <w:jc w:val="both"/>
      </w:pPr>
      <w:r>
        <w:rPr>
          <w:rFonts w:ascii="Times New Roman"/>
          <w:b w:val="false"/>
          <w:i w:val="false"/>
          <w:color w:val="000000"/>
          <w:sz w:val="28"/>
        </w:rPr>
        <w:t>от «___» _________ 20___ г. № присвоен статус ________________________________________________________________________________________________________________________________________</w:t>
      </w:r>
    </w:p>
    <w:p>
      <w:pPr>
        <w:spacing w:after="0"/>
        <w:ind w:left="0"/>
        <w:jc w:val="both"/>
      </w:pPr>
      <w:r>
        <w:rPr>
          <w:rFonts w:ascii="Times New Roman"/>
          <w:b w:val="false"/>
          <w:i/>
          <w:color w:val="000000"/>
          <w:sz w:val="28"/>
        </w:rPr>
        <w:t>(указывается один из видов присваиваемого статуса) по производству и реализации семян (для реализаторов семян - только реализация семян)</w:t>
      </w:r>
      <w:r>
        <w:rPr>
          <w:rFonts w:ascii="Times New Roman"/>
          <w:b w:val="false"/>
          <w:i w:val="false"/>
          <w:color w:val="000000"/>
          <w:sz w:val="28"/>
        </w:rPr>
        <w:t xml:space="preserve"> ________________________________________________________________________________________________________________________________________</w:t>
      </w:r>
    </w:p>
    <w:p>
      <w:pPr>
        <w:spacing w:after="0"/>
        <w:ind w:left="0"/>
        <w:jc w:val="both"/>
      </w:pPr>
      <w:r>
        <w:rPr>
          <w:rFonts w:ascii="Times New Roman"/>
          <w:b w:val="false"/>
          <w:i/>
          <w:color w:val="000000"/>
          <w:sz w:val="28"/>
        </w:rPr>
        <w:t>(наименование сельскохозяйственного растения, сорта)</w:t>
      </w:r>
    </w:p>
    <w:p>
      <w:pPr>
        <w:spacing w:after="0"/>
        <w:ind w:left="0"/>
        <w:jc w:val="both"/>
      </w:pPr>
      <w:r>
        <w:rPr>
          <w:rFonts w:ascii="Times New Roman"/>
          <w:b w:val="false"/>
          <w:i w:val="false"/>
          <w:color w:val="000000"/>
          <w:sz w:val="28"/>
        </w:rPr>
        <w:t>Ф.И.О. руководителя _________________ ______________________</w:t>
      </w:r>
    </w:p>
    <w:p>
      <w:pPr>
        <w:spacing w:after="0"/>
        <w:ind w:left="0"/>
        <w:jc w:val="both"/>
      </w:pPr>
      <w:r>
        <w:rPr>
          <w:rFonts w:ascii="Times New Roman"/>
          <w:b w:val="false"/>
          <w:i/>
          <w:color w:val="000000"/>
          <w:sz w:val="28"/>
        </w:rPr>
        <w:t>      (подпись)</w:t>
      </w:r>
      <w:r>
        <w:rPr>
          <w:rFonts w:ascii="Times New Roman"/>
          <w:b w:val="false"/>
          <w:i w:val="false"/>
          <w:color w:val="000000"/>
          <w:sz w:val="28"/>
        </w:rPr>
        <w:t>      </w:t>
      </w:r>
      <w:r>
        <w:rPr>
          <w:rFonts w:ascii="Times New Roman"/>
          <w:b w:val="false"/>
          <w:i/>
          <w:color w:val="000000"/>
          <w:sz w:val="28"/>
        </w:rPr>
        <w:t>(должность)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выдачи «___» ___________ 20__ г.</w:t>
      </w:r>
    </w:p>
    <w:p>
      <w:pPr>
        <w:spacing w:after="0"/>
        <w:ind w:left="0"/>
        <w:jc w:val="both"/>
      </w:pPr>
      <w:r>
        <w:rPr>
          <w:rFonts w:ascii="Times New Roman"/>
          <w:b w:val="false"/>
          <w:i w:val="false"/>
          <w:color w:val="000000"/>
          <w:sz w:val="28"/>
        </w:rPr>
        <w:t>Действительно до «__» _________ 20__ г.</w:t>
      </w:r>
    </w:p>
    <w:bookmarkStart w:name="z27" w:id="2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p>
    <w:bookmarkEnd w:id="23"/>
    <w:p>
      <w:pPr>
        <w:spacing w:after="0"/>
        <w:ind w:left="0"/>
        <w:jc w:val="left"/>
      </w:pPr>
      <w:r>
        <w:rPr>
          <w:rFonts w:ascii="Times New Roman"/>
          <w:b/>
          <w:i w:val="false"/>
          <w:color w:val="000000"/>
        </w:rPr>
        <w:t xml:space="preserve"> Акт обследования физического или юридического лица на соответствие требованиям, предъявляемым к производителям оригинальных семян, элитно-семеноводческим хозяйствам, семеноводческим хозяйствам, реализаторам семян</w:t>
      </w:r>
    </w:p>
    <w:p>
      <w:pPr>
        <w:spacing w:after="0"/>
        <w:ind w:left="0"/>
        <w:jc w:val="both"/>
      </w:pPr>
      <w:r>
        <w:rPr>
          <w:rFonts w:ascii="Times New Roman"/>
          <w:b w:val="false"/>
          <w:i w:val="false"/>
          <w:color w:val="000000"/>
          <w:sz w:val="28"/>
        </w:rPr>
        <w:t>«__» __________ 20__ года № ____</w:t>
      </w:r>
    </w:p>
    <w:p>
      <w:pPr>
        <w:spacing w:after="0"/>
        <w:ind w:left="0"/>
        <w:jc w:val="both"/>
      </w:pPr>
      <w:r>
        <w:rPr>
          <w:rFonts w:ascii="Times New Roman"/>
          <w:b w:val="false"/>
          <w:i w:val="false"/>
          <w:color w:val="000000"/>
          <w:sz w:val="28"/>
        </w:rPr>
        <w:t>      Экспертной комиссией, созданной решением местного</w:t>
      </w:r>
    </w:p>
    <w:p>
      <w:pPr>
        <w:spacing w:after="0"/>
        <w:ind w:left="0"/>
        <w:jc w:val="both"/>
      </w:pPr>
      <w:r>
        <w:rPr>
          <w:rFonts w:ascii="Times New Roman"/>
          <w:b w:val="false"/>
          <w:i w:val="false"/>
          <w:color w:val="000000"/>
          <w:sz w:val="28"/>
        </w:rPr>
        <w:t>исполнительного органа _____________________________области от «__» __________ 20__ года № __</w:t>
      </w:r>
    </w:p>
    <w:p>
      <w:pPr>
        <w:spacing w:after="0"/>
        <w:ind w:left="0"/>
        <w:jc w:val="both"/>
      </w:pPr>
      <w:r>
        <w:rPr>
          <w:rFonts w:ascii="Times New Roman"/>
          <w:b w:val="false"/>
          <w:i w:val="false"/>
          <w:color w:val="000000"/>
          <w:sz w:val="28"/>
        </w:rPr>
        <w:t>составлен настоящий акт о результатах обследования</w:t>
      </w:r>
    </w:p>
    <w:p>
      <w:pPr>
        <w:spacing w:after="0"/>
        <w:ind w:left="0"/>
        <w:jc w:val="both"/>
      </w:pPr>
      <w:r>
        <w:rPr>
          <w:rFonts w:ascii="Times New Roman"/>
          <w:b w:val="false"/>
          <w:i/>
          <w:color w:val="000000"/>
          <w:sz w:val="28"/>
        </w:rPr>
        <w:t>____________________________________________________________________ (указывается полное наименование юридического лица или фамилия, имя, отчество физического лица)</w:t>
      </w:r>
    </w:p>
    <w:p>
      <w:pPr>
        <w:spacing w:after="0"/>
        <w:ind w:left="0"/>
        <w:jc w:val="both"/>
      </w:pPr>
      <w:r>
        <w:rPr>
          <w:rFonts w:ascii="Times New Roman"/>
          <w:b w:val="false"/>
          <w:i w:val="false"/>
          <w:color w:val="000000"/>
          <w:sz w:val="28"/>
        </w:rPr>
        <w:t>на соответствие статусу_____________________________________________</w:t>
      </w:r>
      <w:r>
        <w:rPr>
          <w:rFonts w:ascii="Times New Roman"/>
          <w:b w:val="false"/>
          <w:i/>
          <w:color w:val="000000"/>
          <w:sz w:val="28"/>
        </w:rPr>
        <w:t>(указывается один из видов присваиваемого статуса)</w:t>
      </w:r>
    </w:p>
    <w:p>
      <w:pPr>
        <w:spacing w:after="0"/>
        <w:ind w:left="0"/>
        <w:jc w:val="both"/>
      </w:pPr>
      <w:r>
        <w:rPr>
          <w:rFonts w:ascii="Times New Roman"/>
          <w:b w:val="false"/>
          <w:i w:val="false"/>
          <w:color w:val="000000"/>
          <w:sz w:val="28"/>
        </w:rPr>
        <w:t>по производству и реализации семян (для реализаторов семян - только</w:t>
      </w:r>
    </w:p>
    <w:p>
      <w:pPr>
        <w:spacing w:after="0"/>
        <w:ind w:left="0"/>
        <w:jc w:val="both"/>
      </w:pPr>
      <w:r>
        <w:rPr>
          <w:rFonts w:ascii="Times New Roman"/>
          <w:b w:val="false"/>
          <w:i w:val="false"/>
          <w:color w:val="000000"/>
          <w:sz w:val="28"/>
        </w:rPr>
        <w:t>реализация семян)</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r>
        <w:rPr>
          <w:rFonts w:ascii="Times New Roman"/>
          <w:b w:val="false"/>
          <w:i/>
          <w:color w:val="000000"/>
          <w:sz w:val="28"/>
        </w:rPr>
        <w:t>(указывается наименование сельскохозяйственного растения,</w:t>
      </w:r>
    </w:p>
    <w:p>
      <w:pPr>
        <w:spacing w:after="0"/>
        <w:ind w:left="0"/>
        <w:jc w:val="both"/>
      </w:pPr>
      <w:r>
        <w:rPr>
          <w:rFonts w:ascii="Times New Roman"/>
          <w:b w:val="false"/>
          <w:i/>
          <w:color w:val="000000"/>
          <w:sz w:val="28"/>
        </w:rPr>
        <w:t>количество сортов (производителям оригинальных семян количество</w:t>
      </w:r>
    </w:p>
    <w:p>
      <w:pPr>
        <w:spacing w:after="0"/>
        <w:ind w:left="0"/>
        <w:jc w:val="both"/>
      </w:pPr>
      <w:r>
        <w:rPr>
          <w:rFonts w:ascii="Times New Roman"/>
          <w:b w:val="false"/>
          <w:i/>
          <w:color w:val="000000"/>
          <w:sz w:val="28"/>
        </w:rPr>
        <w:t>сортов не указывается))</w:t>
      </w:r>
    </w:p>
    <w:p>
      <w:pPr>
        <w:spacing w:after="0"/>
        <w:ind w:left="0"/>
        <w:jc w:val="both"/>
      </w:pPr>
      <w:r>
        <w:rPr>
          <w:rFonts w:ascii="Times New Roman"/>
          <w:b w:val="false"/>
          <w:i w:val="false"/>
          <w:color w:val="000000"/>
          <w:sz w:val="28"/>
        </w:rPr>
        <w:t>В результате обследования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color w:val="000000"/>
          <w:sz w:val="28"/>
        </w:rPr>
        <w:t>(указывается степень соответствия по каждому пункту требований)</w:t>
      </w:r>
    </w:p>
    <w:p>
      <w:pPr>
        <w:spacing w:after="0"/>
        <w:ind w:left="0"/>
        <w:jc w:val="both"/>
      </w:pPr>
      <w:r>
        <w:rPr>
          <w:rFonts w:ascii="Times New Roman"/>
          <w:b w:val="false"/>
          <w:i w:val="false"/>
          <w:color w:val="000000"/>
          <w:sz w:val="28"/>
        </w:rPr>
        <w:t>      Заключение: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 __________</w:t>
      </w:r>
    </w:p>
    <w:p>
      <w:pPr>
        <w:spacing w:after="0"/>
        <w:ind w:left="0"/>
        <w:jc w:val="both"/>
      </w:pPr>
      <w:r>
        <w:rPr>
          <w:rFonts w:ascii="Times New Roman"/>
          <w:b w:val="false"/>
          <w:i w:val="false"/>
          <w:color w:val="000000"/>
          <w:sz w:val="28"/>
        </w:rPr>
        <w:t>      (</w:t>
      </w:r>
      <w:r>
        <w:rPr>
          <w:rFonts w:ascii="Times New Roman"/>
          <w:b w:val="false"/>
          <w:i/>
          <w:color w:val="000000"/>
          <w:sz w:val="28"/>
        </w:rPr>
        <w:t>фамилия, инициалы, должность) (подпись)</w:t>
      </w:r>
    </w:p>
    <w:p>
      <w:pPr>
        <w:spacing w:after="0"/>
        <w:ind w:left="0"/>
        <w:jc w:val="both"/>
      </w:pPr>
      <w:r>
        <w:rPr>
          <w:rFonts w:ascii="Times New Roman"/>
          <w:b w:val="false"/>
          <w:i w:val="false"/>
          <w:color w:val="000000"/>
          <w:sz w:val="28"/>
        </w:rPr>
        <w:t>Члены комиссии: _____________________________________ __________</w:t>
      </w:r>
    </w:p>
    <w:p>
      <w:pPr>
        <w:spacing w:after="0"/>
        <w:ind w:left="0"/>
        <w:jc w:val="both"/>
      </w:pPr>
      <w:r>
        <w:rPr>
          <w:rFonts w:ascii="Times New Roman"/>
          <w:b w:val="false"/>
          <w:i w:val="false"/>
          <w:color w:val="000000"/>
          <w:sz w:val="28"/>
        </w:rPr>
        <w:t>      </w:t>
      </w:r>
      <w:r>
        <w:rPr>
          <w:rFonts w:ascii="Times New Roman"/>
          <w:b w:val="false"/>
          <w:i/>
          <w:color w:val="000000"/>
          <w:sz w:val="28"/>
        </w:rPr>
        <w:t>(фамилия, инициалы, должность) (подпись)</w:t>
      </w:r>
    </w:p>
    <w:p>
      <w:pPr>
        <w:spacing w:after="0"/>
        <w:ind w:left="0"/>
        <w:jc w:val="both"/>
      </w:pPr>
      <w:r>
        <w:rPr>
          <w:rFonts w:ascii="Times New Roman"/>
          <w:b w:val="false"/>
          <w:i w:val="false"/>
          <w:color w:val="000000"/>
          <w:sz w:val="28"/>
        </w:rPr>
        <w:t>      _____________________________________________ _________________</w:t>
      </w:r>
    </w:p>
    <w:p>
      <w:pPr>
        <w:spacing w:after="0"/>
        <w:ind w:left="0"/>
        <w:jc w:val="both"/>
      </w:pPr>
      <w:r>
        <w:rPr>
          <w:rFonts w:ascii="Times New Roman"/>
          <w:b w:val="false"/>
          <w:i/>
          <w:color w:val="000000"/>
          <w:sz w:val="28"/>
        </w:rPr>
        <w:t>      (фамилия, инициалы, должность) (подпись)</w:t>
      </w:r>
    </w:p>
    <w:p>
      <w:pPr>
        <w:spacing w:after="0"/>
        <w:ind w:left="0"/>
        <w:jc w:val="both"/>
      </w:pPr>
      <w:r>
        <w:rPr>
          <w:rFonts w:ascii="Times New Roman"/>
          <w:b w:val="false"/>
          <w:i w:val="false"/>
          <w:color w:val="000000"/>
          <w:sz w:val="28"/>
        </w:rPr>
        <w:t>      _____________________________________________ _________________</w:t>
      </w:r>
    </w:p>
    <w:p>
      <w:pPr>
        <w:spacing w:after="0"/>
        <w:ind w:left="0"/>
        <w:jc w:val="both"/>
      </w:pPr>
      <w:r>
        <w:rPr>
          <w:rFonts w:ascii="Times New Roman"/>
          <w:b w:val="false"/>
          <w:i/>
          <w:color w:val="000000"/>
          <w:sz w:val="28"/>
        </w:rPr>
        <w:t>      (фамилия, инициалы, должность) (подпись)</w:t>
      </w:r>
    </w:p>
    <w:p>
      <w:pPr>
        <w:spacing w:after="0"/>
        <w:ind w:left="0"/>
        <w:jc w:val="both"/>
      </w:pPr>
      <w:r>
        <w:rPr>
          <w:rFonts w:ascii="Times New Roman"/>
          <w:b w:val="false"/>
          <w:i w:val="false"/>
          <w:color w:val="000000"/>
          <w:sz w:val="28"/>
        </w:rPr>
        <w:t>      _____________________________________________ _________________</w:t>
      </w:r>
    </w:p>
    <w:p>
      <w:pPr>
        <w:spacing w:after="0"/>
        <w:ind w:left="0"/>
        <w:jc w:val="both"/>
      </w:pPr>
      <w:r>
        <w:rPr>
          <w:rFonts w:ascii="Times New Roman"/>
          <w:b w:val="false"/>
          <w:i w:val="false"/>
          <w:color w:val="000000"/>
          <w:sz w:val="28"/>
        </w:rPr>
        <w:t>      </w:t>
      </w:r>
      <w:r>
        <w:rPr>
          <w:rFonts w:ascii="Times New Roman"/>
          <w:b w:val="false"/>
          <w:i/>
          <w:color w:val="000000"/>
          <w:sz w:val="28"/>
        </w:rPr>
        <w:t>(фамилия, инициалы,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