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2d5b" w14:textId="e3a2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№ 382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Маслихата города Алматы V созыва от 29 февраля 2012 года N 9. Зарегистрировано в Департаменте юстиции города Алматы 12 апреля 2012 года за N 931. Утратило силу решением маслихата города Алматы от 2 июня 2014 года N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02.06.2014 N 232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382 «Об утверждении Правил о размере и порядке оказания жилищной помощи в городе Алматы» (зарегистрировано в Реестре государственной регистрации нормативных правовых актов за № 880, опубликовано 22 января 2011 года в газете «Алматы ақшамы» № 7 и 22 января 2011 года в газете «Вечерний Алматы» № 8,)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XXXXII-й сессией маслихата города Алматы IV-го созыва от 31 мая 2011 года № 436 «О внесении изменения в решение XXXIV-й сессией маслихата города Алматы IV-го созыва от 13 декабря 2011 года № 382 «Об утверждении Правил о размере и порядке жилищной помощи в городе Алматы» (зарегистрировано в Реестре государственной регистрации нормативных правовых актов за № 893, опубликовано 5 июля 2011 года в газете «Алматы ақшамы» № 79 и 9 июля 2011 года в газете «Вечерний Алматы» № 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размере и порядке оказания жилищной помощи в городе Алматы,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«за три предыдущих месяца» заменить словами «за два предыдущих и текущий месяцы»;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соответствии с действующим законодательством жилищные инспекции организуют техническое обследование общего имущества объекта кондоминиума, определяют перечень и очередность проводимых видов капитального ремонта общего имущества объекта кондоминиума, согласовывают сметы расходов на проведение отдельных видов капитального ремонта объекта кондоминиума, представленной органом управления объекта кондоминиума, финансируемых с участием жилищной помощи и принимают участие в комиссиях по приемке выполненных работ по отдельным видам капитального ремонта общего имущества объекта кондоминиума»;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«через три месяца после назначения или очередной перерегистрации» заменить словами «каждый квартал».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Алматы по социальным вопросам и общественному согласию И.Ли и первого заместителя акима города Алматы М. Мукашева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III-й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V-созыва                              Х.Бергарипов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V-созыва  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