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aad1" w14:textId="e6f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XXXХХ-й сессии маслихата города Алматы IV-го созыва от 7 декабря 2011 года N 490 "О бюджете города Алматы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III-й сессии маслихата города Алматы V-го созыва от 29 февраля 2012 года N 7. Зарегистрировано в Департаменте юстиции города Алматы 20 марта 2012 года за N 926.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XXXХХ-й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909, опубликовано 27 декабря 2011 года в газете «Алматы ақшамы» № 157 и 27 декабря 2011 года в газете «Вечерний Алматы» № 158-159)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«292 092 724» заменить цифрами «298 919 995»;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«чистое бюджетное кредитование» цифры «-127 000» заменить цифрами «748 000»;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«1 924 500» заменить цифрами «2 114 485»;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«1 924 500» заменить цифрами «2 114 485»;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- 190 996» заменить цифрами «- 8 083 252»;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«190 996 » заменить цифрами «8 083 252»;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«3 497 184 » заменить цифрами «3 425 612»;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«550 418 » заменить цифрами «644 720»;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«11 424 185 » заменить цифрами «11 494 145»;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«71 965 376» заменить цифрами «73 303 814»;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«36 775 743» заменить цифрами «38 040 355»;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«7 918 617» заменить цифрами «8 300 030»;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«38 310 894» заменить цифрами «37 971 129»;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«10 471 900» заменить цифрами «12 627 961»;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«7 360 765» заменить цифрами «8 285 371»;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«5 642 308» заменить цифрами «5 930 796;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«749 020» заменить цифрами «735 550»;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«42 675 059» заменить цифрами «44 005 164»;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«7 991 594» заменить цифрами «8 193 637».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 и распространяется на отношения, возникшие до введения его в действие.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           Х.Бергарипов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       Т. Мукашев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7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390"/>
        <w:gridCol w:w="829"/>
        <w:gridCol w:w="829"/>
        <w:gridCol w:w="7614"/>
        <w:gridCol w:w="26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293 699 228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202 329 200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98 120 800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98 120 800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69 510 000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69 510 000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22 963 550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12 766 050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7 386 050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3 288 750</w:t>
            </w:r>
          </w:p>
        </w:tc>
      </w:tr>
      <w:tr>
        <w:trPr>
          <w:trHeight w:val="6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1 277 000</w:t>
            </w:r>
          </w:p>
        </w:tc>
      </w:tr>
      <w:tr>
        <w:trPr>
          <w:trHeight w:val="6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157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938 800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786 800</w:t>
            </w:r>
          </w:p>
        </w:tc>
      </w:tr>
      <w:tr>
        <w:trPr>
          <w:trHeight w:val="6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6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6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3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2 670 398</w:t>
            </w:r>
          </w:p>
        </w:tc>
      </w:tr>
      <w:tr>
        <w:trPr>
          <w:trHeight w:val="70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70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87 760 830</w:t>
            </w:r>
          </w:p>
        </w:tc>
      </w:tr>
      <w:tr>
        <w:trPr>
          <w:trHeight w:val="6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87 760 830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87 760 830</w:t>
            </w:r>
          </w:p>
        </w:tc>
      </w:tr>
      <w:tr>
        <w:trPr>
          <w:trHeight w:val="31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3"/>
        <w:gridCol w:w="851"/>
        <w:gridCol w:w="785"/>
        <w:gridCol w:w="6800"/>
        <w:gridCol w:w="30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298 919 995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3 425 612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45 359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2 029 591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645 478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1 111 613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594 109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584 572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455 996</w:t>
            </w:r>
          </w:p>
        </w:tc>
      </w:tr>
      <w:tr>
        <w:trPr>
          <w:trHeight w:val="10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56 527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193 058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644 720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42 031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602 389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549 560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11 494 145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10 147 020</w:t>
            </w:r>
          </w:p>
        </w:tc>
      </w:tr>
      <w:tr>
        <w:trPr>
          <w:trHeight w:val="13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8 039 109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834 017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36 989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  за счет целевых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2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  центра адаптации и интеграции оралманов  за счет целевых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за счет целевых трансфертов из республиканского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трансфертов из республиканского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697 640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 за счет целевых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73 303 814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6 987 198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6 924 054</w:t>
            </w:r>
          </w:p>
        </w:tc>
      </w:tr>
      <w:tr>
        <w:trPr>
          <w:trHeight w:val="12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34 504 074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29 777 728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2 092 260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233 617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1 621 086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757 636</w:t>
            </w:r>
          </w:p>
        </w:tc>
      </w:tr>
      <w:tr>
        <w:trPr>
          <w:trHeight w:val="13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6 194 759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14 134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6 016 993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1 105 959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105 101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2 365 711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176 146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286 570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19 736 147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8 318 909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828"/>
        <w:gridCol w:w="764"/>
        <w:gridCol w:w="7001"/>
        <w:gridCol w:w="2951"/>
      </w:tblGrid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11 417 238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38 040 355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635 928</w:t>
            </w:r>
          </w:p>
        </w:tc>
      </w:tr>
      <w:tr>
        <w:trPr>
          <w:trHeight w:val="18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635 928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828 496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10 125 271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5 430 379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506 486</w:t>
            </w:r>
          </w:p>
        </w:tc>
      </w:tr>
      <w:tr>
        <w:trPr>
          <w:trHeight w:val="16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519 975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404 771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2 080 471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11 758 178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9 933 759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1 439 219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3 975 993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3 785 629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6 236 476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1 528 217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4 163 673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8 300 030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1 753 727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523 256</w:t>
            </w:r>
          </w:p>
        </w:tc>
      </w:tr>
      <w:tr>
        <w:trPr>
          <w:trHeight w:val="13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681 217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279 949</w:t>
            </w:r>
          </w:p>
        </w:tc>
      </w:tr>
      <w:tr>
        <w:trPr>
          <w:trHeight w:val="13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789 276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723 075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198 757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198 757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5 040 593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472 467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3 365 758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344 775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38 589</w:t>
            </w:r>
          </w:p>
        </w:tc>
      </w:tr>
      <w:tr>
        <w:trPr>
          <w:trHeight w:val="25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151 011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517 677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404 051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37 971 129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1 061 009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1 061 009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21 878 533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8 842 500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9 409 834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642 883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532 593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3 284 517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706 346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2 063 283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9 686 175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1 583 839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3 766 772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4 268 341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12 627 961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3 017 714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1 837 411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499 639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1 552 106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1 552 106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Алматы   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2 449 890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746 000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1 657 255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3 114 386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3 114 386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377 632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49 476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237 882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173 656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8 285 371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8 285 371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851"/>
        <w:gridCol w:w="786"/>
        <w:gridCol w:w="7142"/>
        <w:gridCol w:w="2763"/>
      </w:tblGrid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8 285 371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5 555 796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492 084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492 084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3 434 008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1 564 424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1 564 370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735 550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669 125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543 807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44 005 164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42 433 360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35 097 661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7 335 699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1 571 804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505 977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5 579 152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77 649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480 753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316 553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880 000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48 144 351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48 144 351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831"/>
        <w:gridCol w:w="788"/>
        <w:gridCol w:w="7132"/>
        <w:gridCol w:w="2789"/>
      </w:tblGrid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875 000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2 114 485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-8 083 252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8 083 252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</w:t>
      </w:r>
      <w:r>
        <w:rPr>
          <w:rFonts w:ascii="Times New Roman"/>
          <w:b w:val="false"/>
          <w:i/>
          <w:color w:val="000000"/>
          <w:sz w:val="28"/>
        </w:rPr>
        <w:t>Председатель 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           Х.Бергарипов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