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1cfd" w14:textId="8101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Павлодарском районном бюджете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20 декабря 2012 года N 11/78. Зарегистрировано Департаментом юстиции Павлодарской области 27 декабря 2012 года N 3302. Утратило силу письмом маслихата Павлодарского района Павлодарской области от 19 марта 2014 года N 1-29/74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19.03.2014 N 1-29/74.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(ХI сессия, V созыв) от 6 декабря 2012 года N 116/11 "Об областном бюджете на 2013 - 2015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Павлодарского района на 2013 - 2015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2 522 257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443 794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2 059 440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2 660 139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- 42 762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- 13 800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- 13 800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185 536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Павлодарского района Павлодарской области от 06.02.2013 </w:t>
      </w:r>
      <w:r>
        <w:rPr>
          <w:rFonts w:ascii="Times New Roman"/>
          <w:b w:val="false"/>
          <w:i w:val="false"/>
          <w:color w:val="000000"/>
          <w:sz w:val="28"/>
        </w:rPr>
        <w:t>N 13/88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17.04.2013 </w:t>
      </w:r>
      <w:r>
        <w:rPr>
          <w:rFonts w:ascii="Times New Roman"/>
          <w:b w:val="false"/>
          <w:i w:val="false"/>
          <w:color w:val="000000"/>
          <w:sz w:val="28"/>
        </w:rPr>
        <w:t>N 15/101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18.06.2013 </w:t>
      </w:r>
      <w:r>
        <w:rPr>
          <w:rFonts w:ascii="Times New Roman"/>
          <w:b w:val="false"/>
          <w:i w:val="false"/>
          <w:color w:val="000000"/>
          <w:sz w:val="28"/>
        </w:rPr>
        <w:t>N 16/111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18.07.2013 </w:t>
      </w:r>
      <w:r>
        <w:rPr>
          <w:rFonts w:ascii="Times New Roman"/>
          <w:b w:val="false"/>
          <w:i w:val="false"/>
          <w:color w:val="000000"/>
          <w:sz w:val="28"/>
        </w:rPr>
        <w:t>N 19/132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31.07.2013 </w:t>
      </w:r>
      <w:r>
        <w:rPr>
          <w:rFonts w:ascii="Times New Roman"/>
          <w:b w:val="false"/>
          <w:i w:val="false"/>
          <w:color w:val="000000"/>
          <w:sz w:val="28"/>
        </w:rPr>
        <w:t>N 20/135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28.10.2013 </w:t>
      </w:r>
      <w:r>
        <w:rPr>
          <w:rFonts w:ascii="Times New Roman"/>
          <w:b w:val="false"/>
          <w:i w:val="false"/>
          <w:color w:val="000000"/>
          <w:sz w:val="28"/>
        </w:rPr>
        <w:t>N 24/166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05.12.2013 </w:t>
      </w:r>
      <w:r>
        <w:rPr>
          <w:rFonts w:ascii="Times New Roman"/>
          <w:b w:val="false"/>
          <w:i w:val="false"/>
          <w:color w:val="000000"/>
          <w:sz w:val="28"/>
        </w:rPr>
        <w:t>N 26/183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N 27/186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исключен решением маслихата Павлодарского района Павлодарской области от 05.12.2013 </w:t>
      </w:r>
      <w:r>
        <w:rPr>
          <w:rFonts w:ascii="Times New Roman"/>
          <w:b w:val="false"/>
          <w:i w:val="false"/>
          <w:color w:val="000000"/>
          <w:sz w:val="28"/>
        </w:rPr>
        <w:t>N 26/183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Павлодарского района на 2013 год объемы субвенций, передаваемых из областного бюджета – 1 738 147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Павлодарского района Павлодарской области от 06.02.2013 </w:t>
      </w:r>
      <w:r>
        <w:rPr>
          <w:rFonts w:ascii="Times New Roman"/>
          <w:b w:val="false"/>
          <w:i w:val="false"/>
          <w:color w:val="000000"/>
          <w:sz w:val="28"/>
        </w:rPr>
        <w:t>N 13/88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Павлодарского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сельских округов и сел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повышение на 25 процентов окладов и тарифных ставок специалистам сферы образования, социального обеспечения, культуры и спорта,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Бакжанова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Павлодарского района Павлодарской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N 27/186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545"/>
        <w:gridCol w:w="8522"/>
        <w:gridCol w:w="226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2 522 257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443 794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112 575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12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2 059 440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2 059 440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2 059 440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66"/>
        <w:gridCol w:w="574"/>
        <w:gridCol w:w="547"/>
        <w:gridCol w:w="7967"/>
        <w:gridCol w:w="23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2 660 139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292 609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261 277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81 713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64 685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167 547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159 711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2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3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1 657 955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209 473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147 571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1 336 066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сельской местности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1 296 409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1 281 912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112 416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106 359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61 016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111 269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92 731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12 419</w:t>
            </w:r>
          </w:p>
        </w:tc>
      </w:tr>
      <w:tr>
        <w:trPr>
          <w:trHeight w:val="15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16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49 625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26 351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196 932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126 876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32 454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районов,городов областного значения, районного значения, сельских округов, поселков, сел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51 884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36 723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35 514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12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12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-185 536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185 536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39"/>
        <w:gridCol w:w="439"/>
        <w:gridCol w:w="8610"/>
        <w:gridCol w:w="224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2 138 001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396 945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180 278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180 278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99 801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39"/>
        <w:gridCol w:w="540"/>
        <w:gridCol w:w="540"/>
        <w:gridCol w:w="8013"/>
        <w:gridCol w:w="22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2 138 001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260 880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233 099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60 337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60 337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161 423</w:t>
            </w:r>
          </w:p>
        </w:tc>
      </w:tr>
      <w:tr>
        <w:trPr>
          <w:trHeight w:val="8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161 423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</w:p>
        </w:tc>
      </w:tr>
      <w:tr>
        <w:trPr>
          <w:trHeight w:val="10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11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8 263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1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1 423 130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75 389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75 389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75 389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1 285 525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1 271 085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1 260 853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62 216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119 304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103 125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15 238</w:t>
            </w:r>
          </w:p>
        </w:tc>
      </w:tr>
      <w:tr>
        <w:trPr>
          <w:trHeight w:val="13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48 575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</w:t>
            </w:r>
          </w:p>
        </w:tc>
      </w:tr>
      <w:tr>
        <w:trPr>
          <w:trHeight w:val="13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16 179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16 179</w:t>
            </w:r>
          </w:p>
        </w:tc>
      </w:tr>
      <w:tr>
        <w:trPr>
          <w:trHeight w:val="9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15 413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16 427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211 294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163 447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122 094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122 094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30 321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19 652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9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</w:p>
        </w:tc>
      </w:tr>
      <w:tr>
        <w:trPr>
          <w:trHeight w:val="10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19 191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</w:tr>
      <w:tr>
        <w:trPr>
          <w:trHeight w:val="8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8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48 677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47 602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45 906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45 906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-4 992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444"/>
        <w:gridCol w:w="508"/>
        <w:gridCol w:w="8680"/>
        <w:gridCol w:w="22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2 162 152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421 050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192 897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192 897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115 937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115 937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103 190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63 156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30 323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70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6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8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99"/>
        <w:gridCol w:w="544"/>
        <w:gridCol w:w="544"/>
        <w:gridCol w:w="8004"/>
        <w:gridCol w:w="22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2 162 152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265 329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163 556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163 556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11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1 434 103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75 832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75 832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75 832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1 293 768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1 278 799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1 268 566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126 051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109 528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</w:tr>
      <w:tr>
        <w:trPr>
          <w:trHeight w:val="14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13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214 434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165 744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124 246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19 949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18 173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7 582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44 928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43 778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41 963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-4 992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95"/>
        <w:gridCol w:w="532"/>
        <w:gridCol w:w="532"/>
        <w:gridCol w:w="1002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 Наименование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и сел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Павлодарского района Павлодарской области от 28.10.2013 </w:t>
      </w:r>
      <w:r>
        <w:rPr>
          <w:rFonts w:ascii="Times New Roman"/>
          <w:b w:val="false"/>
          <w:i w:val="false"/>
          <w:color w:val="ff0000"/>
          <w:sz w:val="28"/>
        </w:rPr>
        <w:t>N 24/166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38"/>
        <w:gridCol w:w="544"/>
        <w:gridCol w:w="544"/>
        <w:gridCol w:w="1022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 Наименование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