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a0cd" w14:textId="109a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Республики Казахстан 1995 года рождения к призывному участку отдела по делам обороны Павлодарского района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Павлодарского района Павлодарской области от 16 января 2012 года N 1-Ш. Зарегистрировано Департаментом юстиции Павлодарской области 10 февраля N 12-11-153. Утратило силу письмом руководителя аппарата акима Павлодарского района Павлодарской области от 31 декабря 2013 года N 33/1-20/676)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руководителя аппарата акима Павлодарского района Павлодарской области от 31.12.2013 N 33/1-20/676).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 Правительства Республики Казахстан от 5 мая 2006 года N 371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 - марте 2012 года приписку граждан Павлодарского района мужского пола, которым в год приписки исполняется семнадцать лет, а также лиц старших возрастов, не прошедших ранее приписку к призывному участку государственного учреждения "Отдел по делам обороны Павлодарского района" (далее – призывной участок).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сел, руководителям организаций, учреждений, независимо от подчинения и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оповещение граждан, подлежащих приписке и своевременное их прибытие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граждан, подлежащих приписке от работы (учебы) на время, необходимое для выполнения их обязанностей, связанных с постановкой на воинский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казенному предприятию "Поликлиника Павлодарского района"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врачей-специалистов и медицинский персонал для проведения медицинского обследования граждан, подлежащих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обследование и лечение граждан, подлежащих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внутренних дел Павлодарского района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общественный порядок на призывном участке в период работы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по делам обороны Павлодарского района" (по согласованию) предоставить акиму информацию о результатах проведения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заместителя акима района Губарева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Павлодарского района               Н. Шамкенов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Павлодарского района                       Т. Садыков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ККГП "Поликлиника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Павлодарского района"                      Т. Жуматаев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