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2be5" w14:textId="1da2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организаций, лиц, состоящих на учете службы пробации уголовно-исполнительной инспекции, а также освободившихся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13 декабря 2012 года N 358/12. Зарегистрировано Департаментом юстиции Павлодарской области 11 января 2013 года N 3327. Утратило силу постановлением акимата Майского района Павлодарской области от 06 сентября 2013 года N 236/9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06.09.2013 N 236/9.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Майском районе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выпускников интернатных организаций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Майского района" оказывать содействие в трудоустройстве несовершеннолетним выпускникам интернатных организаций, лицам, состоящим на учете службы пробации уголовно-исполнительной инспекции, а также лицам, освобожденным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Майского района от 1 декабря 2011 года N 325/12 "Об установлении квоты рабочих мест для несовершеннолетних выпускников интернатных организаций и лиц, освободившихся из мест лишения свободы" (зарегистрировано в Реестре государственной регистрации нормативных правовых актов за N 12-10-114, опубликовано в газете "Шамшырак" от 31 декабря 2011 года N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Исаханову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