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f297" w14:textId="0b4f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Качирского района на 2013 - 2015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20 декабря 2012 года N 1/10. Зарегистрировано Департаментом юстиции Павлодарской области 27 декабря 2012 года N 3303.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Павлодарского областного маслихата (XI-сессия, V-созыв) от 6 декабря 2012 года N 116/11 "Об областном бюджете на 2013 - 2015 годы"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2013 - 2015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2489948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355232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7401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2124399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2620439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35782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5154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40936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13800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-180073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180073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Качирского района Павлодарской области от 11.02.2013 </w:t>
      </w:r>
      <w:r>
        <w:rPr>
          <w:rFonts w:ascii="Times New Roman"/>
          <w:b w:val="false"/>
          <w:i w:val="false"/>
          <w:color w:val="000000"/>
          <w:sz w:val="28"/>
        </w:rPr>
        <w:t>N 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15.04.2013 </w:t>
      </w:r>
      <w:r>
        <w:rPr>
          <w:rFonts w:ascii="Times New Roman"/>
          <w:b w:val="false"/>
          <w:i w:val="false"/>
          <w:color w:val="000000"/>
          <w:sz w:val="28"/>
        </w:rPr>
        <w:t>N 2/13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17.06.2013 </w:t>
      </w:r>
      <w:r>
        <w:rPr>
          <w:rFonts w:ascii="Times New Roman"/>
          <w:b w:val="false"/>
          <w:i w:val="false"/>
          <w:color w:val="000000"/>
          <w:sz w:val="28"/>
        </w:rPr>
        <w:t>N 1/14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17.07.2013 </w:t>
      </w:r>
      <w:r>
        <w:rPr>
          <w:rFonts w:ascii="Times New Roman"/>
          <w:b w:val="false"/>
          <w:i w:val="false"/>
          <w:color w:val="000000"/>
          <w:sz w:val="28"/>
        </w:rPr>
        <w:t>N 3/16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23.10.2013 </w:t>
      </w:r>
      <w:r>
        <w:rPr>
          <w:rFonts w:ascii="Times New Roman"/>
          <w:b w:val="false"/>
          <w:i w:val="false"/>
          <w:color w:val="000000"/>
          <w:sz w:val="28"/>
        </w:rPr>
        <w:t>N 1/20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29.11.2013 </w:t>
      </w:r>
      <w:r>
        <w:rPr>
          <w:rFonts w:ascii="Times New Roman"/>
          <w:b w:val="false"/>
          <w:i w:val="false"/>
          <w:color w:val="000000"/>
          <w:sz w:val="28"/>
        </w:rPr>
        <w:t>N 2/21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12.12.2013 </w:t>
      </w:r>
      <w:r>
        <w:rPr>
          <w:rFonts w:ascii="Times New Roman"/>
          <w:b w:val="false"/>
          <w:i w:val="false"/>
          <w:color w:val="000000"/>
          <w:sz w:val="28"/>
        </w:rPr>
        <w:t>N 1/22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района на 2013 год объемы субвенций, передаваемых из областного бюджета в бюджет района, в общей сумме 1891277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района на 2013 год текущие трансферты из областного бюджета в следующих размерах: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6600 тысяч тенге – на укрепление материально-технической базы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2968 тысяч тенге – на увеличение размера выплаты ежемесячной помощи студентам из малообеспеченных семей и оставшимся без попечения родителей, обучающимся в высших учебных заведениях;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7914 тысяч тенге – на обустройство спортивных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16746 тысяч тенге – на проведение мероприятий по благоустройству населенных пунктов.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маслихата Качирского района Павлодарской области от 29.11.2013 </w:t>
      </w:r>
      <w:r>
        <w:rPr>
          <w:rFonts w:ascii="Times New Roman"/>
          <w:b w:val="false"/>
          <w:i w:val="false"/>
          <w:color w:val="000000"/>
          <w:sz w:val="28"/>
        </w:rPr>
        <w:t>N 2/21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бюджете района на 2013 год объемы целевых текущих трансфертов из республиканского бюджета, в следующих размерах: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77008 тысяч тенге –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10034 тысяч тенге – на ежемесячную выплату денежных средств опекунам (попечителям) на содержание ребенка – сироты (детей – сирот), и ребенка (детей), оставшегося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1398 тысяч тенге – на обеспечение оборудованием, программным обеспечением детей – инвалидов, обучающихся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5284 тысячи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19197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4181 тысячи тенге – на повышение оплаты труда учителям, прошедшим повышение квалификации по трехуровневой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5608 тысячи тенге – на реализацию мер по оказанию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34891 тысяча тенге – на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19882 тысяч тенге – на реализацию мер по содействию экономическому развитию регионов в рамках Программы "Развитие регионов;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7611 тысяч тенге – на увеличение штатной численности местных исполнительных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Качирского района Павлодарской области от 11.02.2013 </w:t>
      </w:r>
      <w:r>
        <w:rPr>
          <w:rFonts w:ascii="Times New Roman"/>
          <w:b w:val="false"/>
          <w:i w:val="false"/>
          <w:color w:val="000000"/>
          <w:sz w:val="28"/>
        </w:rPr>
        <w:t>N 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с изменениями, внесенными решениями маслихата Качирского района Павлодарской области от 17.07.2013 </w:t>
      </w:r>
      <w:r>
        <w:rPr>
          <w:rFonts w:ascii="Times New Roman"/>
          <w:b w:val="false"/>
          <w:i w:val="false"/>
          <w:color w:val="000000"/>
          <w:sz w:val="28"/>
        </w:rPr>
        <w:t>N 3/16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23.10.2013 </w:t>
      </w:r>
      <w:r>
        <w:rPr>
          <w:rFonts w:ascii="Times New Roman"/>
          <w:b w:val="false"/>
          <w:i w:val="false"/>
          <w:color w:val="000000"/>
          <w:sz w:val="28"/>
        </w:rPr>
        <w:t>N 1/20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12.12.2013 </w:t>
      </w:r>
      <w:r>
        <w:rPr>
          <w:rFonts w:ascii="Times New Roman"/>
          <w:b w:val="false"/>
          <w:i w:val="false"/>
          <w:color w:val="000000"/>
          <w:sz w:val="28"/>
        </w:rPr>
        <w:t>N 1/22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Учесть в бюджете района на 2013 год бюджетные кредиты из республиканского бюджета в сумме 40936 тысячи тенге – для реализации мер социальной поддержки специалистов.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маслихата Качирского района Павлодарской области от 11.02.2013 </w:t>
      </w:r>
      <w:r>
        <w:rPr>
          <w:rFonts w:ascii="Times New Roman"/>
          <w:b w:val="false"/>
          <w:i w:val="false"/>
          <w:color w:val="000000"/>
          <w:sz w:val="28"/>
        </w:rPr>
        <w:t>N 1/11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с изменением, внесенным решением маслихата Качирского района Павлодарской области от 23.10.2013 </w:t>
      </w:r>
      <w:r>
        <w:rPr>
          <w:rFonts w:ascii="Times New Roman"/>
          <w:b w:val="false"/>
          <w:i w:val="false"/>
          <w:color w:val="000000"/>
          <w:sz w:val="28"/>
        </w:rPr>
        <w:t>N 1/20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3-3. Учесть в бюджете района на 2013 год объемы целевых трансфертов на развитие из областного бюджета в размере 13800 тысяч тенге – на развитие коммунального хозяйства.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3-3 в соответствии с решением маслихата Качирского района Павлодарской области от 17.06.2013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1/14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местных бюджетных программ, не подлежащих секвестру в процессе исполнения местного бюджета на 2013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каждого поселка, аула (села), аульного (сельского) округа на 2013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на 2013 год резерв местного исполнительного органа района в сумме 897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Качирского района Павлодарской области от 23.10.2013 </w:t>
      </w:r>
      <w:r>
        <w:rPr>
          <w:rFonts w:ascii="Times New Roman"/>
          <w:b w:val="false"/>
          <w:i w:val="false"/>
          <w:color w:val="000000"/>
          <w:sz w:val="28"/>
        </w:rPr>
        <w:t>N 1/20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29.11.2013 </w:t>
      </w:r>
      <w:r>
        <w:rPr>
          <w:rFonts w:ascii="Times New Roman"/>
          <w:b w:val="false"/>
          <w:i w:val="false"/>
          <w:color w:val="000000"/>
          <w:sz w:val="28"/>
        </w:rPr>
        <w:t>N 2/21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Сохранить на 2013 год повышение на 25 процентов окладов и тарифных ставок специалистам сферы здравоохранения, социального обеспечения, образования, спорта, культуры и архивного дела, работающим в сельской местности и не являющимся государственными служащими по сравнению со ставками специалистов, занимающихся этими видами деятельности в городских условиях.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2013 года и утрачивает силу с введением в действие решения маслихата о бюджете района на следующий плановый период.</w:t>
      </w:r>
    </w:p>
    <w:bookmarkEnd w:id="11"/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выполнением настоящего решения возложить на постоянную планово-бюджетную комиссию районного маслихата.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Дуйсекенов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Качирского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(X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N 1/10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Качирского района Павлодарской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N 1/22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2 124 399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 коммуникационной инфраструктуры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(X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N 1/10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(X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N 1/10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1 846 888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1 846 888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1 846 888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(X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N 1/10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местного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(X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N 1/10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аульного</w:t>
      </w:r>
      <w:r>
        <w:br/>
      </w:r>
      <w:r>
        <w:rPr>
          <w:rFonts w:ascii="Times New Roman"/>
          <w:b/>
          <w:i w:val="false"/>
          <w:color w:val="000000"/>
        </w:rPr>
        <w:t>(сельского) поселкового бюджета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маслихата Качирского района Павлодарской области от 23.10.2013 </w:t>
      </w:r>
      <w:r>
        <w:rPr>
          <w:rFonts w:ascii="Times New Roman"/>
          <w:b w:val="false"/>
          <w:i w:val="false"/>
          <w:color w:val="ff0000"/>
          <w:sz w:val="28"/>
        </w:rPr>
        <w:t>N 1/20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