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0ea9c" w14:textId="560ea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государственным учреждением "Отдел занятости и социальных программ Иртышского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07 ноября 2012 года N 520/4. Зарегистрировано Департаментом юстиции Павлодарской области 12 декабря 2012 года N 3282. Утратило силу постановлением акимата Иртышского района Павлодарской области от 19 июня 2013 года N 295/5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Иртышского района Павлодарской области от 19.06.2013 N 295/5.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 в целях качественного предоставления государственных услуг акимат Иртышского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 постановка на учет безработных граждан";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государственной адресной социальной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социальной помощи специалистам социальной сферы, проживающим в сельской местности, по приобретению топлива".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Тлеуову А.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 Шугаев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Иртышского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07 ноября 2012 года N 520/4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"Регистрация и постановка на учет безработных граждан"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 "Регистрация и постановка на учет безработных граждан"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"Регистрация и постановка на учет безработных граждан", утвержденного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предоставляется: государственным учреждением "Отдел занятости и социальных программ акимата Иртышского района" (далее -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услуги: 140500, Павлодарская область, Иртышский район, село Иртышск, улица Богенбая, дом "97", 8 (71832) 21380, график работы с 9.00 часов до 18.30 часов, обеденный перерыв с 13.00 часов до 14.30 часов, выходные дни – суббота и воскресенье, сайт http://www.enbek.gov.kz.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регистрация и постановка на учет в качестве безработного в электронном виде либо мотивированный ответ (по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оралманам, иностранцам, лицам без гражданства, постоянно проживающим в Республике Казахстан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сдачи потребителем необходимых документов, не позднее 10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услуги, оказываемой на месте в день обращения потребителя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оказания государственной услуги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в уполномоченном органе сотрудником уполномоченного органа, осуществляющим регистрацию и постановку на учет безработного, данные потребителя заносятся в карточку персонального учета (компьютерную базу данных).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Отделом в предоставлении государственной услуги может быть отказано в случае, предусмотренном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Требование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Структурно-функциональные единицы (далее – СФЕ), которые участвуют в процессе оказания государственной услуги при обращении в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по приему и регистрации безработных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комиссия по установлению статуса безработного лица, ищущего работу.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Последовательность действий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действий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предъявляются в копиях и подлинниках для сверки, после чего подлинники документов возвращаются потребителю.</w:t>
      </w:r>
    </w:p>
    <w:bookmarkEnd w:id="6"/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и постановка на учет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безработных граждан"       </w:t>
      </w:r>
    </w:p>
    <w:bookmarkEnd w:id="9"/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2855"/>
        <w:gridCol w:w="2672"/>
        <w:gridCol w:w="2510"/>
        <w:gridCol w:w="2226"/>
      </w:tblGrid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работы)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приему и регистрации безработных граждан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 установлению статуса безработного лица, ищущего работу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приему и регистрации безработных граждан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представленных документов; принятие решения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электронной базе либо выдача мотивированного ответа об отказе в предоставлении услуги при личном обращении потребителя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организационно-распорядительное решение)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комиссии о постановке на учет либо выдача мотивированного ответа об отказе в предоставлении услуги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постановка на учет либо отказ в постановке на учет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календарных дней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и постановка на учет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безработных граждан"       </w:t>
      </w:r>
    </w:p>
    <w:bookmarkEnd w:id="11"/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при обращении в отдел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9248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9248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Иртышского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07 ноября 2012 года N 520/4</w:t>
      </w:r>
    </w:p>
    <w:bookmarkEnd w:id="13"/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государственной адресной социальной помощи"</w:t>
      </w:r>
    </w:p>
    <w:bookmarkEnd w:id="14"/>
    <w:bookmarkStart w:name="z3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"Назначение государственной адресной социальной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"Назначение государственной адресной социальной помощи",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государственное учреждение "Отдел занятости и социальных программ акимата Иртышского района" (далее -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 располагается по адресу: 140500, Павлодарская область, Иртышский район, село Иртышск, улица Богенбая, дом "97", 8 (71832) 21380, график работы с 9.00 часов до 18.30 часов, обеденный перерыв с 13.00 часов до 14.30 часов, выходные дни – суббота и воскресенье, сайт http://www.enbek.gov.kz;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к акиму поселка, села и сельского округа по месту жительства,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уведомление о назначении государственной адресной социальной помощи,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оралманам, беженцам, иностранцам и лицам без гражданства, постоянно проживающим в Республике Казахстан, со среднедушевым доходом, не превышающим черты бедности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сдачи потребителем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отдел – в течение семи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акиму поселка, села и сельского округа по месту жительства – не позднее двадцати двух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услуги, оказываемой на месте в день обращения потребителя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</w:p>
    <w:bookmarkEnd w:id="16"/>
    <w:bookmarkStart w:name="z4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7"/>
    <w:bookmarkStart w:name="z4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 на получение адресной социальной помощи ежеквартально подтверждается представлением документов о доходах.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оказания государственной услуги: после сдачи всех необходимых документов потребителю выдается талон с указанием даты регистрации и получения потребителем государственной услуги, фамилии и инициалы лица, и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в случаях,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Структурно-функциональные единицы (далее - СФЕ), которые участвуют в процессе оказания государственной услуги Отделом: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 по назначению и выплате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Структурно-функциональные единицы (далее - СФЕ), которые участвуют в процессе оказания государственной услуги при обращении к акиму поселка, села и сельского округа по месту жительства: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аппарата акима поселка, села и сельского округа (далее - специалист аппарата акима сельского округа);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поселка, села и сельского округа (далее - аким села);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главный специалист по назначению и выплате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начальник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представлено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действий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"/>
    <w:bookmarkStart w:name="z5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Start w:name="z5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государственной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адресной социальной помощи"   </w:t>
      </w:r>
    </w:p>
    <w:bookmarkEnd w:id="20"/>
    <w:bookmarkStart w:name="z5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 (СФЕ)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1) При обращении в отдел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"/>
        <w:gridCol w:w="2501"/>
        <w:gridCol w:w="2844"/>
        <w:gridCol w:w="1836"/>
        <w:gridCol w:w="1687"/>
        <w:gridCol w:w="1687"/>
        <w:gridCol w:w="1687"/>
      </w:tblGrid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208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по назначению и выплате государственной адресной социальной помощи (далее – главный специалист по назначению ГАСП)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по назначению ГАСП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по назначению ГАСП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  уведомления либо мотивированного ответа об отказе в предоставлении услуги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  уведомления либо мотивированного ответа об отказе в предоставлении услуги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входящей корреспонденции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организационно-распорядительное решение)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  либо мотивированного ответа об отказе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  решения или уведомления либо мотивированного ответа об отказе в предоставлении услуги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 (СФЕ)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2) при обращении к акиму села и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"/>
        <w:gridCol w:w="1377"/>
        <w:gridCol w:w="1223"/>
        <w:gridCol w:w="1179"/>
        <w:gridCol w:w="2015"/>
        <w:gridCol w:w="2059"/>
        <w:gridCol w:w="1421"/>
        <w:gridCol w:w="1729"/>
        <w:gridCol w:w="1357"/>
      </w:tblGrid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174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сельского округа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по назначению ГАСП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  отдела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  по назначению ГАСП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села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сельского округа</w:t>
            </w:r>
          </w:p>
        </w:tc>
      </w:tr>
      <w:tr>
        <w:trPr>
          <w:trHeight w:val="25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представленных документов и представление их в отдел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документов, подготовка проектов уведомления либо мотивированного ответа об отказе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уведомления либо мотивированного ответа об отказе в предоставлении услуги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уведомления либо мотивированного ответа об отказе в предоставлении услуги акиму села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передача уведомления специалисту о назначении ГАСП либо мотивированного ответа об отказе в предоставлении услуги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о назначении ГАСП либо мотивированного ответа об отказе в предоставлении услуги потребителю</w:t>
            </w:r>
          </w:p>
        </w:tc>
      </w:tr>
      <w:tr>
        <w:trPr>
          <w:trHeight w:val="25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  о приеме документов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документов в отдел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</w:t>
            </w:r>
          </w:p>
        </w:tc>
      </w:tr>
      <w:tr>
        <w:trPr>
          <w:trHeight w:val="102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дней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91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 колонка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 колонка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 колонка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 колонка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 колонка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государственной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адресной социальной помощи"   </w:t>
      </w:r>
    </w:p>
    <w:bookmarkEnd w:id="23"/>
    <w:bookmarkStart w:name="z5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а) Схема предоставления государственной услуги при обращении в отдел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6959600" cy="859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859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б) Схема предоставления государственной услуги при обращении к акиму поселка, села, сельского округа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5765800" cy="821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580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государственной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адресной социальной помощи"   </w:t>
      </w:r>
    </w:p>
    <w:bookmarkEnd w:id="26"/>
    <w:bookmarkStart w:name="z5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аппаратов акимов сел и</w:t>
      </w:r>
      <w:r>
        <w:br/>
      </w:r>
      <w:r>
        <w:rPr>
          <w:rFonts w:ascii="Times New Roman"/>
          <w:b/>
          <w:i w:val="false"/>
          <w:color w:val="000000"/>
        </w:rPr>
        <w:t>
сельских округов Иртышского района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393"/>
        <w:gridCol w:w="3893"/>
        <w:gridCol w:w="287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п\п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уполномоченного органа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Контактный телефон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Иртышск Иртышского района"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Иртышск, ул. Богенбая 97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(871832) 21684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Голубовка Иртышского района"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Голубовка, ул. Целинная, 20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(871832) 25333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Амангельды Иртышского района"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Амангельды, ул.Ю.Половых 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(871844) 29630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Агашорынского сельского округа Иртышского района"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Агашорын, ул. Богенбай батыра, 5 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(871844) 29334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Иса Байзаковского сельского округа Иртышского района"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Исы Байзакова, ул. Николаева, 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(871832) 24277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Косагашского сельского округа Иртышского района"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Косагаш, ул. Абылайхана, 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(871832) 41430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Кызылжарского сельского округа Иртышского района"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Кызылжар, ул. Комсомольская, 17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(871832) 27130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с. Косколь Иртышского района"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Косколь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(871832) 40143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Каракудукского сельского округа Иртышского района"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Каракудук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(871832) 27541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Кызылкак Иртышского района"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Кызылкак, ул. Ленина, 12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(871844) 26517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Ленина Иртышского района"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Ленино, ул. Целинная, 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(871844) 29132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Луговского сельского округа Иртышского района"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Луговое, ул. Жамбыла, 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(871832) 27749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Майконыр Иртышского района"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Майконыр, ул. Дзержинского, 12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(871832) 29223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Панфилова Иртышского района"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Панфилово, ул. Горобца, 1 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(871832) 27330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Северного сельского округа Иртышского района"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Северное, ул. Садовая, 55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(871832) 29444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Селетинского сельского округа Иртышского района"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Селеты, ул. Школьная, 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(871832) 26369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селаТохта Иртышского района"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Тохта, ул. Центральная, 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(871832) 40034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Узынсуского сельского округа Иртышского района"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Узынсу, ул. Ленина, 14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(871832) 41317</w:t>
            </w:r>
          </w:p>
        </w:tc>
      </w:tr>
    </w:tbl>
    <w:bookmarkStart w:name="z5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Иртышского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07 ноября 2012 года N 520/4</w:t>
      </w:r>
    </w:p>
    <w:bookmarkEnd w:id="28"/>
    <w:bookmarkStart w:name="z6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"Назначение социальной</w:t>
      </w:r>
      <w:r>
        <w:br/>
      </w:r>
      <w:r>
        <w:rPr>
          <w:rFonts w:ascii="Times New Roman"/>
          <w:b/>
          <w:i w:val="false"/>
          <w:color w:val="000000"/>
        </w:rPr>
        <w:t>
помощи специалистам социальной сферы, проживающим в</w:t>
      </w:r>
      <w:r>
        <w:br/>
      </w:r>
      <w:r>
        <w:rPr>
          <w:rFonts w:ascii="Times New Roman"/>
          <w:b/>
          <w:i w:val="false"/>
          <w:color w:val="000000"/>
        </w:rPr>
        <w:t>
сельской местности, по приобретению топлива"</w:t>
      </w:r>
    </w:p>
    <w:bookmarkEnd w:id="29"/>
    <w:bookmarkStart w:name="z6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0"/>
    <w:bookmarkStart w:name="z6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определяет порядок оказания государственной услуги "Назначение социальной помощи специалистам социальной сферы, проживающим в сельской местности, по приобретению топлива"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"Назначение социальной помощи специалистам социальной сферы, проживающим в сельской местности, по приобретению топлива",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через отдел занятости и социальных программ Иртышского района, (далее – уполномоченный орган). По адресу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График работы: ежедневно с 9-00 часов до 18-30 часов, обеденный перерыв с 13-00 до 14-30, выходные дни – суббота, воскресенье и праздничные дни; адрес электронной почты http://www.enbek.gov.kz.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отсутствии уполномоченного органа по месту жительства потребитель обращается за получением государственной услуги к акиму сельского округа Иртышского района (далее - аким сельского округа),) пять дней в неделю, за исключением выходных и праздничных дней, с 9-00 часов до 18 - 30 часов, с перерывом на обед с 13 - 00 часов до 14-00 часов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альтернативной основе государственная услуга предоставляется через филиал Иртышского района республиканского государственного учреждения "Центр обслуживания населения Павлодарской области" (далее - Центр) шесть дней в неделю, за исключением выходных и праздничных дней, с 9.00 часов до 19.00 часов, с перерывом на обед с 13.00 часов до 14.00 часов по адресу: село Иртышск, ул. Иса Байзакова 14. Результатом оказания государственной услуги является уведомление о назначении социальной помощи,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специалистам государственных организаций здравоохранения, социального обеспечения, образования, культуры и спорта, проживающим и работающим в сельских населенных пунктах (далее –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–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сельского округа по месту жительства – в течение пятнадцати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в течение десяти рабочих дней (день приема и выдачи документа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1)максимально допустимое время ожидания до получения государственной услуги, оказываемой на месте в день обращения потребителя (до получения талона)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обслуживания потребителя государственной услуги, оказываемой на месте в день обращения потребителя –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Основанием для отказа в предоставлении государственной услуги является предоставление неполных или недостоверных сведений при сдаче потребителем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прекращения или приостановления оказания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смерть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выезд потребителя из сельского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3)увольнение потребителя из государственной организации здравоохранения, социального обеспечения, образования,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выявлении оснований для отказа, прекращения (приостановления) оказания государственной услуги в течении десяти рабочих дней после получения пакета документов выдает потребителю уведомление с указанием причин отказа, прекращения (приостановления).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центр уполномоченный орган при выявлении оснований для отказа, прекращения (приостановления) оказания государственной услуги в течение десяти рабочих после получения пакета документов направляет в центр уведомление с указанием причин отказа, прекращения (приостановления) для последующей выдачи потребителю.</w:t>
      </w:r>
    </w:p>
    <w:bookmarkEnd w:id="31"/>
    <w:bookmarkStart w:name="z7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2"/>
    <w:bookmarkStart w:name="z7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потребитель предоставляет документы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или у акима сельского округа –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–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имени,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Выдача уведомления о назначении (в отказе в назначении) социальной помощи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личном обращении в уполномоченный орган или к акиму сельского округа, либо посредством почтового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личном обращении в центр посредством "окон" ежедневно,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 должен обеспечить сохранность, защиту и конфиденциальность информации о содержании документа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при непосредственном обращении потребителя в уполномоченный орган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аким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Схемы, отражающие взаимосвязь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3"/>
    <w:bookmarkStart w:name="z7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34"/>
    <w:bookmarkStart w:name="z7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35"/>
    <w:bookmarkStart w:name="z8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социальной помощи специалистом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сферы, проживающим в сельской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местности, по приобретению топлива"   </w:t>
      </w:r>
    </w:p>
    <w:bookmarkEnd w:id="36"/>
    <w:bookmarkStart w:name="z8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аппаратов акимов сел,</w:t>
      </w:r>
      <w:r>
        <w:br/>
      </w:r>
      <w:r>
        <w:rPr>
          <w:rFonts w:ascii="Times New Roman"/>
          <w:b/>
          <w:i w:val="false"/>
          <w:color w:val="000000"/>
        </w:rPr>
        <w:t>
сельских округов Иртышского района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2952"/>
        <w:gridCol w:w="2687"/>
        <w:gridCol w:w="2112"/>
        <w:gridCol w:w="2577"/>
        <w:gridCol w:w="1296"/>
      </w:tblGrid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  аппарата акима  сельского округа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Контактный телефон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сайта
</w:t>
            </w:r>
          </w:p>
        </w:tc>
      </w:tr>
      <w:tr>
        <w:trPr>
          <w:trHeight w:val="7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Иртышск"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(871832) 21684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Иртышск, ул. Богенбай батыра 97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6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Голубовка"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Голубовка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(871832) 25333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Голубовка, ул. Целинная 20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5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Амангельды"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Амангельды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(871844) 296-30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Амангельды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Агашорынского сельского округа"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Агашорын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(871844) 29334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Агашорын ул. Богенбай батыра 5а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Иса Байзаковского сельского округа"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Исы Байзакова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(871832) 24277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Байзакова ул. Николаева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Косагашского сельского округа"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Косагаш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(871832) 41430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Косагаш ул. Абыхай-хана 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Кызылжарского сельского округа"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Кызылжар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(871832) 27130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Кызылжар ул. Комсомольская 17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с. Косколь"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Косколь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(871832) 40143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Косколь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Каракудукского сельского округа"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Каракудук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(871832) 27541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Каракудук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Кызылкак"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Кызылкак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(871844) 26517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Кызылкак ул. Ленино 12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Ленина"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Ленино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(871844) 29132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Ленино ул. Целинная 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5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Луговского сельского округа"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Луговое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(871832) 27749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Луговое ул. Жамбыла 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5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Майконыр"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Майконыр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(871832) 29223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Майконыр ул. Дзержинского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10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Панфилова"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Панфилово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(871832) 27330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Панфилово ул. Горобца 1а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5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Северного сельского округа"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Северное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(871832) 29444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Северный ул. Садовая 55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5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Селетинского сельского округа"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Селеты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(871832) 26369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Селета ул. Школьная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9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селаТохта"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Тохта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(871832) 40034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Тохта ул. Центральная 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5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Узынсуского сельского округа"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Узынсу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(871832) 41317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Узынсу ул. Ленина 14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</w:tbl>
    <w:bookmarkStart w:name="z8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социальной помощи специалистом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сферы, проживающим в сельской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местности, по приобретению топлива"    </w:t>
      </w:r>
    </w:p>
    <w:bookmarkEnd w:id="38"/>
    <w:bookmarkStart w:name="z8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 (СФЕ)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1) при обращении в уполномоченный орган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"/>
        <w:gridCol w:w="2206"/>
        <w:gridCol w:w="2019"/>
        <w:gridCol w:w="1999"/>
        <w:gridCol w:w="1813"/>
        <w:gridCol w:w="1689"/>
        <w:gridCol w:w="1483"/>
      </w:tblGrid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  уполномоченного органа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 процедуры, операции) и их описание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  и необходимых  документов для получения государственной услуги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  представительных  потребителем  документов и отписка  специалисту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документов, подготовка проекта уведомление либо мотивированного ответа об отказе в предоставлении государственной услуги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  уведомлений либо мотивированного ответа об отказе в предоставлении  государственной услуги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исходящей документации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организационно-распорядительное решение)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с указанием  даты регистрации и получения  потребителем государственной услуги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специалисту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 в предоставлении государственной услуги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уведомлений либо мотивированного ответа об отказе в предоставлении  государственной услуги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  в предоставлении государственной услуги потребителем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дня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8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2) при обращении акиму сельского округа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"/>
        <w:gridCol w:w="2097"/>
        <w:gridCol w:w="1831"/>
        <w:gridCol w:w="1362"/>
        <w:gridCol w:w="2056"/>
        <w:gridCol w:w="1894"/>
        <w:gridCol w:w="1894"/>
      </w:tblGrid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88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48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сельского округа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сельского округа</w:t>
            </w:r>
          </w:p>
        </w:tc>
      </w:tr>
      <w:tr>
        <w:trPr>
          <w:trHeight w:val="27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необходимых  документов для получения государственной услуги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  представленных потребителем документов  и отписка специалисту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документов, подготовка проекта  уведомления либо мотивированного ответа об отказе в предоставлении государственной услуги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 либо мотивированного ответа об отказе в предоставлении услуги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исходящей документации</w:t>
            </w:r>
          </w:p>
        </w:tc>
      </w:tr>
      <w:tr>
        <w:trPr>
          <w:trHeight w:val="27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с указанием даты  регистрации и получения  потребителе государственной услуги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специалисту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 в предоставлении услуги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в предоставлении услуги потребителю</w:t>
            </w:r>
          </w:p>
        </w:tc>
      </w:tr>
      <w:tr>
        <w:trPr>
          <w:trHeight w:val="27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дней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дней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109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8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социальной помощи специалистом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сферы, проживающим в сельской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местности, по приобретению топлива"    </w:t>
      </w:r>
    </w:p>
    <w:bookmarkEnd w:id="41"/>
    <w:bookmarkStart w:name="z8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1) При обращении в уполномоченный орган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802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2) При обращении в акимат сельского округа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57912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