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8aef" w14:textId="77b8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социальной защите граждан Железинского района в сфере занятости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28 февраля 2012 года N 96/3. Зарегистрировано Департаментом юстиции Павлодарской области 19 марта 2012 года N 12-6-137 Утратило силу в связи с истечением срока действия (письмо руководителя аппарата акима Железинского района Павлодарской области от 08 декабря 2014 года N 28/1-16/646)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Сноска. Утратило силу в связи с истечением срока действия (письмо руководителя аппарата акима Железинского района Павлодарской области от 08 декабря 2014 года N 28/1-16/646).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подпунктами </w:t>
      </w:r>
      <w:r>
        <w:rPr>
          <w:rFonts w:ascii="Times New Roman"/>
          <w:b w:val="false"/>
          <w:i w:val="false"/>
          <w:color w:val="000000"/>
          <w:sz w:val="28"/>
        </w:rPr>
        <w:t>5-4)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2011 года N 972 "О внесении изменения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дополнительный перечень лиц, относящихся к целевым группам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работодателей, где будут организованы социальные рабочие места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работодателей, где будут организованы рабочие места для прохождения молодежной практики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20 мая 2009 года N 148/4 "О дополнительных мерах по социальной защите граждан в сфере занятости населения района" (зарегистрированное в Реестре государственной регистрации нормативных правовых актов за N 12-6-73, опубликованное 30 мая 2009 года в газете "Родные просторы" N 22);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17 июня 2009 года N 172/5 "Об организации дополнительных мер по социальной защите молодежи – выпускников учебных заведений начального, среднего и высшего профессионального образования" (зарегистрированное в Реестре государственной регистрации нормативных правовых актов за N 12-6-74, опубликованное 27 июня 2009 года в газете "Родные просторы" N 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по социальным вопросам (Кималиденов К.Б.).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трудовые отношения, возникшие с 1 февраля 2012 года.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N 96/3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</w:t>
      </w:r>
      <w:r>
        <w:br/>
      </w:r>
      <w:r>
        <w:rPr>
          <w:rFonts w:ascii="Times New Roman"/>
          <w:b/>
          <w:i w:val="false"/>
          <w:color w:val="000000"/>
        </w:rPr>
        <w:t>относящихся к целевым группам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1) Безработные граждане из малообеспеченных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лица, длительное время не работающие (более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лица, имеющие ограничение в труде по справкам врачебной консультативной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5) граждане старше двадцати девяти лет, не имеющие трудового стажа.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N 96/3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будут</w:t>
      </w:r>
      <w:r>
        <w:br/>
      </w:r>
      <w:r>
        <w:rPr>
          <w:rFonts w:ascii="Times New Roman"/>
          <w:b/>
          <w:i w:val="false"/>
          <w:color w:val="000000"/>
        </w:rPr>
        <w:t>организованы социальные рабочие места</w:t>
      </w:r>
    </w:p>
    <w:bookmarkEnd w:id="1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3168"/>
        <w:gridCol w:w="958"/>
        <w:gridCol w:w="1032"/>
        <w:gridCol w:w="2535"/>
        <w:gridCol w:w="2541"/>
        <w:gridCol w:w="818"/>
      </w:tblGrid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(должность)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социальных рабочих мест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которая будет компенсирована из средств государственного бюджета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работы в месяцах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"Калмыкова Н.Е." (по согласованию)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"Исабеков" (по согласованию)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крестьянское хозяйство "Антошинка (по согласованию)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"Бакауов" (по согласованию)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"Рамазанова" (по согласованию)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"Веселорощинский сельский Дом культуры"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"Рамазанов С.Ж." (по согласованию)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"Андреенко" (по согласованию)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"Нургалиева М.К" (по согласованию)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Экспедитор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"ШариповС.Ж." (по согласованию)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"Серекбаева А.Е." (по согласованию)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"Районный Дом культуры"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"Шебер-Железинка"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"Екишок" (по согласованию)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"Сизько" (по согласованию)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"Гундарь" (по согласованию)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"Шахтырев" (по согласованию)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"Егер" (по согласованию)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Разнорабочие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"Баужанова З.Г." (по согласованию)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крестьянское хозяйство "Боранши" (по согласованию)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"Молдакельдинов Каирберген" (по согласованию)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"КАБ" (по согласованию)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"Судницын" (по согласованию)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"Шарапов А.Н." (по согласованию)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крестьянское хозяйство "ЕНБЕК" (по согласованию)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"Нива" (по согласованию)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"Ветер" (по согласованию)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"Хаирбаев" (по согласованию)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"Кабдулова Б." (по согласованию)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"Шахтырев Ю.В." (по согласованию)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"Падун" (по согласованию)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"Панфилов" (по согласованию)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Механизаторы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N 96/3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будут организованы</w:t>
      </w:r>
      <w:r>
        <w:br/>
      </w:r>
      <w:r>
        <w:rPr>
          <w:rFonts w:ascii="Times New Roman"/>
          <w:b/>
          <w:i w:val="false"/>
          <w:color w:val="000000"/>
        </w:rPr>
        <w:t>рабочие места для прохождения молодежной практики</w:t>
      </w:r>
    </w:p>
    <w:bookmarkEnd w:id="2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4552"/>
        <w:gridCol w:w="1165"/>
        <w:gridCol w:w="731"/>
        <w:gridCol w:w="1255"/>
        <w:gridCol w:w="3084"/>
      </w:tblGrid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(специальность)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 в месяцах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заработной платы (тенге)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"Информационный центр Железинского района"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Железинского района" (по согласованию)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 Программист Юрист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Железинского сельского округа Железинского района"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Делопроизводитель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26 000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Железинского района"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Железинского района" (по согласованию)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Делопроизводитель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26 000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районный филиал НДП "Нур Отан" (по согласованию)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Делопроизводитель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26 000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Железинского района"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культуры, развития языков, физической культуры и спорта района"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Железинского района"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Программист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"Железинская центральная районная больница" (по согласованию)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Статист Делопроизводитель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района"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 Оператор ЭВМ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"Веселорощинский сельский дом культуры"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 Переводчик Слесарь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занятости акимата Железинского района"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 Программист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