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545ce" w14:textId="49545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Аксуского городского маслихата (VII сессия,  V созыв) от 23 июля 2012 года N 39/7 "О назначении социальной помощи отдельным категориям нуждающихся граждан города Аксу"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Аксу Павлодарской области от 25 октября 2012 года N 71/9. Зарегистрировано Департаментом юстиции Павлодарской области 07 ноября 2012 года N 3246. Утратило силу решением маслихата города Аксу Павлодарской области от 31 января 2014 года N 195/27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маслихата города Аксу Павлодарской области от 31.01.2014 N 195/27.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Аксуский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Аксуского городского маслихата (VII сессия, V созыв) от 23 июля 2012 года N 39/7 "О назначении социальной помощи отдельным категориям нуждающихся граждан города Аксу" (зарегистрированное в Реестре государственной регистрации нормативных  правовых актов за N 12-2-206, опубликованное 15 августа 2012 года в газете "Аксу жолы - Новый Путь" N 27)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"21" заменить цифрами "18".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городского маслихата по вопросам социальной и молодежной политики, законности и правопорядка.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А. Абраев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М. Омаргалиев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