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518c" w14:textId="4465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13 декабря 2012 года N 1671/27. Зарегистрировано Департаментом юстиции Павлодарской области 17 января 2013 года N 3353.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Павлодара" обеспечить в установленном порядке регистрацию в органах юстиции и официальное опубликование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Даутова Д.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1671/27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о наличии личного подсобного хозяйства"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справок о наличии личного подсобного хозяйства"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государственными учреждениями,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– центр), по адресу город Павлодар, улица Павлова, 48, улица Кутузова, 204 и улица Исиналиева,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справка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государственного учреждения "Отдел сельского хозяйства города Павлодара" www.pvl-osh.kz.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структурно–функциональной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приведены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193"/>
        <w:gridCol w:w="2488"/>
        <w:gridCol w:w="2110"/>
        <w:gridCol w:w="2123"/>
        <w:gridCol w:w="3164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уполномоченного органа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месторасположения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города Павлодара"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ул. Кривенко, 25-713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8(7182)327441 факс: 320730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улица Кривенко, 25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www.pvl-osh.kz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Кенжекольского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Кенжеколь Площадь Конституции, 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8(7182)352824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с. Кенжеколь улица Площадь Конституции, 3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gulzhankazhibaeva@mail.ru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Павлодарское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Павлодарское улица Советская, 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8(7182)358338, факс: 8 (7182) 358317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с. Павлодарское улица Советская, 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akimat4@mail.ru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Мойылды"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Мойылды, улица Центральная, 5-12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8(7182)356530 факс: 8 (7182) 356504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 с. Мойылды, улица Центральная, 5-12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moildy@indoxl.ru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Ленинский"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 поселок Ленинский, улица Макаренко, 3 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8(7182)337207 Факс: 8 (7182) 337242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 п. Ленинский, улица Макаренко, 3А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akimat_leniski@mail.ru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443"/>
        <w:gridCol w:w="2442"/>
        <w:gridCol w:w="2655"/>
        <w:gridCol w:w="2486"/>
      </w:tblGrid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 или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4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по похозяйственной книге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справки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  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</w:t>
      </w:r>
      <w:r>
        <w:br/>
      </w:r>
      <w:r>
        <w:rPr>
          <w:rFonts w:ascii="Times New Roman"/>
          <w:b/>
          <w:i w:val="false"/>
          <w:color w:val="000000"/>
        </w:rPr>
        <w:t>
наличии личного подсобного хозяйства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0010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