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4c9" w14:textId="8d2c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августа 2012 года № 54. Зарегистрировано Департаментом юстиции Костанайской области 13 сентября 2012 года № 3831.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И. Горбатенков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Искенова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предпринимательства и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Абдрахманова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