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5e33" w14:textId="f695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от 12 апреля 2012 года № 26 "О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29 июня 2012 года № 35. Зарегистрировано Управлением юстиции Узункольского района Костанайской области 25 июля 2012 года № 9-19-180. Утратило силу решением маслихата Узункольского района Костанайской области от 29 ноября 2013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Узункольского района Костанайской области от 29.11.2013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социальной помощи отдельным категориям нуждающихся граждан" от 12 апреля 2012 года № 26 (зарегистрировано в Реестре государственной регистрации нормативных правовых актов за № 9-19-175, опубликовано 19 апреля 2012 года в газете "Нұрлы жол")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маслихата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8)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 молодежи, из многодетных семей и семей, в которых детей (ребенка) воспитывает одинокий родитель со среднедушевым доходом ниже величины прожиточного минимума, а также без учета доходов, молодежи из числа инвалидов 1 и 2 групп, сирот в возрасте до 23 лет, выпускников детских домов, детей, оставшихся без попечения родителей, молодежи относящейся к социально уязвимым слоям населения, продолжающей обучение за счет средств местного бюджета для возмещения расходов, связанных с получением технического и профессионального, послесреднего или высшего образования, очной формы обучения, за исключением лиц, являющихся обладателями образовательных грантов, получателями иных выплат из государственного бюджета, направленных на оплату обучения в организациях образования, в размере стоимости годового обучения. Оказывается один раз в год по факту обращения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семьям, имеющим среднедушевой доход ниже величины прожиточного минимума по Костанайской области за квартал, предшествующий кварталу обращения, на бытовые нужды, единовременно, в размере семи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молодежи, из многодетных семей и семей, в которых детей (ребенка) воспитывает одинокий родитель со среднедушевым доходом ниже величины прожиточного минимума, а также без учета доходов, молодежи из числа инвалидов 1 и 2 групп, сирот в возрасте до 23 лет, выпускников детских домов, детей, оставшихся без попечения родителей, молодежи, относящейся к социально уязвимым слоям населения, продолжающей обучение за счет средств местного бюджета для возмещения расходов, связанных с получением технического и профессионального, послесреднего или высшего образования, очной формы обучения, за исключением лиц, являющихся обладателями образовательных грантов, получателями иных выплат из государственного бюджета, направленных на оплату обучения в организациях образования, в размере стоимости годового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многодетных семей и семей, в которых детей (ребенка) воспитывает одинокий родитель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числа инвалидов 1 и 2 групп, сирот в возрасте до 23 лет, выпускников детских домов, детей, оставшихся без попечения родителей, молодежи, относящейся к социально уязвимым слоям населения, продолжающей обучение за счет средств местного бюджета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малообеспеченным семьям, имеющим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7-ой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Аскарова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