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dbf2" w14:textId="3e3d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5 апреля 2012 года № 166 "Об организации и обеспечении проведения очередного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7 августа 2012 года № 316. Зарегистрировано Департаментом юстиции Костанайской области 12 сентября 2012 года № 3830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"Об организации и обеспечении проведения очередного призыва граждан на срочную воинскую службу в апреле-июне и октябре-декабре 2012 года" от 5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9-18-165, опубликовано 26 апреля 2012 года в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Рекомендовать коммунальному государственному предприятию "Тарановская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Тарановского района Костанайской области" (по согласованию) провести мероприятия по призыву.".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"Тарановская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Туребекова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Кибеков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