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3242" w14:textId="5a63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21 декабря 2012 года № 54. Зарегистрировано Департаментом юстиции Костанайской области 14 января 2013 года № 3985. Утратило силу - Решением маслихата Сарыкольского района Костанайской области от 6 декабря 2013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Сарыкольского района Костанайской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лицам из малообеспеченных семей на погребение несовершеннолетних детей, в размере 15 месячных расчетных показателей,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и выплачивается заявителю, если один из родителей или иной законный представитель на день смерти ребенка зарегистрирован в качестве безработного в государственном учреждении "Отдел занятости и социальных программ акимата Сарыкольского района" (далее - уполномоченный орган по вопросам занятости);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молодежи из семей со среднедушевым доходом ниже величины прожиточного минимума, установленного по Костанайской области за квартал, предшествующий кварталу обращения, для возмещения расходов, связанных с получением технического, профессионального, послесреднего и высшего образования, за исключением лиц, являющихся обладателями государственных образовательных грантов, получателями иных видов выплат за счет средств государственного бюджета, по фактическим затратам на оплату обучения в организации образования. Оказывается один раз в год, по факту обращения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больным заразной формой туберкулеза, выписанным из специализированной противотуберкулезной медицинской организации на дополнительное питание, без учета доходов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месячных расчетных показателей, единовременно;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зарегистрированных на день смерти в качестве безработных в уполномоченном органе по вопросам занятости, в размере 15 месячных расчетных показателей, единовременно;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всех категорий на оперативное лечение по фактическим затратам, без учета доходов, единовременно, но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войны, ко Дню Победы единовременно,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приравненным по льготам и гарантиям к участникам и инвалидам Великой Отечественной войны, а также другим категориям лиц, приравненным по льготам и гарантиям к участникам войны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нужды, единовременно, в размере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войны, на бытовые нужды, без подтверждения доходов, ежемесячно,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приравненным по льготам и гарантиям к участникам и инвалидам Великой Отечественной войны, а также другим категориям лиц, приравненным по льготам и гарантиям к участникам войны, на бытовые нужды, без подтверждения доходов, ежемесячно,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инвалидам всех категорий на возмещение расходов, связанных с проездом в санатории или реабилитационные центры, по фактическим затратам, без учета доходов, единовременно;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единовременно, в размере 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маслихата Сарыкольского района Костанайской области от 10.04.2013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 февраля 2012 года № 12 "Об оказании социальной помощи отдельным категориям граждан" (зарегистрировано в Реестре государственной регистрации нормативных правовых актов за № 9-17-133, опубликовано в газете "Сарыкөл" № 10 от 1 марта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  Б. Шокаева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Карашулаков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 Мулдабеков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54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и выплата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отдельным категориям нуждающихся граждан по</w:t>
      </w:r>
      <w:r>
        <w:br/>
      </w:r>
      <w:r>
        <w:rPr>
          <w:rFonts w:ascii="Times New Roman"/>
          <w:b/>
          <w:i w:val="false"/>
          <w:color w:val="000000"/>
        </w:rPr>
        <w:t>
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изменением, внесенным решением маслихата Сарыкольского района Костанайской области от 10.04.2013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а для несовершеннолетних получателей -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Сарыкольского района Костанайской области от 01.04.2013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счета в банке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 из малообеспеченных семей на погребение несовершеннолетних детей из малообеспеченных семей: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молодежи из семей со среднедушевым доходом ниже величины прожиточного минимума, установленного по Костанайской области за квартал, предшествующий кварталу обращения, для возмещения расходов, связанных с получением технического, профессионального, послесреднего и высшего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больным заразной формой туберкулеза, выписанным из специализированной противотуберкулезной медицинской организации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зарегистрированных на день смерти в качестве безработных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всех категорий на оперативное лечение по фактическим затратам,без учета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фактические затраты на оперативное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прохождение оперативного лечения в медицинском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войны, ко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лицам, приравненным по льготам и гарантиям к участникам и инвалидам Великой Отечественной войны, а также другим категориям лиц, приравненным по льготам и гарантиям к участникам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войны, на бытовые нужды, без подтверждения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приравненным по льготам и гарантиям к участникам и инвалидам Великой Отечественной войны, а также другим категориям лиц, приравненным по льготам и гарантиям к участникам войны, на бытовые нужды, без подтверждения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инвалидам всех категорий на возмещение расходов, связанных с проездом в санатории или реабилитационные центры, по фактическим затратам, без учета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индивидуальная программа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нахождение инвалида в санатории или в реабилитационном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безработного.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