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38c0" w14:textId="9b63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13 сентября 2010 года № 329 "О порядке и размере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июля 2012 года № 50. Зарегистрировано Департаментом юстиции Костанайской области 6 августа 2012 года № 9-14-180. Утратило силу решением маслихата Костанайского района Костанайской области от 14 ноября 2014 года № 247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Костанайского района Костанайской области от 14.11.2014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порядке и размере оказания жилищной помощи" от 13 сентября 2010 года № 329 (зарегистрировано в Реестре государственной регистрации нормативных правовых актов под номером 9-14-135, опубликовано 22 октября 2010 года в газете "Арна")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"Порядок и размер оказания жилищной помощи":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Доля предельно допустимых расходов семьи (гражданина) в пределах установленных норм устанавливается в размере десяти процентов от совокупного дохода.".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Двуреченский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В. Панин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З. Кенжегарина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