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f958" w14:textId="69ff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февраля 2012 года № 136. Зарегистрировано Управлением юстиции Костанайского района Костанайской области 28 марта 2012 года № 9-14-172. Утратило силу постановлением акимата Костанайского района Костанайской области от 29 августа 2013 года № 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 силу постановлением акимата Костанайского района Костанайской области от 29.08.2013 № 712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реализации бюджета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8 месячных расчетных показателей на каждого ребенка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назначается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Костанайского района Кульбекова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