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4623" w14:textId="1624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сентября 2011 года № 471 "Об оказании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февраля 2012 года № 16. Зарегистрировано Управлением юстиции Костанайского района Костанайской области 23 февраля 2012 года № 9-14-170. Утратило силу - Решением маслихата Костанайского района Костанайской области от 20 декабря 2012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Костанайского района Костанайской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20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9-14-158, опубликовано 21 октября 2011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ко Дню Победы в Великой Отечественной войне, единовременно, в размере 2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Аксаутова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