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55f3" w14:textId="bef5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11 января 2012 года № 43 "Об определении целевых групп населения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20 июля 2012 года № 413. Зарегистрировано Департаментом юстиции Костанайской области 7 августа 2012 года № 9-12-196. Утратило силу в связи с истечением срока применения - (письмо руководителя аппарата акима Карабалыкского района Костанайской области от 2 мая 2013 года № 05-10/468)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руководителя аппарата акима Карабалыкского района Костанайской области от 02.05.2013 № 05-10/468).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определении целевых групп населения на 2012 год" от 11 января 2012 года № 43 (зарегистрировано в Реестре государственной регистрации нормативных правовых актов за № 9-12-174, опубликовано 20 января 2012 года в районной газете "Айна")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>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Лица, зарегистрированные в государственном учреждении "Отдел занятости и социальных программ акимата Карабалыкского района" в качестве безработных, не имеющие подходящей работы.".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Исенбаева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