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1b63" w14:textId="f021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26 октября 2011 года № 404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6 апреля 2012 года № 35. Зарегистрировано Управлением юстиции Карабалыкского района Костанайской области 16 апреля 2012 года № 9-12-186. Утратило силу - решением маслихата Карабалыкского района Костанайской области от 20 декабря 2012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Карабалыкского района Костанайской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маслихата "Об оказании социальной помощи отдельным категориям нуждающихся граждан" от 26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9-12-166, опубликовано 17 ноября 2011 года в газете "Айна"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участникам и инвалидам Великой Отечественной войны ко Дню Победы в Великой Отечественной войне единовременно, в размере 5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У. Калдаманов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Т. Салмина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Н. Бодня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