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debb" w14:textId="1b8d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16 марта 2012 года № 64. Зарегистрировано Управлением юстиции Жангельдинского района Костанайской области 13 апреля 2012 года № 9-9-149. Утратило силу постановлением акимата Жангельдинского района Костанайской области от 28 августа 2013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 силу постановлением акимата Жангельдинского района Костанайской области от 28.08.2013 № 159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реализации бюджета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Жангельдинского района Сундетбаева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