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9106" w14:textId="8419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 февраля 2012 года № 64. Зарегистрировано Управлением юстиции Денисовского района Костанайской области 15 февраля 2012 года № 9-8-193. Утратило силу в связи с истечением срока действия (письмо акима Денисовского района Костанайской области от 4 апреля 2013 года № 07-07/375)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акима Денисовского района Костанайской области от 04.04.2013 № 07-07/375).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Денисовского района" обеспечить меры по содействию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Д. Мусулманкулова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
к целевым групп населения на 2012 год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Выпускники организаций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не работавшие три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Ранее не работавшие безработные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 старше сорока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Безработные, уволенные в связи с завершением сроков временных и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Безработные, завершившие профессиональную подготовку и (или) переподготовку, повышение квалификации по направлению уполномоченного органа по вопросам занятости.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