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236a" w14:textId="07d2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18 мая 2012 года № 29. Зарегистрировано Управлением юстиции Алтынсаринского района Костанайской области 5 июня 2012 года № 9-5-149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Лысенко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Павлюк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 и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акимата Алтынсаринского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Самидосов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