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fad1" w14:textId="b18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291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июля 2012 года № 49. Зарегистрировано Департаментом юстиции Костанайской области 28 августа 2012 года № 9-3-171.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оказания жилищной помощи" от 22 октября 2010 года № 291 (зарегистрированное в Реестре государственной регистрации нормативных правовых актов за № 9-3-134, опубликованное 3 декабря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"потребления коммунальных услуг семьями (гражданами), являющимся собственниками или нанимателями (поднанимателями) жилища;";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зарегистрированном в Министерстве юстиции Республики Казахстан 6 февраля 2012 года № 7412.";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10 процентов от совокупного дохода.";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