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466e" w14:textId="d744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с января по март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26 сентября 2012 года № 9. Зарегистрировано Департаментом юстиции Костанайской области 29 октября 2012 года № 3857. Утратило силу - Решением акима города Рудного Костанайской области от 11 декабря 2012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города Рудного Костанайской области от 11.12.2012 № 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с января по март 2013 года приписку граждан мужского пола Республики Казахстан, которым в год приписки исполняется семнадцать лет, к призывному участку государственного учреждения "Отдел по делам обороны города Рудный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Рудный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Дюйсенов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