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d4e4" w14:textId="386d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февраля 2012 года № 259. Зарегистрировано Управлением юстиции города Костаная Костанайской области 12 марта 2012 года № 9-1-182. Утратило силу - Постановлением акимата города Костаная Костанайской области от 21 мая 2012 года № 1122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21.05.2012 № 1122.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постановлением Правительства Республики Казахстан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социальных рабочих мест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февраля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Журкабаева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Ж. Нургалиев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2012 года № 259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</w:t>
      </w:r>
      <w:r>
        <w:br/>
      </w:r>
      <w:r>
        <w:rPr>
          <w:rFonts w:ascii="Times New Roman"/>
          <w:b/>
          <w:i w:val="false"/>
          <w:color w:val="000000"/>
        </w:rPr>
        <w:t>
организацию социальных рабочих мест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735"/>
        <w:gridCol w:w="3591"/>
        <w:gridCol w:w="841"/>
        <w:gridCol w:w="1154"/>
        <w:gridCol w:w="998"/>
        <w:gridCol w:w="1043"/>
        <w:gridCol w:w="998"/>
        <w:gridCol w:w="1067"/>
      </w:tblGrid>
      <w:tr>
        <w:trPr>
          <w:trHeight w:val="30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"Булак"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баевна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менеджер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Узбекович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фасовщица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Тулешович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Амиртае-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дыевич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столяра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столяр-станочник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шлифовщик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"Фасон"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вовна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Серикпае-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Кадыровна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Ташкарга-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новна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Паргасов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Иванович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гипсокартону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"Реклам-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TREND"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рекламного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Сагумбае-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ковна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(оператор)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новна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бармен-официант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Шнайдер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Борисовна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"Агромаш-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механосборочных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слесарь-механик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Моtors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KST"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 КZ"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"Аель"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"Высшая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колбасного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обвальщик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сурс"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"Д-Кон-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салтинг"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 поста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ризация"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-Крафт М"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обуви"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свойличивальщики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чесальных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основальщицы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ТЦ "Сол-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нечный"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торговле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"Ломбард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"Ломбард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"Мельком-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части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 поста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водитель- экспедитор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group"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"Полисте-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 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Калкан"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"Султан"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вышивальщица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№ 7"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мойщица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"Westel"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клиентов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Skynet"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штукатур-плиточник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"Наrmory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KST"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Group"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"Plast-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Grebe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захстан"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ЕКОН"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продавец-консультант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