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926a" w14:textId="8359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19 октября 2012 года № 467. Зарегистрировано Департаментом юстиции Костанайской области 19 ноября 2012 года № 3892.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Оформление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Назначение и выплата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</w:t>
      </w:r>
      <w:r>
        <w:rPr>
          <w:rFonts w:ascii="Times New Roman"/>
          <w:b w:val="false"/>
          <w:i w:val="false"/>
          <w:color w:val="000000"/>
          <w:sz w:val="28"/>
        </w:rPr>
        <w:t>Назначение 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</w:t>
      </w:r>
      <w:r>
        <w:rPr>
          <w:rFonts w:ascii="Times New Roman"/>
          <w:b w:val="false"/>
          <w:i w:val="false"/>
          <w:color w:val="000000"/>
          <w:sz w:val="28"/>
        </w:rPr>
        <w:t>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"</w:t>
      </w:r>
      <w:r>
        <w:rPr>
          <w:rFonts w:ascii="Times New Roman"/>
          <w:b w:val="false"/>
          <w:i w:val="false"/>
          <w:color w:val="000000"/>
          <w:sz w:val="28"/>
        </w:rPr>
        <w:t>Выдача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лицам на участие в активных формах содействия занятости".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координации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Жаулыбаев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2012 года № 467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государственных пособий семьям, имеющим детей до 18 лет"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орган). При отсутствии уполномоченного органа по месту жительства потребитель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центры обслуживания населения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июня 2005 года "О государственных пособиях семьям, имеющим детей"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 </w:t>
      </w:r>
      <w:r>
        <w:rPr>
          <w:rFonts w:ascii="Times New Roman"/>
          <w:b w:val="false"/>
          <w:i w:val="false"/>
          <w:color w:val="000000"/>
          <w:sz w:val="28"/>
        </w:rPr>
        <w:t>№ 1092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реализации Закона Республики Казахстан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используется следующий термин: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 назначении пособия на детей до 18 лет, либо мотивированный ответ об отказе в предоставлении государственной услуги на бумажном носителе.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 http://www.enbek.gov.kz, на стендах уполномоченного органа, акима сельского округа, центра, в официальных источниках информации, а также может предоставляться по телефонам информационно-справочных служб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уполномоченного органа или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20.00 часов без перерыва, а в филиалах и представительствах центра - ежедневно с 9.00 часов до 19.00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Уполномоченным органом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ошибок в оформлении документов, предоставления неполного пакета документов,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и, ненадлежащего оформления документов,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либо в центр обслуживания населения, либо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доставка уведомления о назначении (отказе в назначении) пособия на детей до 18 лет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 на основании расписки в указанный в ней срок.</w:t>
      </w:r>
    </w:p>
    <w:bookmarkEnd w:id="6"/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документа, подтверждающего регистрацию по месту жительства семьи (копию книги регистрации граждан, либо справку адресного бюро, либо справку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пособий семьям,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имеющим детей до 18 лет"    </w:t>
      </w:r>
    </w:p>
    <w:bookmarkEnd w:id="9"/>
    <w:bookmarkStart w:name="z5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</w:p>
    <w:bookmarkEnd w:id="10"/>
    <w:bookmarkStart w:name="z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7"/>
        <w:gridCol w:w="3013"/>
        <w:gridCol w:w="2785"/>
        <w:gridCol w:w="30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документы.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расписки, талона.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центре: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 раз в день;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округа: не 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центра, от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1635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</w:tr>
      <w:tr>
        <w:trPr>
          <w:trHeight w:val="30" w:hRule="atLeast"/>
        </w:trPr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</w:tbl>
    <w:bookmarkStart w:name="z5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3013"/>
        <w:gridCol w:w="2701"/>
        <w:gridCol w:w="3118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5"/>
        <w:gridCol w:w="3859"/>
        <w:gridCol w:w="4106"/>
      </w:tblGrid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центра, от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 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 резолюции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руководству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акиму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</w:tbl>
    <w:bookmarkStart w:name="z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7"/>
        <w:gridCol w:w="2753"/>
        <w:gridCol w:w="2899"/>
        <w:gridCol w:w="3211"/>
      </w:tblGrid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1"/>
        <w:gridCol w:w="3920"/>
        <w:gridCol w:w="4189"/>
      </w:tblGrid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из 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 потребителю,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 резолюции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центр,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сельского округа</w:t>
            </w:r>
          </w:p>
        </w:tc>
      </w:tr>
    </w:tbl>
    <w:bookmarkStart w:name="z5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пособий семьям, имеющим детей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 18 лет"           </w:t>
      </w:r>
    </w:p>
    <w:bookmarkEnd w:id="14"/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4803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2012 года № 467 </w:t>
      </w:r>
    </w:p>
    <w:bookmarkEnd w:id="16"/>
    <w:bookmarkStart w:name="z6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End w:id="17"/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6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кресла-коляски"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  статьи 22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реабилитации инвалидов", 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используется следующий термин: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предоставления кресло-коляски, либо мотивированный ответ об отказе в предоставлении услуг на бумажном носителе.</w:t>
      </w:r>
    </w:p>
    <w:bookmarkEnd w:id="19"/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www.enbek.gov.kz, на стендах уполномоченных органов,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График работы уполномоченного органа: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инвалидов креслами-колясками;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и доставка уведомления об оформлении (отказе в оформлении) документов для предоставления кресло - коляски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</w:p>
    <w:bookmarkEnd w:id="21"/>
    <w:bookmarkStart w:name="z7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2"/>
    <w:bookmarkStart w:name="z8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для предоставления кресло-коляски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9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кресла-коляски"      </w:t>
      </w:r>
    </w:p>
    <w:bookmarkEnd w:id="24"/>
    <w:bookmarkStart w:name="z9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</w:p>
    <w:bookmarkEnd w:id="25"/>
    <w:bookmarkStart w:name="z9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2800"/>
        <w:gridCol w:w="2967"/>
        <w:gridCol w:w="32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руководству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1"/>
        <w:gridCol w:w="3928"/>
        <w:gridCol w:w="3971"/>
      </w:tblGrid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</w:tc>
      </w:tr>
    </w:tbl>
    <w:bookmarkStart w:name="z9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7"/>
        <w:gridCol w:w="3956"/>
        <w:gridCol w:w="3977"/>
      </w:tblGrid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bookmarkStart w:name="z9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кресла-коляски"       </w:t>
      </w:r>
    </w:p>
    <w:bookmarkEnd w:id="29"/>
    <w:bookmarkStart w:name="z9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4041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2012 года № 467 </w:t>
      </w:r>
    </w:p>
    <w:bookmarkEnd w:id="31"/>
    <w:bookmarkStart w:name="z9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санаторно-курортным лечением"</w:t>
      </w:r>
    </w:p>
    <w:bookmarkEnd w:id="32"/>
    <w:bookmarkStart w:name="z10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1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обеспечения их санаторно-курортным лечением"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 статьи 20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детям-инвалидам", утвержденных постановлением Правительства Республики Казахстан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реабилитации инвалидов",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используется следующий термин: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обеспечения санаторно-курортным лечением, либо мотивированный ответ об отказе в предоставлении услуги на бумажном носителе.</w:t>
      </w:r>
    </w:p>
    <w:bookmarkEnd w:id="34"/>
    <w:bookmarkStart w:name="z10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bookmarkStart w:name="z10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www.enbek.gov.kz, на стендах уполномоченных органов,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уполномоченного органа: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и доставка уведомления об оформлении (отказе в оформлении) документов для обеспечения санаторно-курортным лечением,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</w:p>
    <w:bookmarkEnd w:id="36"/>
    <w:bookmarkStart w:name="z11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7"/>
    <w:bookmarkStart w:name="z11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8"/>
    <w:bookmarkStart w:name="z13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санаторно-курортным лечением" </w:t>
      </w:r>
    </w:p>
    <w:bookmarkEnd w:id="39"/>
    <w:bookmarkStart w:name="z13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</w:p>
    <w:bookmarkEnd w:id="40"/>
    <w:bookmarkStart w:name="z13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0"/>
        <w:gridCol w:w="3024"/>
        <w:gridCol w:w="2921"/>
        <w:gridCol w:w="300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3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4"/>
        <w:gridCol w:w="3749"/>
        <w:gridCol w:w="4227"/>
      </w:tblGrid>
      <w:tr>
        <w:trPr>
          <w:trHeight w:val="1365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руководству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</w:tc>
      </w:tr>
    </w:tbl>
    <w:bookmarkStart w:name="z13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3749"/>
        <w:gridCol w:w="4248"/>
      </w:tblGrid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bookmarkStart w:name="z13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обеспечения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санаторно-курортным лечением" </w:t>
      </w:r>
    </w:p>
    <w:bookmarkEnd w:id="44"/>
    <w:bookmarkStart w:name="z13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4803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2012 года № 467 </w:t>
      </w:r>
    </w:p>
    <w:bookmarkEnd w:id="46"/>
    <w:bookmarkStart w:name="z14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услуги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передвижении, и</w:t>
      </w:r>
      <w:r>
        <w:br/>
      </w:r>
      <w:r>
        <w:rPr>
          <w:rFonts w:ascii="Times New Roman"/>
          <w:b/>
          <w:i w:val="false"/>
          <w:color w:val="000000"/>
        </w:rPr>
        <w:t>
специалиста жестового языка для</w:t>
      </w:r>
      <w:r>
        <w:br/>
      </w:r>
      <w:r>
        <w:rPr>
          <w:rFonts w:ascii="Times New Roman"/>
          <w:b/>
          <w:i w:val="false"/>
          <w:color w:val="000000"/>
        </w:rPr>
        <w:t>
инвалидов по слуху"</w:t>
      </w:r>
    </w:p>
    <w:bookmarkEnd w:id="47"/>
    <w:bookmarkStart w:name="z14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8"/>
    <w:bookmarkStart w:name="z14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 постановлением Правительства Республики Казахстан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реабилитации инвалидов",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используется следующий термин: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</w:p>
    <w:bookmarkEnd w:id="49"/>
    <w:bookmarkStart w:name="z14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0"/>
    <w:bookmarkStart w:name="z1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 www.enbek.gov.kz, на стендах уполномоченных органов,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предоставлении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</w:p>
    <w:bookmarkEnd w:id="51"/>
    <w:bookmarkStart w:name="z1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2"/>
    <w:bookmarkStart w:name="z1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3"/>
    <w:bookmarkStart w:name="z1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услуги индивидуального помощника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первой группы,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специалиста жестового языка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по слуху"       </w:t>
      </w:r>
    </w:p>
    <w:bookmarkEnd w:id="54"/>
    <w:bookmarkStart w:name="z1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</w:p>
    <w:bookmarkEnd w:id="55"/>
    <w:bookmarkStart w:name="z1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2"/>
        <w:gridCol w:w="2691"/>
        <w:gridCol w:w="2900"/>
        <w:gridCol w:w="3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3867"/>
        <w:gridCol w:w="4138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к руководству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</w:tc>
      </w:tr>
    </w:tbl>
    <w:bookmarkStart w:name="z17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1"/>
        <w:gridCol w:w="3894"/>
        <w:gridCol w:w="4185"/>
      </w:tblGrid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bookmarkStart w:name="z1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услуги индивидуального помощника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инвалидов первой группы,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затруднение в передвижении,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специалиста жестового языка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по слуху"       </w:t>
      </w:r>
    </w:p>
    <w:bookmarkEnd w:id="59"/>
    <w:bookmarkStart w:name="z17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302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2012 года № 467 </w:t>
      </w:r>
    </w:p>
    <w:bookmarkEnd w:id="61"/>
    <w:bookmarkStart w:name="z1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 по</w:t>
      </w:r>
      <w:r>
        <w:br/>
      </w:r>
      <w:r>
        <w:rPr>
          <w:rFonts w:ascii="Times New Roman"/>
          <w:b/>
          <w:i w:val="false"/>
          <w:color w:val="000000"/>
        </w:rPr>
        <w:t>
решениям местных представительных органов"</w:t>
      </w:r>
    </w:p>
    <w:bookmarkEnd w:id="62"/>
    <w:bookmarkStart w:name="z17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bookmarkStart w:name="z1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осуществляется на основании подпункта </w:t>
      </w:r>
      <w:r>
        <w:rPr>
          <w:rFonts w:ascii="Times New Roman"/>
          <w:b w:val="false"/>
          <w:i w:val="false"/>
          <w:color w:val="000000"/>
          <w:sz w:val="28"/>
        </w:rPr>
        <w:t>1)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1 статьи 6 Закона Республики Казахстан от 23 января 2001 года "О местном государственном управлении и самоуправлении в Республике Казахстан" и решений местных представительных органов (маслихатов),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 Назначение и выплата социальной помощи отдельным категориям нуждающихся граждан по решениям местных представительных органов",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</w:p>
    <w:bookmarkEnd w:id="64"/>
    <w:bookmarkStart w:name="z1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5"/>
    <w:bookmarkStart w:name="z1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http://www.enbek.gov.kz, на стендах уполномоченных органов,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График работы уполномоченного органа: ежедневно с 9.00 часов до 18.00 часов, с обеденным перерывом с 13-00 до 14-00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Основанием для отказа (приостановления) государственной услуги является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выдача уведомления о назначении (отказе в назначении) социальной помощи осуществляется при личном посещений потребителя уполномоченного органа по месту жительства, либо посредством почтового сообщения.</w:t>
      </w:r>
    </w:p>
    <w:bookmarkEnd w:id="66"/>
    <w:bookmarkStart w:name="z1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7"/>
    <w:bookmarkStart w:name="z1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Исчерпывающий перечень документов, необходимых для получения государственной услуги определяется решениями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20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и выплата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нуждающихся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решениям местных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 </w:t>
      </w:r>
    </w:p>
    <w:bookmarkEnd w:id="69"/>
    <w:bookmarkStart w:name="z20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</w:p>
    <w:bookmarkEnd w:id="70"/>
    <w:bookmarkStart w:name="z20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0"/>
        <w:gridCol w:w="3116"/>
        <w:gridCol w:w="2971"/>
        <w:gridCol w:w="27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календарных дней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0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6"/>
        <w:gridCol w:w="4024"/>
        <w:gridCol w:w="4150"/>
      </w:tblGrid>
      <w:tr>
        <w:trPr>
          <w:trHeight w:val="3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к руководству</w:t>
            </w:r>
          </w:p>
        </w:tc>
      </w:tr>
      <w:tr>
        <w:trPr>
          <w:trHeight w:val="3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</w:tc>
      </w:tr>
    </w:tbl>
    <w:bookmarkStart w:name="z20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9"/>
        <w:gridCol w:w="4038"/>
        <w:gridCol w:w="4163"/>
      </w:tblGrid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</w:tbl>
    <w:bookmarkStart w:name="z2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и выплата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социальной помощи отдельным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нуждающихся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решениям местных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представительных органов"   </w:t>
      </w:r>
    </w:p>
    <w:bookmarkEnd w:id="74"/>
    <w:bookmarkStart w:name="z20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175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2012 года № 467 </w:t>
      </w:r>
    </w:p>
    <w:bookmarkEnd w:id="76"/>
    <w:bookmarkStart w:name="z20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End w:id="77"/>
    <w:bookmarkStart w:name="z20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21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государственной адресной социальной помощи"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орган). 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помощи, утвержденных постановлением Правительства Республики Казахстан от 24 декабря 2001 года </w:t>
      </w:r>
      <w:r>
        <w:rPr>
          <w:rFonts w:ascii="Times New Roman"/>
          <w:b w:val="false"/>
          <w:i w:val="false"/>
          <w:color w:val="000000"/>
          <w:sz w:val="28"/>
        </w:rPr>
        <w:t>№ 1685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"О государственной адресной социальной помощи", приказа Министра труда и социальной защиты населения Республики Казахстан от 28 июля 2009 года </w:t>
      </w:r>
      <w:r>
        <w:rPr>
          <w:rFonts w:ascii="Times New Roman"/>
          <w:b w:val="false"/>
          <w:i w:val="false"/>
          <w:color w:val="000000"/>
          <w:sz w:val="28"/>
        </w:rPr>
        <w:t>№ 237-п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лица (семьи), претендующего на получение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используется следующий термин: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</w:p>
    <w:bookmarkEnd w:id="79"/>
    <w:bookmarkStart w:name="z215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0"/>
    <w:bookmarkStart w:name="z2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 http://www.enbek.gov.kz,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уполномоченного органа, акима сельского округа: ежедневно с 9-00 часов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доставка уведомления о назначении (отказе в назначении)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жительства, либо посредством почтового сообщения.</w:t>
      </w:r>
    </w:p>
    <w:bookmarkEnd w:id="81"/>
    <w:bookmarkStart w:name="z22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2"/>
    <w:bookmarkStart w:name="z22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аппарата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участковая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3"/>
    <w:bookmarkStart w:name="z24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84"/>
    <w:bookmarkStart w:name="z24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</w:p>
    <w:bookmarkEnd w:id="85"/>
    <w:bookmarkStart w:name="z24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6"/>
        <w:gridCol w:w="2972"/>
        <w:gridCol w:w="3056"/>
        <w:gridCol w:w="25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585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-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</w:tr>
      <w:tr>
        <w:trPr>
          <w:trHeight w:val="3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</w:tr>
      <w:tr>
        <w:trPr>
          <w:trHeight w:val="210" w:hRule="atLeast"/>
        </w:trPr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2972"/>
        <w:gridCol w:w="3077"/>
        <w:gridCol w:w="2596"/>
      </w:tblGrid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585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акта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или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позднее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391"/>
        <w:gridCol w:w="2369"/>
        <w:gridCol w:w="2349"/>
        <w:gridCol w:w="2328"/>
      </w:tblGrid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</w:tr>
      <w:tr>
        <w:trPr>
          <w:trHeight w:val="585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описание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отказ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ванный отказ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</w:tr>
    </w:tbl>
    <w:bookmarkStart w:name="z24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6"/>
        <w:gridCol w:w="3914"/>
        <w:gridCol w:w="4080"/>
      </w:tblGrid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сельского округа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сельского округа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участковую комиссию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заключений,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2"/>
        <w:gridCol w:w="3879"/>
        <w:gridCol w:w="4129"/>
      </w:tblGrid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 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сельского округа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руководству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4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3838"/>
        <w:gridCol w:w="4149"/>
      </w:tblGrid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сельского округа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сельского округа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участковую комиссию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заключений,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приложением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93"/>
        <w:gridCol w:w="3776"/>
        <w:gridCol w:w="4211"/>
      </w:tblGrid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участковую комиссию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материального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 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сельского округа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отказа,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руководству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"Назначение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89"/>
    <w:bookmarkStart w:name="z24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5057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2012 года № 467 </w:t>
      </w:r>
    </w:p>
    <w:bookmarkEnd w:id="91"/>
    <w:bookmarkStart w:name="z25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</w:t>
      </w:r>
      <w:r>
        <w:br/>
      </w:r>
      <w:r>
        <w:rPr>
          <w:rFonts w:ascii="Times New Roman"/>
          <w:b/>
          <w:i w:val="false"/>
          <w:color w:val="000000"/>
        </w:rPr>
        <w:t>
заявителя (семьи) к получателям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End w:id="92"/>
    <w:bookmarkStart w:name="z25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3"/>
    <w:bookmarkStart w:name="z25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справки, подтверждающей принадлежность заявителя (семьи) к получателям адресной социальной помощи" (далее – государственная услуга) оказывается отделами занятости и социальных программ районов, городов областного значения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поселка, аула (села),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утвержденных постановлением Правительства Республики Казахстан от 25 января 2008 года 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 Выдача справки, подтверждающей принадлежность заявителя (семьи) к получателям адресной социальной помощи",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используется следующий термин: получатель государственной услуги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квартале, либо мотивированный ответ об отказе в предоставлении государственной услуги на бумажном носителе.</w:t>
      </w:r>
    </w:p>
    <w:bookmarkEnd w:id="94"/>
    <w:bookmarkStart w:name="z25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5"/>
    <w:bookmarkStart w:name="z25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располагается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Министерства труда и социальной защиты населения Республики Казахстан http://www.enbek.gov.kz;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уполномоченного органа и акима сельского округа: ежедневно с 9.00 до 18.00 часов с обеденным перерывом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(акиму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сведений об оказании адресной социальной помощи в текущем квартале;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справки (мотивированный отказ в оказании государственной услуги)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</w:p>
    <w:bookmarkEnd w:id="96"/>
    <w:bookmarkStart w:name="z26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7"/>
    <w:bookmarkStart w:name="z2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сотрудник аппарата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8"/>
    <w:bookmarkStart w:name="z27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справки,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подтверждающей принадлежность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 (семьи) к получателям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 </w:t>
      </w:r>
    </w:p>
    <w:bookmarkEnd w:id="99"/>
    <w:bookmarkStart w:name="z278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</w:p>
    <w:bookmarkEnd w:id="100"/>
    <w:bookmarkStart w:name="z27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4"/>
        <w:gridCol w:w="3079"/>
        <w:gridCol w:w="2976"/>
        <w:gridCol w:w="27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справки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</w:t>
            </w:r>
          </w:p>
        </w:tc>
      </w:tr>
      <w:tr>
        <w:trPr>
          <w:trHeight w:val="30" w:hRule="atLeast"/>
        </w:trPr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</w:p>
        </w:tc>
      </w:tr>
    </w:tbl>
    <w:bookmarkStart w:name="z28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0"/>
        <w:gridCol w:w="6300"/>
      </w:tblGrid>
      <w:tr>
        <w:trPr>
          <w:trHeight w:val="30" w:hRule="atLeast"/>
        </w:trPr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оформление справки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</w:t>
            </w:r>
          </w:p>
        </w:tc>
      </w:tr>
      <w:tr>
        <w:trPr>
          <w:trHeight w:val="30" w:hRule="atLeast"/>
        </w:trPr>
        <w:tc>
          <w:tcPr>
            <w:tcW w:w="5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справки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9"/>
        <w:gridCol w:w="6311"/>
      </w:tblGrid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округа, 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округа, 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6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справки,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подтверждающей принадлежность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заявителя (семьи) к получателям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   </w:t>
      </w:r>
    </w:p>
    <w:bookmarkEnd w:id="104"/>
    <w:bookmarkStart w:name="z28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3533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октября 2012 года № 467 </w:t>
      </w:r>
    </w:p>
    <w:bookmarkEnd w:id="106"/>
    <w:bookmarkStart w:name="z28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</w:t>
      </w:r>
      <w:r>
        <w:br/>
      </w:r>
      <w:r>
        <w:rPr>
          <w:rFonts w:ascii="Times New Roman"/>
          <w:b/>
          <w:i w:val="false"/>
          <w:color w:val="000000"/>
        </w:rPr>
        <w:t>
активных формах содействия занятости"</w:t>
      </w:r>
    </w:p>
    <w:bookmarkEnd w:id="107"/>
    <w:bookmarkStart w:name="z28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8"/>
    <w:bookmarkStart w:name="z28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формах содействия занятости" (далее – государственная услуга) оказывается отделами занятости и социальных программ районов, городов областного значения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 подпунктами 2), 5), 6), 7)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используется следующий термин: получатель государственной услуги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End w:id="109"/>
    <w:bookmarkStart w:name="z29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0"/>
    <w:bookmarkStart w:name="z29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уполномоченного органа: ежедневно с 9.00 до 18.00 часов с обеденным перерывом с 13.00 до 14.00 часов, кроме выходных и праздничных дней, установленных Законом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(ФИО,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"Выдача направлений для трудоустройства" и "Оказание бесплатных услуг лицам в профессиональной ориентации").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регистрация документов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направления (мотивированный отказ в оказании государственной услуги) осуществляется при личном посещении получателем государственной услуги уполномоченного органа по местожительству.</w:t>
      </w:r>
    </w:p>
    <w:bookmarkEnd w:id="111"/>
    <w:bookmarkStart w:name="z30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2"/>
    <w:bookmarkStart w:name="z30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удостоверяющий профессиональную квалификацию (при наличии), а для лица, впервые ищущего работу, но не имеющего профессию (специальность)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предоставляют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3"/>
    <w:bookmarkStart w:name="z31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направлений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 на участие в активных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формах содействия занятости"  </w:t>
      </w:r>
    </w:p>
    <w:bookmarkEnd w:id="114"/>
    <w:bookmarkStart w:name="z31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действий</w:t>
      </w:r>
    </w:p>
    <w:bookmarkEnd w:id="115"/>
    <w:bookmarkStart w:name="z31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0"/>
        <w:gridCol w:w="2972"/>
        <w:gridCol w:w="2641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</w:p>
        </w:tc>
      </w:tr>
      <w:tr>
        <w:trPr>
          <w:trHeight w:val="30" w:hRule="atLeast"/>
        </w:trPr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</w:tbl>
    <w:bookmarkStart w:name="z315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1"/>
        <w:gridCol w:w="5779"/>
      </w:tblGrid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направления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направления</w:t>
            </w:r>
          </w:p>
        </w:tc>
      </w:tr>
      <w:tr>
        <w:trPr>
          <w:trHeight w:val="30" w:hRule="atLeast"/>
        </w:trPr>
        <w:tc>
          <w:tcPr>
            <w:tcW w:w="5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направления</w:t>
            </w:r>
          </w:p>
        </w:tc>
        <w:tc>
          <w:tcPr>
            <w:tcW w:w="5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40"/>
        <w:gridCol w:w="5800"/>
      </w:tblGrid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единица-2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мотивированного отказа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5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"Выдача направлений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лицам на участие в активных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формах содействия занятости" </w:t>
      </w:r>
    </w:p>
    <w:bookmarkEnd w:id="119"/>
    <w:bookmarkStart w:name="z31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</w:t>
      </w:r>
      <w:r>
        <w:br/>
      </w:r>
      <w:r>
        <w:rPr>
          <w:rFonts w:ascii="Times New Roman"/>
          <w:b/>
          <w:i w:val="false"/>
          <w:color w:val="000000"/>
        </w:rPr>
        <w:t>
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действий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302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