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cf04" w14:textId="7f7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2012 года № 462. Зарегистрировано Департаментом юстиции Костанайской области 6 ноября 2012 года № 3872.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Аят в пределах земельных участков товарищества с ограниченной ответственностью "Адлет-Т" в селе Әйет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"Межрегиональная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земельная инспекция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Алимбаев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земельных участков товарищества с ограниченной ответственностью "Адлет-Т" в селе Әйет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№ 1, № 2 в селе Әйет 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селе Әйет района Беимбета Майлина (заказчик проекта установления водоохранной зоны и полосы –товарищество с ограниченной ответственностью "Адлет-Т")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№ 1, № 2 в селе Әйет 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селе Әйет района Беимбета Майлина (заказчик проекта установления водоохранной зоны и полосы – товарищество с ограниченной ответственностью "Адлет-Т")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2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