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6c0" w14:textId="48b3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ноября 2012 года N 86. Зарегистрировано Департаментом юстиции Кызылординской области 13 декабря 2012 года N 4367. Утратило силу решением Сырдарьинского районного маслихата Кызылординской области от 28 июля 2015 года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а также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Сырдарьинского районного маслихата от 15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(зарегистрированный в реестре государственной регистрации нормативных правовых актов за N 10-8-158 от 08 декабря 2011 года, опубликованный в газете "Тіршілік тынысы" от 10 декабря 2011 года N 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Зетов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Маншарипов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2012 года N 86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Настоящий размер и порядок оказания жилищной помощи разработан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"Правил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направлений,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утвержденным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в пределах установленных норм устанавливается в размере 15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осуществляется коммунальным государственным учреждением "Сырдарьинский районный отдел занятости, социальных программ и регистрации актов гражданского состояния"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Сырдарьинского районного маслихата Кызылординской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N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Сырдарьинского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назначения жилищной помощи семья (гражданин) обращается в уполномоченный орган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утвержденным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назначается с начала месяца подачи заявления на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малообеспеченным семьям (гражданам) производится в соответствии нижеследующим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2 человека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–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газа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4-х человек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4 и более человека – 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потребления топлива на отопительный сезон: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3-х человек в месяц – 0,5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3 и более человека в месяц –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содержание жилья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теплоснабжение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1 человека –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 </w:t>
      </w:r>
      <w:r>
        <w:rPr>
          <w:rFonts w:ascii="Times New Roman"/>
          <w:b w:val="false"/>
          <w:i w:val="false"/>
          <w:color w:val="000000"/>
          <w:sz w:val="28"/>
        </w:rPr>
        <w:t>нормы платы потребления и тарифы коммунальных услуг предоставляют поставщики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Сырдарьинского районного маслихата Кызылординской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