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92f3" w14:textId="97b9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Сырдарьинского района Кызылординской области от 02 апреля 2012 года N 120. Зарегистрировано Департаментом юстиции Кызылординской области 06 апреля 2012 года N 10-8-172. Утратило силу  Постановлением акимата Сырдарьинского района Кызылординской области от 03 января 2013 года N 1</w:t>
      </w:r>
    </w:p>
    <w:p>
      <w:pPr>
        <w:spacing w:after="0"/>
        <w:ind w:left="0"/>
        <w:jc w:val="both"/>
      </w:pPr>
      <w:r>
        <w:rPr>
          <w:rFonts w:ascii="Times New Roman"/>
          <w:b w:val="false"/>
          <w:i w:val="false"/>
          <w:color w:val="ff0000"/>
          <w:sz w:val="28"/>
        </w:rPr>
        <w:t>      Сноска. Утратило силу постановлением акимата Сырдарьинского района Кызылординской области от 03.01.2013 N 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 561-ІV "О воинской службе и статусе военнослужащих", Указом Президента Республики Казахстан от 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призыва граждан Республики Казахстан на срочную воинскую службу в апреле-июне и октябре–декабре 2012 года", акимат Сырдарьинского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призыва граждан в Сырдарьинском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акимата Сырдарьинского района Кызылординской области от 07.05.2012 </w:t>
      </w:r>
      <w:r>
        <w:rPr>
          <w:rFonts w:ascii="Times New Roman"/>
          <w:b w:val="false"/>
          <w:i w:val="false"/>
          <w:color w:val="000000"/>
          <w:sz w:val="28"/>
        </w:rPr>
        <w:t>N 189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 текст пункта 2 на казахском языке, текст на русском языке не изменяется постановлением акимата Сырдарьинского района Кызылординской области от 29.10.2012 </w:t>
      </w:r>
      <w:r>
        <w:rPr>
          <w:rFonts w:ascii="Times New Roman"/>
          <w:b w:val="false"/>
          <w:i w:val="false"/>
          <w:color w:val="000000"/>
          <w:sz w:val="28"/>
        </w:rPr>
        <w:t>N 436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предприятию на праве хозяйственного ведения "Сырдарьинская районная поликлиника" управления здравоохранения Кызылординской области (С.Ерімбет, по согласованию) рекомендовать:</w:t>
      </w:r>
      <w:r>
        <w:br/>
      </w:r>
      <w:r>
        <w:rPr>
          <w:rFonts w:ascii="Times New Roman"/>
          <w:b w:val="false"/>
          <w:i w:val="false"/>
          <w:color w:val="000000"/>
          <w:sz w:val="28"/>
        </w:rPr>
        <w:t>
      1) для организаций и проведения медицинского освидетельствования призывников содействовать в выделении квалифицированных врачей- 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"Сырдарьинский районный отдел внутренних дел Департамента внутренних дел Кызылординской области Министерства внутренних дел Республики Казахстан" (Т.Бұрханов, по согласованию) рекомендовать выделить наряд полиции для обеспечения доставки лиц уклоняющихся от призыва на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Е.Ажикенову.</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Ғ. Әбілтай</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"Сырдарьинский районный отдел внутренних дел</w:t>
      </w:r>
      <w:r>
        <w:br/>
      </w:r>
      <w:r>
        <w:rPr>
          <w:rFonts w:ascii="Times New Roman"/>
          <w:b w:val="false"/>
          <w:i w:val="false"/>
          <w:color w:val="000000"/>
          <w:sz w:val="28"/>
        </w:rPr>
        <w:t>
</w:t>
      </w:r>
      <w:r>
        <w:rPr>
          <w:rFonts w:ascii="Times New Roman"/>
          <w:b w:val="false"/>
          <w:i/>
          <w:color w:val="000000"/>
          <w:sz w:val="28"/>
        </w:rPr>
        <w:t>      Департамента внутренних дел Кызылординской</w:t>
      </w:r>
      <w:r>
        <w:br/>
      </w:r>
      <w:r>
        <w:rPr>
          <w:rFonts w:ascii="Times New Roman"/>
          <w:b w:val="false"/>
          <w:i w:val="false"/>
          <w:color w:val="000000"/>
          <w:sz w:val="28"/>
        </w:rPr>
        <w:t>
</w:t>
      </w:r>
      <w:r>
        <w:rPr>
          <w:rFonts w:ascii="Times New Roman"/>
          <w:b w:val="false"/>
          <w:i/>
          <w:color w:val="000000"/>
          <w:sz w:val="28"/>
        </w:rPr>
        <w:t>      области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Бұрханов Талғат Темірұлы__________________</w:t>
      </w:r>
      <w:r>
        <w:br/>
      </w:r>
      <w:r>
        <w:rPr>
          <w:rFonts w:ascii="Times New Roman"/>
          <w:b w:val="false"/>
          <w:i w:val="false"/>
          <w:color w:val="000000"/>
          <w:sz w:val="28"/>
        </w:rPr>
        <w:t>
</w:t>
      </w:r>
      <w:r>
        <w:rPr>
          <w:rFonts w:ascii="Times New Roman"/>
          <w:b w:val="false"/>
          <w:i/>
          <w:color w:val="000000"/>
          <w:sz w:val="28"/>
        </w:rPr>
        <w:t>      "02" апреля 2012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 праве</w:t>
      </w:r>
      <w:r>
        <w:br/>
      </w:r>
      <w:r>
        <w:rPr>
          <w:rFonts w:ascii="Times New Roman"/>
          <w:b w:val="false"/>
          <w:i w:val="false"/>
          <w:color w:val="000000"/>
          <w:sz w:val="28"/>
        </w:rPr>
        <w:t>
</w:t>
      </w:r>
      <w:r>
        <w:rPr>
          <w:rFonts w:ascii="Times New Roman"/>
          <w:b w:val="false"/>
          <w:i/>
          <w:color w:val="000000"/>
          <w:sz w:val="28"/>
        </w:rPr>
        <w:t>      хозяйственного ведения "Сырдарьинская</w:t>
      </w:r>
      <w:r>
        <w:br/>
      </w:r>
      <w:r>
        <w:rPr>
          <w:rFonts w:ascii="Times New Roman"/>
          <w:b w:val="false"/>
          <w:i w:val="false"/>
          <w:color w:val="000000"/>
          <w:sz w:val="28"/>
        </w:rPr>
        <w:t>
</w:t>
      </w:r>
      <w:r>
        <w:rPr>
          <w:rFonts w:ascii="Times New Roman"/>
          <w:b w:val="false"/>
          <w:i/>
          <w:color w:val="000000"/>
          <w:sz w:val="28"/>
        </w:rPr>
        <w:t>      районная поликлиника" управления</w:t>
      </w:r>
      <w:r>
        <w:br/>
      </w:r>
      <w:r>
        <w:rPr>
          <w:rFonts w:ascii="Times New Roman"/>
          <w:b w:val="false"/>
          <w:i w:val="false"/>
          <w:color w:val="000000"/>
          <w:sz w:val="28"/>
        </w:rPr>
        <w:t>
</w:t>
      </w:r>
      <w:r>
        <w:rPr>
          <w:rFonts w:ascii="Times New Roman"/>
          <w:b w:val="false"/>
          <w:i/>
          <w:color w:val="000000"/>
          <w:sz w:val="28"/>
        </w:rPr>
        <w:t>      здравоохранения Кызылординской области"</w:t>
      </w:r>
      <w:r>
        <w:br/>
      </w:r>
      <w:r>
        <w:rPr>
          <w:rFonts w:ascii="Times New Roman"/>
          <w:b w:val="false"/>
          <w:i w:val="false"/>
          <w:color w:val="000000"/>
          <w:sz w:val="28"/>
        </w:rPr>
        <w:t>
</w:t>
      </w:r>
      <w:r>
        <w:rPr>
          <w:rFonts w:ascii="Times New Roman"/>
          <w:b w:val="false"/>
          <w:i/>
          <w:color w:val="000000"/>
          <w:sz w:val="28"/>
        </w:rPr>
        <w:t>      Ерімбет Сексенбай Бұқарбайұлы_____________</w:t>
      </w:r>
      <w:r>
        <w:br/>
      </w:r>
      <w:r>
        <w:rPr>
          <w:rFonts w:ascii="Times New Roman"/>
          <w:b w:val="false"/>
          <w:i w:val="false"/>
          <w:color w:val="000000"/>
          <w:sz w:val="28"/>
        </w:rPr>
        <w:t>
</w:t>
      </w:r>
      <w:r>
        <w:rPr>
          <w:rFonts w:ascii="Times New Roman"/>
          <w:b w:val="false"/>
          <w:i/>
          <w:color w:val="000000"/>
          <w:sz w:val="28"/>
        </w:rPr>
        <w:t>      "02" апреля 2012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делам обороны Сырдарьинского</w:t>
      </w:r>
      <w:r>
        <w:br/>
      </w:r>
      <w:r>
        <w:rPr>
          <w:rFonts w:ascii="Times New Roman"/>
          <w:b w:val="false"/>
          <w:i w:val="false"/>
          <w:color w:val="000000"/>
          <w:sz w:val="28"/>
        </w:rPr>
        <w:t>
</w:t>
      </w:r>
      <w:r>
        <w:rPr>
          <w:rFonts w:ascii="Times New Roman"/>
          <w:b w:val="false"/>
          <w:i/>
          <w:color w:val="000000"/>
          <w:sz w:val="28"/>
        </w:rPr>
        <w:t>      района Кызылординской области"</w:t>
      </w:r>
      <w:r>
        <w:br/>
      </w:r>
      <w:r>
        <w:rPr>
          <w:rFonts w:ascii="Times New Roman"/>
          <w:b w:val="false"/>
          <w:i w:val="false"/>
          <w:color w:val="000000"/>
          <w:sz w:val="28"/>
        </w:rPr>
        <w:t>
</w:t>
      </w:r>
      <w:r>
        <w:rPr>
          <w:rFonts w:ascii="Times New Roman"/>
          <w:b w:val="false"/>
          <w:i/>
          <w:color w:val="000000"/>
          <w:sz w:val="28"/>
        </w:rPr>
        <w:t>      Утжанов Чингис Кубеевич____________</w:t>
      </w:r>
      <w:r>
        <w:br/>
      </w:r>
      <w:r>
        <w:rPr>
          <w:rFonts w:ascii="Times New Roman"/>
          <w:b w:val="false"/>
          <w:i w:val="false"/>
          <w:color w:val="000000"/>
          <w:sz w:val="28"/>
        </w:rPr>
        <w:t>
</w:t>
      </w:r>
      <w:r>
        <w:rPr>
          <w:rFonts w:ascii="Times New Roman"/>
          <w:b w:val="false"/>
          <w:i/>
          <w:color w:val="000000"/>
          <w:sz w:val="28"/>
        </w:rPr>
        <w:t>      "02" апреля 2012 года</w:t>
      </w:r>
    </w:p>
    <w:p>
      <w:pPr>
        <w:spacing w:after="0"/>
        <w:ind w:left="0"/>
        <w:jc w:val="both"/>
      </w:pPr>
      <w:r>
        <w:rPr>
          <w:rFonts w:ascii="Times New Roman"/>
          <w:b w:val="false"/>
          <w:i w:val="false"/>
          <w:color w:val="000000"/>
          <w:sz w:val="28"/>
        </w:rPr>
        <w:t>      Приложение N 1 к постановлению</w:t>
      </w:r>
      <w:r>
        <w:br/>
      </w:r>
      <w:r>
        <w:rPr>
          <w:rFonts w:ascii="Times New Roman"/>
          <w:b w:val="false"/>
          <w:i w:val="false"/>
          <w:color w:val="000000"/>
          <w:sz w:val="28"/>
        </w:rPr>
        <w:t>
      акимата Сырдарьинского района от</w:t>
      </w:r>
      <w:r>
        <w:br/>
      </w:r>
      <w:r>
        <w:rPr>
          <w:rFonts w:ascii="Times New Roman"/>
          <w:b w:val="false"/>
          <w:i w:val="false"/>
          <w:color w:val="000000"/>
          <w:sz w:val="28"/>
        </w:rPr>
        <w:t>
      " 2" апреля 2012 года N 120</w:t>
      </w:r>
    </w:p>
    <w:bookmarkStart w:name="z9" w:id="1"/>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bookmarkEnd w:id="1"/>
    <w:p>
      <w:pPr>
        <w:spacing w:after="0"/>
        <w:ind w:left="0"/>
        <w:jc w:val="both"/>
      </w:pPr>
      <w:r>
        <w:rPr>
          <w:rFonts w:ascii="Times New Roman"/>
          <w:b w:val="false"/>
          <w:i w:val="false"/>
          <w:color w:val="ff0000"/>
          <w:sz w:val="28"/>
        </w:rPr>
        <w:t xml:space="preserve">      Сноска. Внесено изменение в название приложения 1 на казахском языке, название приложения 1 на русском языке не изменяется постановлением акимата Сырдарьинского района Кызылординской области от 29.10.2012 </w:t>
      </w:r>
      <w:r>
        <w:rPr>
          <w:rFonts w:ascii="Times New Roman"/>
          <w:b w:val="false"/>
          <w:i w:val="false"/>
          <w:color w:val="ff0000"/>
          <w:sz w:val="28"/>
        </w:rPr>
        <w:t>N 436</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Председатель комиссии - Заместитель акима Сырдарьинского       района;</w:t>
      </w:r>
    </w:p>
    <w:p>
      <w:pPr>
        <w:spacing w:after="0"/>
        <w:ind w:left="0"/>
        <w:jc w:val="both"/>
      </w:pPr>
      <w:r>
        <w:rPr>
          <w:rFonts w:ascii="Times New Roman"/>
          <w:b w:val="false"/>
          <w:i w:val="false"/>
          <w:color w:val="000000"/>
          <w:sz w:val="28"/>
        </w:rPr>
        <w:t>      Заместитель председателя комиссии - Начальник государственного учреждения "Отдел по делам обороны Сырдарьинского района Кызылординской области"(по согласованию);</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      Член комиссии - Заместитель начальника государственного      учреждения "Сырдарьинский районный отдел внутренних дел Департамента  внутренних дел Кызылординской области Министерства внутренних дел     Республики Казахстан" (по согласованию);</w:t>
      </w:r>
    </w:p>
    <w:p>
      <w:pPr>
        <w:spacing w:after="0"/>
        <w:ind w:left="0"/>
        <w:jc w:val="both"/>
      </w:pPr>
      <w:r>
        <w:rPr>
          <w:rFonts w:ascii="Times New Roman"/>
          <w:b w:val="false"/>
          <w:i w:val="false"/>
          <w:color w:val="000000"/>
          <w:sz w:val="28"/>
        </w:rPr>
        <w:t>      Член комиссии председатель медицинской комиссии - Заместитель главного врача по лечебной части государственного учреждение коммунального предприятия на праве хозяйственного ведения "Сырдарьинская районная поликлиника" управления здравоохранения Кызылординской области, (по согласованию);</w:t>
      </w:r>
    </w:p>
    <w:p>
      <w:pPr>
        <w:spacing w:after="0"/>
        <w:ind w:left="0"/>
        <w:jc w:val="both"/>
      </w:pPr>
      <w:r>
        <w:rPr>
          <w:rFonts w:ascii="Times New Roman"/>
          <w:b w:val="false"/>
          <w:i w:val="false"/>
          <w:color w:val="000000"/>
          <w:sz w:val="28"/>
        </w:rPr>
        <w:t>      Секретарь комиссии - Медицинская сестра государственного     учреждение коммунального предприятия на праве хозяйственного      ведения "Сырдарьинская районная поликлиника" управления      здравоохранения Кызылординской области (по согласованию).</w:t>
      </w:r>
    </w:p>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Сырдарьинского района</w:t>
      </w:r>
      <w:r>
        <w:br/>
      </w:r>
      <w:r>
        <w:rPr>
          <w:rFonts w:ascii="Times New Roman"/>
          <w:b w:val="false"/>
          <w:i w:val="false"/>
          <w:color w:val="000000"/>
          <w:sz w:val="28"/>
        </w:rPr>
        <w:t>
      от "2" апреля 2012 года N 120</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воинскую службу в апреле-июне и октябре-декабре 2012 года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31"/>
        <w:gridCol w:w="566"/>
        <w:gridCol w:w="566"/>
        <w:gridCol w:w="566"/>
        <w:gridCol w:w="566"/>
        <w:gridCol w:w="1"/>
        <w:gridCol w:w="492"/>
        <w:gridCol w:w="566"/>
        <w:gridCol w:w="566"/>
        <w:gridCol w:w="566"/>
        <w:gridCol w:w="566"/>
        <w:gridCol w:w="566"/>
        <w:gridCol w:w="566"/>
        <w:gridCol w:w="566"/>
        <w:gridCol w:w="566"/>
        <w:gridCol w:w="566"/>
        <w:gridCol w:w="566"/>
        <w:gridCol w:w="566"/>
        <w:gridCol w:w="567"/>
        <w:gridCol w:w="567"/>
        <w:gridCol w:w="5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Апрель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Июнь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Октябрь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Ноябрь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АУЛЬНЫЕ ОКРУГА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Декабрь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Дни проведение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Калжан-Ахун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Токмаганбетов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Шаган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Акжарма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Інкәрдария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Н.Ілясов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