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8a91" w14:textId="e178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Кармакшинского от 28 марта 2012 года за N 79 "О проведении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Кармакшинского района Кызылординской области от 30 октября 2012 года N 273. Зарегистрировано Департаментом юстиции Кызылординской области 05 ноября 2012 года N 4333. Утратило силу  постановлением акимата Кармакшинского района Кызылординской области от 03 января 2013 года N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Кармакшинского района Кызылординской области от 03.01.2013 N 333.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 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Кармакшинского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проведении призыва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срочную воинскую службу в апреле-июне и октябре-декабре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года" (зарегистрировано в Реестре государственной регистрации нормативных правовых актов за N 10-7-178, опубликовано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газете "Қармақшы таңы" от 28 октября)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языке, текст на русском языке 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название приложения 1 на казахском языке, название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постанавления возложить на заместителя акима района Ерсултанова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Кармакшинского района                      Сарменбаев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"Кармакшинская районная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Нысанбаев Бақытжан Сагилаулы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"30" октября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Кармакшинского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Бердибеков Нурдаулет Кежебаевич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"30" октября 2012 год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Кармакшинского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Утенов Берик Салайдинулы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"30" октября 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