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04df" w14:textId="1490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изменении Решение акима аульного округа Талсуат N 14 от 20 сентября 2011 года "О наименовании улиц и переулка аульного округа Талсуат"</w:t>
      </w:r>
    </w:p>
    <w:p>
      <w:pPr>
        <w:spacing w:after="0"/>
        <w:ind w:left="0"/>
        <w:jc w:val="both"/>
      </w:pPr>
      <w:r>
        <w:rPr>
          <w:rFonts w:ascii="Times New Roman"/>
          <w:b w:val="false"/>
          <w:i w:val="false"/>
          <w:color w:val="000000"/>
          <w:sz w:val="28"/>
        </w:rPr>
        <w:t>Решение акима аульного округа Талсуат города Кызылорда от 08 июня 2012 года N 8. Зарегистрировано Управлением юстиции города Кызылорда Департамента юстиции Кызылординской области 21 июня 2012 года за N 10-1-215</w:t>
      </w:r>
    </w:p>
    <w:p>
      <w:pPr>
        <w:spacing w:after="0"/>
        <w:ind w:left="0"/>
        <w:jc w:val="both"/>
      </w:pPr>
      <w:bookmarkStart w:name="z1" w:id="0"/>
      <w:r>
        <w:rPr>
          <w:rFonts w:ascii="Times New Roman"/>
          <w:b w:val="false"/>
          <w:i w:val="false"/>
          <w:color w:val="000000"/>
          <w:sz w:val="28"/>
        </w:rPr>
        <w:t>
      В соответствии подпункта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админстративно-территориальном устройстве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Закон Республики Казахстан "О нормативно правовых актов" и протоколам собрании граждан от 04 ноября 2011 N 6 аким аульного округа Талсуат </w:t>
      </w:r>
      <w:r>
        <w:rPr>
          <w:rFonts w:ascii="Times New Roman"/>
          <w:b/>
          <w:i w:val="false"/>
          <w:color w:val="000000"/>
          <w:sz w:val="28"/>
        </w:rPr>
        <w:t>РЕШАЮ:</w:t>
      </w:r>
      <w:r>
        <w:br/>
      </w:r>
      <w:r>
        <w:rPr>
          <w:rFonts w:ascii="Times New Roman"/>
          <w:b w:val="false"/>
          <w:i w:val="false"/>
          <w:color w:val="000000"/>
          <w:sz w:val="28"/>
        </w:rPr>
        <w:t>
</w:t>
      </w:r>
      <w:r>
        <w:rPr>
          <w:rFonts w:ascii="Times New Roman"/>
          <w:b w:val="false"/>
          <w:i w:val="false"/>
          <w:color w:val="000000"/>
          <w:sz w:val="28"/>
        </w:rPr>
        <w:t>
      1. Написать по новый редакции </w:t>
      </w:r>
      <w:r>
        <w:rPr>
          <w:rFonts w:ascii="Times New Roman"/>
          <w:b w:val="false"/>
          <w:i w:val="false"/>
          <w:color w:val="000000"/>
          <w:sz w:val="28"/>
        </w:rPr>
        <w:t>первый пункт</w:t>
      </w:r>
      <w:r>
        <w:rPr>
          <w:rFonts w:ascii="Times New Roman"/>
          <w:b w:val="false"/>
          <w:i w:val="false"/>
          <w:color w:val="000000"/>
          <w:sz w:val="28"/>
        </w:rPr>
        <w:t xml:space="preserve"> Решение акима аульного округа Талсуат N 14 от 20 сентября 2011 года.</w:t>
      </w:r>
      <w:r>
        <w:br/>
      </w:r>
      <w:r>
        <w:rPr>
          <w:rFonts w:ascii="Times New Roman"/>
          <w:b w:val="false"/>
          <w:i w:val="false"/>
          <w:color w:val="000000"/>
          <w:sz w:val="28"/>
        </w:rPr>
        <w:t>
</w:t>
      </w:r>
      <w:r>
        <w:rPr>
          <w:rFonts w:ascii="Times New Roman"/>
          <w:b w:val="false"/>
          <w:i w:val="false"/>
          <w:color w:val="000000"/>
          <w:sz w:val="28"/>
        </w:rPr>
        <w:t>
      Согласно схематической карте присвоить наименования следующим улицам и переулку: улица Оспан Сауытбаев, переулок Оспан Сауытбаев, улица Әлжаппар Байкенжеев, улица Қумкол, улица Кокшетау, улица Сейхун, улица Актобе, улица Арал, улица Мунайшы, улица Отырар, улица Орынбор, улица Алматы, улица Астана, улица Акмешит, улица Космонавт, улица Биман Тапалов, улица Бейбитшилик, улица Сырдария, улица Атырау, улица Сыганак, улица Жанкент, улица Казалы, улица Ақтау, улица N 6.</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главного специалиста аппарата акима аульного округа Талсуат К. Калкузова.</w:t>
      </w:r>
      <w:r>
        <w:br/>
      </w:r>
      <w:r>
        <w:rPr>
          <w:rFonts w:ascii="Times New Roman"/>
          <w:b w:val="false"/>
          <w:i w:val="false"/>
          <w:color w:val="000000"/>
          <w:sz w:val="28"/>
        </w:rPr>
        <w:t>
</w:t>
      </w:r>
      <w:r>
        <w:rPr>
          <w:rFonts w:ascii="Times New Roman"/>
          <w:b w:val="false"/>
          <w:i w:val="false"/>
          <w:color w:val="000000"/>
          <w:sz w:val="28"/>
        </w:rPr>
        <w:t>
      3. Данное решение вступает в силу после государственной регистрации в органах юстиции по истечении десяти календарных дней с момента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Т. МУСАБАЕВ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