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7360" w14:textId="9737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аула Жакыпбек Маханбетова аульного округа Аксуат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аульного округа Аксуат города Кызылорда от 18 мая 2012 года N 3. Зарегистрировано Управлением юстиции города Кызылорда Департамента юстиции Кызылординской области 19 июня 2012 года за N 10-1-214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протоколам Совета ветеранов N 2 от 24 марта 2011 года, N 5 от 3 сентября 2011 года, N 7 от 14 октября 2011 года аким аульного округа Аксуат</w:t>
      </w:r>
      <w:r>
        <w:rPr>
          <w:rFonts w:ascii="Times New Roman"/>
          <w:b/>
          <w:i w:val="false"/>
          <w:color w:val="000000"/>
          <w:sz w:val="28"/>
        </w:rPr>
        <w:t xml:space="preserve"> 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"Ардагерлер" на "Адран Найзагараева";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Наименовать улицу "N 15" на "Бодык Жонбаева";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Наименовать улицу "N 33" на "Балмухан Елеусизова"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аппарата акима аулного округа Аксуат Белгибаева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после государственной регистрации в органах юстиции по истечении десяти календарных дней с момента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Исполняющий обязанности акима                   А. Нұрсейітов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