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7360" w14:textId="9737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аула Жакыпбек Маханбетова аульного округа Ак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Аксуат города Кызылорда от 18 мая 2012 года N 3. Зарегистрировано Управлением юстиции города Кызылорда Департамента юстиции Кызылординской области 19 июня 2012 года за N 10-1-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протоколам Совета ветеранов N 2 от 24 марта 2011 года, N 5 от 3 сентября 2011 года, N 7 от 14 октября 2011 года аким аульного округа Аксуат</w:t>
      </w:r>
      <w:r>
        <w:rPr>
          <w:rFonts w:ascii="Times New Roman"/>
          <w:b/>
          <w:i w:val="false"/>
          <w:color w:val="000000"/>
          <w:sz w:val="28"/>
        </w:rPr>
        <w:t xml:space="preserve"> 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Ардагерлер" на "Адран Найзагара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ть улицу "N 15" на "Бодык Жонба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ть улицу "N 33" на "Балмухан Елеусизо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аулного округа Аксуат Белгиба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ступает в силу после государственной регистрации в органах юстиции по истечении десяти календарных дней с момента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Исполняющий обязанности акима                   А. Нұрсейі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