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4458f0" w14:textId="84458f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30 ноября 2012 года N 654. Зарегистрировано Департаментом юстиции Кызылординской области 11 января 2013 года за N 4393. Утратило силу постановлением Кызылординского областного акимата от 30 мая 2013 года N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Утратило силу постановлением Кызылординского областного акимата от 30.05.2013 N 150.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rPr>
          <w:rFonts w:ascii="Times New Roman"/>
          <w:b w:val="false"/>
          <w:i w:val="false"/>
          <w:color w:val="000000"/>
          <w:sz w:val="28"/>
        </w:rPr>
        <w:t>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ноября 2000 года "Об административных процедурах" и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"Присвоение категорий спортивным сооружениям"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"Присвоение спортивных разрядов и категорий: кандидат в мастера спорта, первый спортивный разряд, тренер высшего и среднего уровня квалификации первой категории, инструктор-спортсмен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"Предоставление туристской информации, в том числе о туристском потенциале, объектах туризма и лицах, осуществляющих туристскую деятельность"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первого заместителя акима области Нуртаева 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Кызылординской области                   Б. Куандыков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654</w:t>
      </w:r>
    </w:p>
    <w:bookmarkStart w:name="z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"Присвоение категорий спортивным сооружениям"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"Присвоение категорий спортивным сооружениям"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- физические и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местный исполнительный орган - государственное учреждение "Управление туризма, физической культуры и спорта Кызылординской области" (далее -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Центр – филиал Республиканского государственного предприятия "Центр обслуживания населения" по Кызылординской области и его отделы;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– сотрудник МИО, в обязанности которого входит оформление документов по присвоению первой, второй и третьей категорий спортивным сооружениям.</w:t>
      </w:r>
    </w:p>
    <w:bookmarkEnd w:id="3"/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"Присвоение категорий спортивным сооружениям", утвержденным постановлением Правительства Республики Казахстан от 27 июля 2012 года </w:t>
      </w:r>
      <w:r>
        <w:rPr>
          <w:rFonts w:ascii="Times New Roman"/>
          <w:b w:val="false"/>
          <w:i w:val="false"/>
          <w:color w:val="000000"/>
          <w:sz w:val="28"/>
        </w:rPr>
        <w:t>N 981</w:t>
      </w:r>
      <w:r>
        <w:rPr>
          <w:rFonts w:ascii="Times New Roman"/>
          <w:b w:val="false"/>
          <w:i w:val="false"/>
          <w:color w:val="000000"/>
          <w:sz w:val="28"/>
        </w:rPr>
        <w:t> 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МИО через Центры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приказа Министра туризма и спорта Республики Казахстан от 14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N 02-02-18/59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использования спортивных сооружений" (зарегистрирован в Реестре государственной регистрации нормативных правовых актов за N 6953).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 присвоение категории спортивному сооружению, указанной в типовой форме паспорта (далее - паспорт)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на бумажном носителе, либо мотивированный ответ об отказе в оказании государственной услуги в форме электронного документа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бесплатно.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МИО и Центре,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www.e-kyzylorda.gov.kz, интернет–ресурсах акиматов районов и города Кызылорды, интернет-ресурсе Центра www.con.gov.kz, по телефону call-центра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или отказа в рассмотрении заявления МИО и отказа в приеме документов Центром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подачи документов получателем или его уполномоченным представителем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или его уполномоченный представитель предоставляет документы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рассматривает документы, выдает расписку о приеме документов либо расписку с указанием недостающих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Центра перенаправляет документы в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Факт отправки документов из Центра в МИО фиксируется при помощи сканера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МИО регистрирует и предоставляет документы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МИО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рассматривает документы и фиксирует в информационной системе Центра (в случае отсутствия в МИО собственной информационной системы), подготавливает и предоставляет паспорт либо отказ или отказ в рассмотрении заявления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МИО подписывает и направляет паспорт либо отказ или отказ в рассмотрении заявления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регистрирует и направляет паспорт либо отказ или отказ в рассмотрении заявления в Центр, при этом фиксирует в информационной системе Центра (в случае отсутствия в МИО собственной информационной системы);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работник Центра регистрирует и фиксирует поступившие документы от МИО при помощи сканера штрих-кода и выдает получателю или его уполномоченному представителю паспорт либо отказ или отказ в рассмотрении заявления. </w:t>
      </w:r>
    </w:p>
    <w:bookmarkEnd w:id="7"/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получатель или его уполномоченный представитель предоставляет в Центр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где выдается расписка о приеме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получателя, фамилии, имени, отчества уполномоченного представителя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 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9"/>
    <w:bookmarkStart w:name="z2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10"/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Ответственными лицами за оказание государственной услуги являются руководитель МИО и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Обжалование действий (бездействия) по вопросам оказания государственных услуг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"Присвоение категорий спортивным сооружениям"</w:t>
      </w:r>
    </w:p>
    <w:bookmarkStart w:name="z2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12"/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6"/>
        <w:gridCol w:w="2877"/>
        <w:gridCol w:w="2666"/>
        <w:gridCol w:w="2667"/>
        <w:gridCol w:w="2080"/>
        <w:gridCol w:w="1934"/>
      </w:tblGrid>
      <w:tr>
        <w:trPr>
          <w:trHeight w:val="18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60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585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825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Перенаправление документов в МИО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</w:tr>
      <w:tr>
        <w:trPr>
          <w:trHeight w:val="117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расписки о приеме документов либо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 с указанием недостающих документов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факта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отправки документов при помощи сканера штрих-кода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Предостав-ление документов руководителю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</w:tr>
      <w:tr>
        <w:trPr>
          <w:trHeight w:val="1185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 (не входит в срок оказания государственной услуги)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6"/>
        <w:gridCol w:w="2454"/>
        <w:gridCol w:w="2287"/>
        <w:gridCol w:w="2270"/>
        <w:gridCol w:w="2270"/>
        <w:gridCol w:w="3003"/>
      </w:tblGrid>
      <w:tr>
        <w:trPr>
          <w:trHeight w:val="18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51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</w:tr>
      <w:tr>
        <w:trPr>
          <w:trHeight w:val="1035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документов, фиксация в информационной системе Центра 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паспорта либо отказа или отказа в рассмотрении заявления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направление паспорта либо отказа или отказа в рассмотрении заявления в Центр 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фиксация поступивших документов при помощи сканера штрих-кода</w:t>
            </w:r>
          </w:p>
        </w:tc>
      </w:tr>
      <w:tr>
        <w:trPr>
          <w:trHeight w:val="189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предоставление руководителю МИО паспорта либо отказа или отказа в рассмотрении заявления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паспорта либо отказа или отказа в рассмотрении заявления исполнителю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в информацион-ной системе Центра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паспорта либо отказа или отказа в рассмотрении заявления получателю или его уполномочен-ному представителю</w:t>
            </w:r>
          </w:p>
        </w:tc>
      </w:tr>
      <w:tr>
        <w:trPr>
          <w:trHeight w:val="435" w:hRule="atLeast"/>
        </w:trPr>
        <w:tc>
          <w:tcPr>
            <w:tcW w:w="4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4 рабочих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  <w:tc>
          <w:tcPr>
            <w:tcW w:w="30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1 рабочего дня </w:t>
            </w:r>
          </w:p>
        </w:tc>
      </w:tr>
      <w:tr>
        <w:trPr>
          <w:trHeight w:val="43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Отправка в Центр мотивированного ответа об отказе в рассмотрении заявления в случае неполноты представления документов в течении 2 рабочих дней либо в сроки, установленные для оказания государственной услуги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3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51"/>
        <w:gridCol w:w="2246"/>
        <w:gridCol w:w="2330"/>
        <w:gridCol w:w="2769"/>
        <w:gridCol w:w="2644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РуководительМИО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Перенаправление документовв МИО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Регистрация и предоставление документов руководителю МИО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документов и определение исполнителя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документов, подготовка и предоставление паспорта руководителю МИО</w:t>
            </w:r>
          </w:p>
        </w:tc>
      </w:tr>
      <w:tr>
        <w:trPr>
          <w:trHeight w:val="30" w:hRule="atLeast"/>
        </w:trPr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Выдача расписки о приеме документов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и направление паспорта исполнителю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Регистрация и направление паспорта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Центр </w:t>
            </w:r>
          </w:p>
        </w:tc>
      </w:tr>
      <w:tr>
        <w:trPr>
          <w:trHeight w:val="30" w:hRule="atLeast"/>
        </w:trPr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Регистрация и выдача паспорта получателю или его уполномоченному представителю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47"/>
        <w:gridCol w:w="2242"/>
        <w:gridCol w:w="2326"/>
        <w:gridCol w:w="2577"/>
        <w:gridCol w:w="284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Альтернативный процесс (ход, поток работ) </w:t>
            </w:r>
          </w:p>
        </w:tc>
      </w:tr>
      <w:tr>
        <w:trPr>
          <w:trHeight w:val="30" w:hRule="atLeast"/>
        </w:trPr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Перенаправление документов в МИО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Регистрация и предоставление документов руководителю МИО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документов и определение исполнителя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документов, подготовка и предоставление отказа или отказа в рассмотрении заявления руководителю МИО</w:t>
            </w:r>
          </w:p>
        </w:tc>
      </w:tr>
      <w:tr>
        <w:trPr>
          <w:trHeight w:val="30" w:hRule="atLeast"/>
        </w:trPr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Выдача расписки о приеме документов либо расписки с указанием недостающих документов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и направление отказа или отказа в рассмотрении заявления исполнителю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Регистрация и направление отказа или отказа в рассмотрении заявления в Центр</w:t>
            </w:r>
          </w:p>
        </w:tc>
      </w:tr>
      <w:tr>
        <w:trPr>
          <w:trHeight w:val="30" w:hRule="atLeast"/>
        </w:trPr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Регистрация и выдача отказа или отказа в рассмотрении заявления получателю или его уполномоченному представителю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"Присвоение категорий спортивным сооружениям"</w:t>
      </w:r>
    </w:p>
    <w:bookmarkStart w:name="z3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       </w:t>
      </w:r>
      <w:r>
        <w:drawing>
          <wp:inline distT="0" distB="0" distL="0" distR="0">
            <wp:extent cx="90297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654</w:t>
      </w:r>
    </w:p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"Присвоение спортивных разрядов и категорий: кандидат в мастера спорта, первый спортивный разряд, тренер высшего и среднего уровня квалификации первой категории, инструктор-спортсмен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</w:t>
      </w:r>
    </w:p>
    <w:bookmarkEnd w:id="17"/>
    <w:bookmarkStart w:name="z3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18"/>
    <w:bookmarkStart w:name="z3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"Присвоение спортивных разрядов и категорий: кандидат в мастера спорта, первый спортивный разряд, тренер высшего и среднего уровня квалификации первой категории, инструктор-спортсмен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- тренер, методист, инструктор, спортсмен и судья по спорту;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квалификационная комиссия – комиссия, созданная в местном исполнительном органе для присвоения работникам организаций физической культуры и спорта категорий: тренер высшего и среднего уровня квалификации первой категории, инструктор-спортсмен высшего уровня квалификации первой категории, методист высшего и среднего уровня квалификации первой категории;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местный исполнительный орган - государственное учреждение "Управление туризма, физической культуры и спорта Кызылординской области" (далее -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 – консультативно-совещательный орган, созданный в МИО для коллегиального рассмотрения вопросов присвоения спортивных разрядов и судейских категорий по спорту;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Центр – филиал Республиканского государственного предприятия "Центр обслуживания населения" по Кызылординской области и его отделы;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– сотрудник МИО, в обязанности которого входит оформление документов по присвоению спортивных разрядов и категорий: кандидат в мастера спорта, первый спортивный разряд, тренер высшего и среднего уровня квалификации первой категории, инструктор-спортсмен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категории.</w:t>
      </w:r>
    </w:p>
    <w:bookmarkEnd w:id="19"/>
    <w:bookmarkStart w:name="z3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20"/>
    <w:bookmarkStart w:name="z3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"Присвоение спортивных разрядов и категорий: кандидат в мастера спорта, первый спортивный разряд, тренер высшего и среднего уровня квалификации первой категории, инструктор-спортсмен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категории", утвержденным постановлением Правительства Республики Казахстан от 27 июля 2012 года </w:t>
      </w:r>
      <w:r>
        <w:rPr>
          <w:rFonts w:ascii="Times New Roman"/>
          <w:b w:val="false"/>
          <w:i w:val="false"/>
          <w:color w:val="000000"/>
          <w:sz w:val="28"/>
        </w:rPr>
        <w:t>N 981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МИО через Центры согласно 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подпункта 8)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23-1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 декабря 1999 года "О физической культуре и спорте", приказа исполняющего обязанности Министра туризма и спорта Республики Казахстан от 5 марта 2011 года </w:t>
      </w:r>
      <w:r>
        <w:rPr>
          <w:rFonts w:ascii="Times New Roman"/>
          <w:b w:val="false"/>
          <w:i w:val="false"/>
          <w:color w:val="000000"/>
          <w:sz w:val="28"/>
        </w:rPr>
        <w:t>N 02-02-18/29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и условий аттестации гражданских служащих в сфере физической культуры и спорта, а также Правил присвоения квалификационных категорий тренерам, методистам, инструкторам" (зарегистрирован в Реестре государственной регистрации нормативных правовых актов за N 6864) и приказа исполняющего обязанности Министра туризма и спорта Республики Казахстан от 22 августа 2008 года </w:t>
      </w:r>
      <w:r>
        <w:rPr>
          <w:rFonts w:ascii="Times New Roman"/>
          <w:b w:val="false"/>
          <w:i w:val="false"/>
          <w:color w:val="000000"/>
          <w:sz w:val="28"/>
        </w:rPr>
        <w:t>N 01-08/142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присвоения спортивных званий, разрядов и судейских категорий по спорту" (зарегистрирован в Реестре государственной регистрации нормативных правовых актов за N 5306).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государственной услуги являются выдача выписки/копии из приказа о присвоении спортивного разряда или категории сроком на 5 лет на бумажном носителе (далее – выписка/копия) либо мотивированный ответ об отказе в оказании государственной услуги (далее - отказ) в форме электронного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бесплатно.</w:t>
      </w:r>
    </w:p>
    <w:bookmarkEnd w:id="21"/>
    <w:bookmarkStart w:name="z4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22"/>
    <w:bookmarkStart w:name="z4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МИО и Центре,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www.e-kyzylorda.gov.kz, интернет–ресурсах акиматов районов и города Кызылорды, на интернет-ресурсе Центра www.con.gov.kz, по телефону call-центра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или отказа в рассмотрении заявления МИО и отказа в приеме документов Центром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получателем или его уполномоченным представителем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или его уполномоченный представитель предоставляет документы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рассматривает документы, выдает расписку о приеме документов либо расписку с указанием недостающих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Центра перенаправляет документы в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Факт отправки документов из Центра в МИО фиксируется при помощи сканера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МИО регистрирует и предоставляет документы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МИО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рассматривает документы и фиксирует в информационной системе Центра (в случае отсутствия в МИО собственной информационной системы), предоставляет документы на рассмотрение комиссии или квалификационной комиссии либо подготавливает и направляет отказ в рассмотрении заявления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комиссия или квалификационная комиссия рассматривает документы и оформляет протокол;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на основании протокола подготавливает и направляет приказ либо отказ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МИО подписывает и направляет приказ либо отказ или отказ в рассмотрении заявления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исполнитель регистрирует и направляет выписку/копию либо отказ или отказ в рассмотрении заявления в Центр, при этом фиксирует в информационной системе Центра (в случае отсутствия в МИО собственной информационной системы);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работник Центра регистрирует и фиксирует поступившие документы от МИО при помощи сканера штрих-кода и выдает получателю или его уполномоченному представителю выписку/копию либо отказ или отказ в рассмотрении заявления. </w:t>
      </w:r>
    </w:p>
    <w:bookmarkEnd w:id="23"/>
    <w:bookmarkStart w:name="z4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24"/>
    <w:bookmarkStart w:name="z4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получатель или его уполномоченный представитель предоставляет в Центр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где выдается расписка о приеме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 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комиссия или квалификационная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 функционального взаимодействия,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25"/>
    <w:bookmarkStart w:name="z5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26"/>
    <w:bookmarkStart w:name="z5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Ответственными лицами за оказание государственной услуги являются руководитель МИО и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Обжалование действий (бездействия) по вопросам оказания государственных услуг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"Присвоение спортивных разрядов и категорий: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кандидат в мастера спорта, первый спортивный разряд,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тренер высшего и среднего уровня квалификации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первой категории, инструктор-спортсмен высшего уровня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квалификации первой категории, методист высшего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 среднего уровня квалификации первой категории,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судья по спорту первой категории"</w:t>
      </w:r>
    </w:p>
    <w:bookmarkStart w:name="z5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28"/>
    <w:bookmarkStart w:name="z5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3"/>
        <w:gridCol w:w="2702"/>
        <w:gridCol w:w="1507"/>
        <w:gridCol w:w="2105"/>
        <w:gridCol w:w="1297"/>
        <w:gridCol w:w="1703"/>
        <w:gridCol w:w="1540"/>
        <w:gridCol w:w="1699"/>
        <w:gridCol w:w="1508"/>
        <w:gridCol w:w="1704"/>
        <w:gridCol w:w="1511"/>
        <w:gridCol w:w="1701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Работник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накопитель-ного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отдела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Сотруд-ник канце-лярии МИО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 МИО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Исполни-тель 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или квалифика-ционная комиссия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Испол-нитель 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Руководи-тель МИО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Испол-нитель 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Рассмот-рение докумен-тов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Перенаправ- ление 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МИО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Регис-трация доку-ментов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 документов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Рассмот-рение докумен-тов, фикса-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в информа-ционной системе Центра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Рассмот-рение документов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Подготов-ка приказа либо отказа 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приказа либо отказа или отказа в рассмот-рении заявления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Регист-рация и направ-ление выпис-ки/копии либо отказа или отказа в рассмот-рении заявления в Центр 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Регистра-ция и фиксация поступив-ших документов при помощи сканера штрих-кода</w:t>
            </w:r>
          </w:p>
        </w:tc>
      </w:tr>
      <w:tr>
        <w:trPr>
          <w:trHeight w:val="30" w:hRule="atLeast"/>
        </w:trPr>
        <w:tc>
          <w:tcPr>
            <w:tcW w:w="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расписки о приеме докумен-тов либо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 с указанием недос-тающих докумен-тов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факта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отправки документов при помощи сканера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штрих-кода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руково-дителю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Определе-ние исполни-теля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Предос-тавление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докумен-тов на рассмот-рение комиссии или квалифи-кацион-ной комиссии либо подготов-ка и направ-ление отказа в рассмот-рении заявления руково-дителю МИО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Оформле-ние протокола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Предос-тавление руководи-телю МИО приказа либо отказа 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Направле-ние исполни-телю приказа либо отказа или отказа в рассмот-рении заявления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в инфор-мацион-ной системе Центра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выписки/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копии либо отказа или отказа в рассмот-рении заявления получателю или его уполномо-ченному представи-телю</w:t>
            </w:r>
          </w:p>
        </w:tc>
      </w:tr>
      <w:tr>
        <w:trPr>
          <w:trHeight w:val="30" w:hRule="atLeast"/>
        </w:trPr>
        <w:tc>
          <w:tcPr>
            <w:tcW w:w="4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5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10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 (не входит в срок оказания государственной услуги)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календар-ных дней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течении23 календар-ных дней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2 календар-ных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17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Отправка в Центр мотивированного ответа об отказе в рассмотрении заявления в случае неполноты представления документов в течении 2 рабочих дней либо в сроки, установленные для оказания государственной услуги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5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 xml:space="preserve">Таблица 2. Варианты использования. Основной процесс      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68"/>
        <w:gridCol w:w="2620"/>
        <w:gridCol w:w="3220"/>
        <w:gridCol w:w="2434"/>
        <w:gridCol w:w="4193"/>
        <w:gridCol w:w="330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или квалификационная комиссия</w:t>
            </w:r>
          </w:p>
        </w:tc>
      </w:tr>
      <w:tr>
        <w:trPr>
          <w:trHeight w:val="30" w:hRule="atLeast"/>
        </w:trPr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Перенаправление документов в МИО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Регистрация документов 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документов, определение исполнителя</w:t>
            </w:r>
          </w:p>
        </w:tc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Рассмотрение документов </w:t>
            </w:r>
          </w:p>
        </w:tc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Рассмотрение документов, оформление протокола</w:t>
            </w:r>
          </w:p>
        </w:tc>
      </w:tr>
      <w:tr>
        <w:trPr>
          <w:trHeight w:val="30" w:hRule="atLeast"/>
        </w:trPr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Выдача расписки о приеме документов 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Предоставление документов руководителю МИО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Подписание и направление приказа исполнителю</w:t>
            </w:r>
          </w:p>
        </w:tc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Предоставление документов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комиссии или квалификационной комиссии </w:t>
            </w:r>
          </w:p>
        </w:tc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13. Регистрация и выдача выписки/копии получателю или его уполномоченному представителю 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Подготовка и предоставление приказа руководителю МИО</w:t>
            </w:r>
          </w:p>
        </w:tc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12. Регистрация приказа и направление выписки/копии в Центр </w:t>
            </w:r>
          </w:p>
        </w:tc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Таблица 3. Варианты использования. Альтернативный процесс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29"/>
        <w:gridCol w:w="1895"/>
        <w:gridCol w:w="1895"/>
        <w:gridCol w:w="1693"/>
        <w:gridCol w:w="2806"/>
        <w:gridCol w:w="226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или квалификацион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 комиссия</w:t>
            </w:r>
          </w:p>
        </w:tc>
      </w:tr>
      <w:tr>
        <w:trPr>
          <w:trHeight w:val="30" w:hRule="atLeast"/>
        </w:trPr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Перенаправление 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МИО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Регистрация документов 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документов, определение исполнителя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Рассмотрение документов 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Рассмотрение документов, оформление протокола</w:t>
            </w:r>
          </w:p>
        </w:tc>
      </w:tr>
      <w:tr>
        <w:trPr>
          <w:trHeight w:val="30" w:hRule="atLeast"/>
        </w:trPr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Выдача расписки о приеме документов либо расписки с указанием недостающих документов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Предоставление документов руководителю МИО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Подписание и направление отказа или отказа в рассмотрении заявления исполнителю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Предоставление документов на рассмотрение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 или квалификационной комиссии либо подготовка и направление отказа в рассмотрении заявления руководителю МИО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13. Регистрация и выдача отказа или отказа в рассмотрении заявления получателю или его уполномоченному представителю 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Подготовка и предоставление отказа руководителю МИО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12. Регистрация и направление отказа или отказа в рассмотрении заявления в Центр 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"Присвоение спортивных разрядов и категорий: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кандидат в мастера спорта, первый спортивный разряд,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тренер высшего и среднего уровня квалификации первой категории, инструктор-спортсмен высшего уровня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квалификации первой категории, методист высшего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 среднего уровня квалификации первой категории,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судья по спорту первой категории"</w:t>
      </w:r>
    </w:p>
    <w:bookmarkStart w:name="z6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       </w:t>
      </w:r>
      <w:r>
        <w:drawing>
          <wp:inline distT="0" distB="0" distL="0" distR="0">
            <wp:extent cx="8991600" cy="1031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654</w:t>
      </w:r>
    </w:p>
    <w:bookmarkStart w:name="z6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</w:t>
      </w:r>
    </w:p>
    <w:bookmarkEnd w:id="33"/>
    <w:bookmarkStart w:name="z6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34"/>
    <w:bookmarkStart w:name="z6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- тренер, методист, инструктор, спортсмен и судья по спорту;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квалификационная комиссия – комиссия, созданная в местном исполнительном органе для присвоения работникам организаций физической культуры и спорта категорий: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местный исполнительный орган – отдел физической культуры и спорта района, города областного значения (далее -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 – консультативно-совещательный орган, созданный в МИО для коллегиального рассмотрения вопросов присвоения спортивных разрядов и судейских категорий по спорту;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Центр – филиал Республиканского государственного предприятия "Центр обслуживания населения" по Кызылординской области и его отделы;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– сотрудник МИО, в обязанности которого входит оформление документов по присвоению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спорту.</w:t>
      </w:r>
    </w:p>
    <w:bookmarkEnd w:id="35"/>
    <w:bookmarkStart w:name="z6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36"/>
    <w:bookmarkStart w:name="z6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спорту", утвержденным постановлением Правительства Республики Казахстан от 27 июля 2012 года </w:t>
      </w:r>
      <w:r>
        <w:rPr>
          <w:rFonts w:ascii="Times New Roman"/>
          <w:b w:val="false"/>
          <w:i w:val="false"/>
          <w:color w:val="000000"/>
          <w:sz w:val="28"/>
        </w:rPr>
        <w:t>N 981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МИО через Центры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подпункта 6)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23-1 Закона Республики Казахстан от 2 декабря 1999 года "О физической культуре и спорте", приказа исполняющего обязанности Министра туризма и спорта Республики Казахстан от 5 марта 2011 года </w:t>
      </w:r>
      <w:r>
        <w:rPr>
          <w:rFonts w:ascii="Times New Roman"/>
          <w:b w:val="false"/>
          <w:i w:val="false"/>
          <w:color w:val="000000"/>
          <w:sz w:val="28"/>
        </w:rPr>
        <w:t>N 02-02-18/29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и условий аттестации гражданских служащих в сфере физической культуры и спорта, а также Правил присвоения квалификационных категорий тренерам, методистам, инструкторам" (зарегистрирован в Реестре государственной регистрации нормативных правовых актов за N 6864) и приказа исполняющего обязанности Министра туризма и спорта Республики Казахстан от 22 августа 2008 года </w:t>
      </w:r>
      <w:r>
        <w:rPr>
          <w:rFonts w:ascii="Times New Roman"/>
          <w:b w:val="false"/>
          <w:i w:val="false"/>
          <w:color w:val="000000"/>
          <w:sz w:val="28"/>
        </w:rPr>
        <w:t>N 01-08/142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присвоения спортивных званий, разрядов и судейских категорий по спорту" (зарегистрирован в Реестре государственной регистрации нормативных правовых актов за N 5306).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государственной услуги являются выдача выписки из приказа о присвоении спортивного разряда или категории сроком на 5 лет на бумажном носителе (далее – выписка) либо мотивированный ответ об отказе в оказании государственной услуги (далее - отказ) в форме электронного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бесплатно.</w:t>
      </w:r>
    </w:p>
    <w:bookmarkEnd w:id="37"/>
    <w:bookmarkStart w:name="z7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38"/>
    <w:bookmarkStart w:name="z7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МИО и Центре,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www.e-kyzylorda.gov.kz, интернет–ресурсах акиматов районов и города Кызылорды, на интернет-ресурсе Центра www.con.gov.kz, по телефону call-центра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или отказа в рассмотрении заявления МИО и отказа в приеме документов Центром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получателем или его уполномоченным представителем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или его уполномоченный представитель предоставляет документы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рассматривает документы, выдает расписку о приеме документов либо расписку с указанием недостающих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Центра перенаправляет документы в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Факт отправки документов из Центра в МИО фиксируется при помощи сканера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МИО регистрирует и предоставляет документы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МИО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рассматривает документы и фиксирует в информационной системе Центра (в случае отсутствия в МИО собственной информационной системы), предоставляет документы на рассмотрение комиссии или квалификационной комиссии либо подготавливает и направляет отказ в рассмотрении заявления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комиссия или квалификационная комиссия рассматривает документы и оформляет протокол;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на основании протокола подготавливает и предоставляет приказ либо отказ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МИО подписывает и направляет приказ либо отказ или отказ в рассмотрении заявления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исполнитель регистрирует и направляет выписку либо отказ или отказ в рассмотрении заявления в Центр, при этом фиксирует в информационной системе Центра (в случае отсутствия в МИО собственной информационной системы);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работник Центра регистрирует и фиксирует поступившие документы от МИО при помощи сканера штрих-кода и выдает получателю или его уполномоченному представителю выписку либо отказ или отказ в рассмотрении заявления. </w:t>
      </w:r>
    </w:p>
    <w:bookmarkEnd w:id="39"/>
    <w:bookmarkStart w:name="z7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40"/>
    <w:bookmarkStart w:name="z7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получатель или его уполномоченный представитель предоставляет в Центр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где выдается расписка о приеме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 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комиссия или квалификационная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 функционального взаимодействия,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41"/>
    <w:bookmarkStart w:name="z8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42"/>
    <w:bookmarkStart w:name="z8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Ответственными лицами за оказание государственной услуги являются руководитель МИО и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Обжалование действий (бездействия) по вопросам оказания государственных услуг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"Присвоение спортивных разрядов и категорий: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второй и третий, первый, второй и третий юношеские,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тренер высшего и среднего уровня квалификации второй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категории, инструктор-спортсмен высшего уровня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квалификации второй категории, методист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высшего и среднего уровня квалификации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второй категории, судья по спорту"</w:t>
      </w:r>
    </w:p>
    <w:bookmarkStart w:name="z8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44"/>
    <w:bookmarkStart w:name="z8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3"/>
        <w:gridCol w:w="2702"/>
        <w:gridCol w:w="1507"/>
        <w:gridCol w:w="2105"/>
        <w:gridCol w:w="1297"/>
        <w:gridCol w:w="1703"/>
        <w:gridCol w:w="1540"/>
        <w:gridCol w:w="1699"/>
        <w:gridCol w:w="1508"/>
        <w:gridCol w:w="1704"/>
        <w:gridCol w:w="1511"/>
        <w:gridCol w:w="1701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  канцелярии МИО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Исполни-тель 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или квалифика-ционная комиссия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Испол-нитель 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Руководи-тель МИО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Испол-нитель 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Перенаправление документов в МИО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Рассмот-рение докумен-тов, фикса-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в информа-ционной системе Центра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Рассмот-рение документов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Подготов-ка приказа либо отказа 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приказа либо отказа или отказа в рассмот-рении заявления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Регист-рация и направ-ление выписки либо отказа или отказа в рассмот-рении заявления в Центр 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Регистра-ция и фиксация поступив-ших документов при помощи сканера штрих-кода</w:t>
            </w:r>
          </w:p>
        </w:tc>
      </w:tr>
      <w:tr>
        <w:trPr>
          <w:trHeight w:val="30" w:hRule="atLeast"/>
        </w:trPr>
        <w:tc>
          <w:tcPr>
            <w:tcW w:w="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расписки о приеме докумен-тов либо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 с указанием недос-тающих докумен-тов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факта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отправки документов при помощи сканера штрих-кода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Определе-ние исполни-теля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Предос-тавление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докумен-тов на рассмот-рение комиссии или квалифи-кацион-ной комиссии либо подготов-ка и направ-ление отказа в рассмот-рении заявления руково-дителю МИО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Оформле-ние протокола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Предос-тавление руководи-телю МИО приказа либо отказа </w:t>
            </w:r>
          </w:p>
        </w:tc>
        <w:tc>
          <w:tcPr>
            <w:tcW w:w="1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Направле-ние исполни-телю приказа либо отказа или отказа в рассмот-рении заявления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в инфор-мацион-ной системе Центра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 либо отказа или отказа в рассмот-рении заявления получателю или его уполномо-ченному представи-телю</w:t>
            </w:r>
          </w:p>
        </w:tc>
      </w:tr>
      <w:tr>
        <w:trPr>
          <w:trHeight w:val="30" w:hRule="atLeast"/>
        </w:trPr>
        <w:tc>
          <w:tcPr>
            <w:tcW w:w="4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5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10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 (не входит в срок оказания государственной услуги)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календарных дней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 календарных дней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календарных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17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Отправка в Центр мотивированного ответа об отказе в рассмотрении заявления в случае неполноты представления документов в течении 2 рабочих дней либо в сроки, установленные для оказания государственной услуги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8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68"/>
        <w:gridCol w:w="2620"/>
        <w:gridCol w:w="3220"/>
        <w:gridCol w:w="2434"/>
        <w:gridCol w:w="4193"/>
        <w:gridCol w:w="330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или квалификационная комиссия</w:t>
            </w:r>
          </w:p>
        </w:tc>
      </w:tr>
      <w:tr>
        <w:trPr>
          <w:trHeight w:val="30" w:hRule="atLeast"/>
        </w:trPr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Перенаправление документов в МИО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Регистрация документов 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документов, определение исполнителя</w:t>
            </w:r>
          </w:p>
        </w:tc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Рассмотрение документов </w:t>
            </w:r>
          </w:p>
        </w:tc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Рассмотрение документов, оформление протокола</w:t>
            </w:r>
          </w:p>
        </w:tc>
      </w:tr>
      <w:tr>
        <w:trPr>
          <w:trHeight w:val="30" w:hRule="atLeast"/>
        </w:trPr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Выдача расписки о приеме документов 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Предоставление документов руководителю МИО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Подписание и направление приказа исполнителю</w:t>
            </w:r>
          </w:p>
        </w:tc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Предоставление документов на рассмотрение комиссии или квалификационной комиссии </w:t>
            </w:r>
          </w:p>
        </w:tc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13. Регистрация и выдача выписки получателю или его уполномоченному представителю 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Подготовка и предоставление приказа руководителю МИО</w:t>
            </w:r>
          </w:p>
        </w:tc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12. Регистрация приказа и направление выписки в Центр </w:t>
            </w:r>
          </w:p>
        </w:tc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20"/>
        <w:gridCol w:w="1995"/>
        <w:gridCol w:w="1903"/>
        <w:gridCol w:w="1791"/>
        <w:gridCol w:w="2699"/>
        <w:gridCol w:w="227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 или квалификацион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 комиссия</w:t>
            </w:r>
          </w:p>
        </w:tc>
      </w:tr>
      <w:tr>
        <w:trPr>
          <w:trHeight w:val="30" w:hRule="atLeast"/>
        </w:trPr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Перенаправление документов в МИО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Регистрация документов 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документов, определение исполнителя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Рассмотрение документов 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Рассмотрение документов, оформление протокола</w:t>
            </w:r>
          </w:p>
        </w:tc>
      </w:tr>
      <w:tr>
        <w:trPr>
          <w:trHeight w:val="30" w:hRule="atLeast"/>
        </w:trPr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Выдача расписки о приеме документов либо расписки с указанием недостающих документов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Предоставление документов руководителю МИО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Подписание и направление отказа или отказа в рассмотрении заявления исполнителю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Предоставление документов на рассмотрение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 или квалификационной комиссии либо подготовка и направление отказа в рассмотрении заявления руководителю МИО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13. Регистрация и выдача отказа или отказа в рассмотрении заявления получателю или его уполномоченному представителю 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Подготовка и предоставление отказа руководителю МИО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12. Регистрация и направление отказа или отказа в рассмотрении заявления в Центр 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"Присвоение спортивных разрядов и категорий: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второй и третий, первый, второй и третий юношеские,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тренер высшего и среднего уровня квалификации второй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категории, инструктор-спортсмен высшего уровня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квалификации второй категории, методист высшего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и среднего уровня квалификации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второй категории, судья по спорту"</w:t>
      </w:r>
    </w:p>
    <w:bookmarkStart w:name="z8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0297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654</w:t>
      </w:r>
    </w:p>
    <w:bookmarkStart w:name="z8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"Представление туристской информации, в том числе о туристском потенциале, объектах туризма и лицах, осуществляющих туристскую деятельность"</w:t>
      </w:r>
    </w:p>
    <w:bookmarkEnd w:id="49"/>
    <w:bookmarkStart w:name="z9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50"/>
    <w:bookmarkStart w:name="z9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"Представление туристской информации, в том числе о туристском потенциале, объектах туризма и лицах, осуществляющих туристскую деятельность"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управление - государственное учреждение "Управление туризма, физической культуры и спорта Кызылординской области";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получатель государственной услуги - физические и юридические лица (далее -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- сотрудник управления, в обязанности которого входит подготовка туристской информации, в том числе о туристском потенциале, объектах туризма и лицах, осуществляющих туристскую деятельность.</w:t>
      </w:r>
    </w:p>
    <w:bookmarkEnd w:id="51"/>
    <w:bookmarkStart w:name="z9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52"/>
    <w:bookmarkStart w:name="z9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"Представление туристской информации, в том числе о туристском потенциале, объектах туризма и лицах, осуществляющих туристскую деятельность", утвержденным постановлением Правительства Республики Казахстан от 29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N 1099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подпункта 12) 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июня 2001 года "О туристской деятельности в Республике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предоставляемой государственной услуги является туристская информация, в том числе о туристском потенциале, объектах туризма и лицах, осуществляющих туристскую деятельность, на бумажном носителе (далее - информация).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предоставляется бесплатно. </w:t>
      </w:r>
    </w:p>
    <w:bookmarkEnd w:id="53"/>
    <w:bookmarkStart w:name="z9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54"/>
    <w:bookmarkStart w:name="z10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управлении,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www.e-kyzylorda.gov.kz,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приостановления оказания государственной услуги или отказа в предоставлении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подачи письменного запроса (далее - запрос) получателем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обращается с запросом в управление;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управления регистрирует запрос и предоставляет его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 рассматривает запрос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запрос, подготавливает и предоставляет информацию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подписывает и направляет информацию на регистрацию в канцелярию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управления регистрирует информацию и выдает ее получателю.</w:t>
      </w:r>
    </w:p>
    <w:bookmarkEnd w:id="55"/>
    <w:bookmarkStart w:name="z10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56"/>
    <w:bookmarkStart w:name="z10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Подтверждением сдачи запроса от получателя является регистрация (штамп и входящий номер, дата). Для получателя снимается копия, на которой проставляется отметка о принятии.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обращается с запросом в управление.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57"/>
    <w:bookmarkStart w:name="z11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58"/>
    <w:bookmarkStart w:name="z11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управления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"Представление туристской информации,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том числе о туристском потенциале, объектах туризма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 лицах, осуществляющих туристскую деятельность"</w:t>
      </w:r>
    </w:p>
    <w:bookmarkStart w:name="z11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60"/>
    <w:bookmarkStart w:name="z11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 xml:space="preserve">Таблица 1. Описание действий СФЕ. 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8"/>
        <w:gridCol w:w="2094"/>
        <w:gridCol w:w="2285"/>
        <w:gridCol w:w="1903"/>
        <w:gridCol w:w="2290"/>
        <w:gridCol w:w="1886"/>
        <w:gridCol w:w="190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управления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управления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запроса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запроса и подготовка информации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информации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информации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ционно-распоряди-тельное решение)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запроса руководителю управления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на регистрацию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информации получателю 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течения 1 рабочего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2 рабочих дней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</w:tbl>
    <w:bookmarkStart w:name="z11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3"/>
        <w:gridCol w:w="3153"/>
        <w:gridCol w:w="3173"/>
        <w:gridCol w:w="315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управления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управления</w:t>
            </w:r>
          </w:p>
        </w:tc>
      </w:tr>
      <w:tr>
        <w:trPr>
          <w:trHeight w:val="30" w:hRule="atLeast"/>
        </w:trPr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запроса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запроса и определение исполнителя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запроса и подготовка информации</w:t>
            </w:r>
          </w:p>
        </w:tc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Регистрация информации</w:t>
            </w:r>
          </w:p>
        </w:tc>
      </w:tr>
      <w:tr>
        <w:trPr>
          <w:trHeight w:val="30" w:hRule="atLeast"/>
        </w:trPr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запроса руководителю управления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Подписание и направление информации на регистрацию в канцелярию управления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Предоставление информации руководителю управления</w:t>
            </w:r>
          </w:p>
        </w:tc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Выдача информации получателю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"Представление туристской информации,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том числе о туристском потенциале, объектах туризма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 лицах, осуществляющих туристскую деятельность"</w:t>
      </w:r>
    </w:p>
    <w:bookmarkStart w:name="z11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1186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186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