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4ad2" w14:textId="13a4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6 декабря 2012 года N 14/85. Зарегистрировано Департаментом юстиции Карагандинской области 7 декабря 2012 года N 2004.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5/39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8-4-274, опубликовано в газете "Приозерский вестник" N 16 (249) от 27 апреля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08 мая 2012 года N 6/43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8-4-279, опубликовано в газете "Приозерский вестник" N 19 (252) от 18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июня 2012 года N 8/53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8-4-280, опубликовано в газете "Приозерский вестник" N 24 (257) от 22 июня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02 августа 2012 года N 9/56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8-4-285, опубликовано в газете "Приозерский вестник" N 30 (263) от 10 августа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20 августа 2012 года N 10/64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1921, опубликовано в газете "Приозерский вестник"  N 33 (266) от 07 сентября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ноября 2012 года N 12/76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1966, опубликовано в газете "Приозерский вестник" N 43 (276) от 16 ноября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"2874225" заменить цифрами "2883255";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"144722" заменить цифрами "147857";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"7620" заменить цифрами "7191";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"2423" заменить цифрами "2341";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"2719460" заменить цифрами "2725866";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"2882158" заменить цифрами "2891188";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2012 года N 14/85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Назарбаев Интеллектуальные школы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Саламатты Қазақстан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 - 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Санаторий на побережье озера Балхаш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-7933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